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E9084" w14:textId="77777777" w:rsidR="00E66E98" w:rsidRPr="001D5A9C" w:rsidRDefault="00E66E98" w:rsidP="001D5A9C">
      <w:pPr>
        <w:spacing w:line="264" w:lineRule="auto"/>
        <w:rPr>
          <w:rFonts w:ascii="Segoe UI Light" w:hAnsi="Segoe UI Light" w:cs="Segoe UI Light"/>
          <w:bCs/>
        </w:rPr>
      </w:pPr>
    </w:p>
    <w:p w14:paraId="28FADF70" w14:textId="77777777" w:rsidR="00E66E98" w:rsidRPr="001D5A9C" w:rsidRDefault="00E66E98" w:rsidP="001D5A9C">
      <w:pPr>
        <w:spacing w:line="264" w:lineRule="auto"/>
        <w:rPr>
          <w:rFonts w:ascii="Segoe UI Light" w:hAnsi="Segoe UI Light" w:cs="Segoe UI Light"/>
          <w:b/>
        </w:rPr>
      </w:pPr>
    </w:p>
    <w:p w14:paraId="3B5A8A1A" w14:textId="77777777" w:rsidR="00E66E98" w:rsidRPr="001F1468" w:rsidRDefault="00E6034C" w:rsidP="001D5A9C">
      <w:pPr>
        <w:spacing w:line="264" w:lineRule="auto"/>
        <w:jc w:val="center"/>
        <w:rPr>
          <w:rFonts w:ascii="Segoe UI Light" w:hAnsi="Segoe UI Light" w:cs="Segoe UI Light"/>
          <w:b/>
        </w:rPr>
      </w:pPr>
      <w:r w:rsidRPr="001F1468">
        <w:rPr>
          <w:rFonts w:ascii="Segoe UI Light" w:hAnsi="Segoe UI Light" w:cs="Segoe UI Light"/>
          <w:b/>
        </w:rPr>
        <w:t>Stowarzyszenie Wielkie Jeziora Mazurskie 2020</w:t>
      </w:r>
    </w:p>
    <w:p w14:paraId="1B70ED0D" w14:textId="77777777" w:rsidR="00E66E98" w:rsidRPr="001F1468" w:rsidRDefault="00E66E98" w:rsidP="001D5A9C">
      <w:pPr>
        <w:spacing w:line="264" w:lineRule="auto"/>
        <w:jc w:val="center"/>
        <w:rPr>
          <w:rFonts w:ascii="Segoe UI Light" w:hAnsi="Segoe UI Light" w:cs="Segoe UI Light"/>
          <w:b/>
        </w:rPr>
      </w:pPr>
      <w:r w:rsidRPr="001F1468">
        <w:rPr>
          <w:rFonts w:ascii="Segoe UI Light" w:hAnsi="Segoe UI Light" w:cs="Segoe UI Light"/>
          <w:b/>
        </w:rPr>
        <w:t>1</w:t>
      </w:r>
      <w:r w:rsidR="00E6034C" w:rsidRPr="001F1468">
        <w:rPr>
          <w:rFonts w:ascii="Segoe UI Light" w:hAnsi="Segoe UI Light" w:cs="Segoe UI Light"/>
          <w:b/>
        </w:rPr>
        <w:t>1-730 Mikołajki, ul. Kolejowa 6</w:t>
      </w:r>
      <w:r w:rsidRPr="001F1468">
        <w:rPr>
          <w:rFonts w:ascii="Segoe UI Light" w:hAnsi="Segoe UI Light" w:cs="Segoe UI Light"/>
          <w:b/>
        </w:rPr>
        <w:t xml:space="preserve"> </w:t>
      </w:r>
    </w:p>
    <w:p w14:paraId="5642CAE3" w14:textId="77777777" w:rsidR="00E66E98" w:rsidRPr="001F1468" w:rsidRDefault="00E66E98" w:rsidP="001D5A9C">
      <w:pPr>
        <w:spacing w:line="264" w:lineRule="auto"/>
        <w:jc w:val="center"/>
        <w:rPr>
          <w:rFonts w:ascii="Segoe UI Light" w:hAnsi="Segoe UI Light" w:cs="Segoe UI Light"/>
        </w:rPr>
      </w:pPr>
    </w:p>
    <w:p w14:paraId="5B6E4506" w14:textId="77777777" w:rsidR="00E66E98" w:rsidRPr="001F1468" w:rsidRDefault="00E66E98" w:rsidP="001D5A9C">
      <w:pPr>
        <w:spacing w:line="264" w:lineRule="auto"/>
        <w:rPr>
          <w:rFonts w:ascii="Segoe UI Light" w:hAnsi="Segoe UI Light" w:cs="Segoe UI Light"/>
        </w:rPr>
      </w:pPr>
    </w:p>
    <w:p w14:paraId="305AD9DD" w14:textId="77777777" w:rsidR="00E66E98" w:rsidRPr="001F1468" w:rsidRDefault="00E66E98" w:rsidP="001D5A9C">
      <w:pPr>
        <w:spacing w:line="264" w:lineRule="auto"/>
        <w:rPr>
          <w:rFonts w:ascii="Segoe UI Light" w:hAnsi="Segoe UI Light" w:cs="Segoe UI Light"/>
        </w:rPr>
      </w:pPr>
    </w:p>
    <w:p w14:paraId="2864AF3B" w14:textId="77777777" w:rsidR="00E66E98" w:rsidRPr="001F1468" w:rsidRDefault="00E66E98" w:rsidP="001D5A9C">
      <w:pPr>
        <w:spacing w:line="264" w:lineRule="auto"/>
        <w:rPr>
          <w:rFonts w:ascii="Segoe UI Light" w:hAnsi="Segoe UI Light" w:cs="Segoe UI Light"/>
        </w:rPr>
      </w:pPr>
    </w:p>
    <w:p w14:paraId="39A329E6" w14:textId="77777777" w:rsidR="00E66E98" w:rsidRPr="001F1468" w:rsidRDefault="00E66E98" w:rsidP="001D5A9C">
      <w:pPr>
        <w:spacing w:line="264" w:lineRule="auto"/>
        <w:jc w:val="center"/>
        <w:rPr>
          <w:rFonts w:ascii="Segoe UI Light" w:hAnsi="Segoe UI Light" w:cs="Segoe UI Light"/>
          <w:b/>
        </w:rPr>
      </w:pPr>
      <w:r w:rsidRPr="001F1468">
        <w:rPr>
          <w:rFonts w:ascii="Segoe UI Light" w:hAnsi="Segoe UI Light" w:cs="Segoe UI Light"/>
          <w:b/>
          <w:sz w:val="28"/>
          <w:szCs w:val="28"/>
        </w:rPr>
        <w:t xml:space="preserve">SPECYFIKACJA </w:t>
      </w:r>
      <w:r w:rsidRPr="001F1468">
        <w:rPr>
          <w:rFonts w:ascii="Segoe UI Light" w:hAnsi="Segoe UI Light" w:cs="Segoe UI Light"/>
          <w:b/>
          <w:sz w:val="28"/>
          <w:szCs w:val="28"/>
        </w:rPr>
        <w:br/>
      </w:r>
      <w:r w:rsidRPr="001F1468">
        <w:rPr>
          <w:rFonts w:ascii="Segoe UI Light" w:hAnsi="Segoe UI Light" w:cs="Segoe UI Light"/>
          <w:b/>
        </w:rPr>
        <w:t>ISTOTNYCH WARUNKÓW ZAMÓWIENIA (SIWZ)</w:t>
      </w:r>
      <w:r w:rsidRPr="001F1468">
        <w:rPr>
          <w:rFonts w:ascii="Segoe UI Light" w:hAnsi="Segoe UI Light" w:cs="Segoe UI Light"/>
          <w:b/>
        </w:rPr>
        <w:br/>
      </w:r>
    </w:p>
    <w:p w14:paraId="438B30A0" w14:textId="77777777" w:rsidR="00E66E98" w:rsidRPr="001F1468" w:rsidRDefault="00E66E98" w:rsidP="001D5A9C">
      <w:pPr>
        <w:spacing w:line="264" w:lineRule="auto"/>
        <w:rPr>
          <w:rFonts w:ascii="Segoe UI Light" w:hAnsi="Segoe UI Light" w:cs="Segoe UI Light"/>
          <w:u w:val="single"/>
        </w:rPr>
      </w:pPr>
      <w:r w:rsidRPr="001F1468">
        <w:rPr>
          <w:rFonts w:ascii="Segoe UI Light" w:hAnsi="Segoe UI Light" w:cs="Segoe UI Light"/>
          <w:u w:val="single"/>
        </w:rPr>
        <w:t>PRZEDMIOT ZAMÓWIENIA:</w:t>
      </w:r>
    </w:p>
    <w:p w14:paraId="4DD53C52" w14:textId="77777777" w:rsidR="00E66E98" w:rsidRPr="001F1468" w:rsidRDefault="00E66E98" w:rsidP="001D5A9C">
      <w:pPr>
        <w:spacing w:line="264" w:lineRule="auto"/>
        <w:jc w:val="center"/>
        <w:rPr>
          <w:rFonts w:ascii="Segoe UI Light" w:hAnsi="Segoe UI Light" w:cs="Segoe UI Light"/>
          <w:b/>
        </w:rPr>
      </w:pPr>
    </w:p>
    <w:p w14:paraId="520F8247" w14:textId="119783FA" w:rsidR="00EA2425" w:rsidRPr="001F1468" w:rsidRDefault="00E6034C" w:rsidP="001D5A9C">
      <w:pPr>
        <w:spacing w:line="264" w:lineRule="auto"/>
        <w:jc w:val="center"/>
        <w:rPr>
          <w:rFonts w:ascii="Segoe UI Light" w:hAnsi="Segoe UI Light" w:cs="Segoe UI Light"/>
          <w:sz w:val="32"/>
          <w:szCs w:val="32"/>
        </w:rPr>
      </w:pPr>
      <w:r w:rsidRPr="001F1468">
        <w:rPr>
          <w:rFonts w:ascii="Segoe UI Light" w:hAnsi="Segoe UI Light" w:cs="Segoe UI Light"/>
          <w:sz w:val="32"/>
          <w:szCs w:val="32"/>
        </w:rPr>
        <w:t>„</w:t>
      </w:r>
      <w:r w:rsidR="00550CA4" w:rsidRPr="001F1468">
        <w:rPr>
          <w:rFonts w:ascii="Segoe UI Light" w:hAnsi="Segoe UI Light" w:cs="Segoe UI Light"/>
          <w:sz w:val="32"/>
          <w:szCs w:val="32"/>
        </w:rPr>
        <w:t xml:space="preserve">Dostawa oprogramowania portalu E-usług oraz oprogramowania szyny danych i zestawu konektorów do integracji portalu z systemem EZD PUW wraz z usługą hostingu, dostawa usługi bezpieczeństwa sieciowego, dostawa sprzętu i wyposażenia komputerowego serwerowego i sieciowego, dostawa punktów </w:t>
      </w:r>
      <w:r w:rsidR="008104A0" w:rsidRPr="001F1468">
        <w:rPr>
          <w:rFonts w:ascii="Segoe UI Light" w:hAnsi="Segoe UI Light" w:cs="Segoe UI Light"/>
          <w:sz w:val="32"/>
          <w:szCs w:val="32"/>
        </w:rPr>
        <w:t xml:space="preserve">publicznego </w:t>
      </w:r>
      <w:r w:rsidR="00550CA4" w:rsidRPr="001F1468">
        <w:rPr>
          <w:rFonts w:ascii="Segoe UI Light" w:hAnsi="Segoe UI Light" w:cs="Segoe UI Light"/>
          <w:sz w:val="32"/>
          <w:szCs w:val="32"/>
        </w:rPr>
        <w:t xml:space="preserve">dostępu do sieci </w:t>
      </w:r>
      <w:proofErr w:type="spellStart"/>
      <w:r w:rsidR="00550CA4" w:rsidRPr="001F1468">
        <w:rPr>
          <w:rFonts w:ascii="Segoe UI Light" w:hAnsi="Segoe UI Light" w:cs="Segoe UI Light"/>
          <w:sz w:val="32"/>
          <w:szCs w:val="32"/>
        </w:rPr>
        <w:t>internet</w:t>
      </w:r>
      <w:proofErr w:type="spellEnd"/>
      <w:r w:rsidR="00550CA4" w:rsidRPr="001F1468">
        <w:rPr>
          <w:rFonts w:ascii="Segoe UI Light" w:hAnsi="Segoe UI Light" w:cs="Segoe UI Light"/>
          <w:sz w:val="32"/>
          <w:szCs w:val="32"/>
        </w:rPr>
        <w:t>, usługa modernizacji sieci LAN, usługa szkolenia w zakresie obsługi portalu, świadczenie usługi wsparcia i serwisu.</w:t>
      </w:r>
      <w:r w:rsidR="00EA2425" w:rsidRPr="001F1468">
        <w:rPr>
          <w:rFonts w:ascii="Segoe UI Light" w:hAnsi="Segoe UI Light" w:cs="Segoe UI Light"/>
          <w:sz w:val="32"/>
          <w:szCs w:val="32"/>
          <w:lang w:eastAsia="ar-SA"/>
        </w:rPr>
        <w:t>”</w:t>
      </w:r>
    </w:p>
    <w:p w14:paraId="0877F999" w14:textId="356C932F" w:rsidR="00A50BC4" w:rsidRPr="001F1468" w:rsidRDefault="00A50BC4" w:rsidP="001D5A9C">
      <w:pPr>
        <w:spacing w:line="264" w:lineRule="auto"/>
        <w:jc w:val="center"/>
        <w:rPr>
          <w:rFonts w:ascii="Segoe UI Light" w:hAnsi="Segoe UI Light" w:cs="Segoe UI Light"/>
          <w:b/>
        </w:rPr>
      </w:pPr>
    </w:p>
    <w:p w14:paraId="112CDDE9" w14:textId="77777777" w:rsidR="00404BC9" w:rsidRPr="001F1468" w:rsidRDefault="00404BC9" w:rsidP="001D5A9C">
      <w:pPr>
        <w:spacing w:line="264" w:lineRule="auto"/>
        <w:ind w:left="3545" w:firstLine="709"/>
        <w:rPr>
          <w:rFonts w:ascii="Segoe UI Light" w:hAnsi="Segoe UI Light" w:cs="Segoe UI Light"/>
          <w:b/>
        </w:rPr>
      </w:pPr>
    </w:p>
    <w:p w14:paraId="0149F104" w14:textId="77777777" w:rsidR="00404BC9" w:rsidRPr="001F1468" w:rsidRDefault="00404BC9" w:rsidP="001D5A9C">
      <w:pPr>
        <w:spacing w:line="264" w:lineRule="auto"/>
        <w:ind w:left="3545" w:firstLine="709"/>
        <w:rPr>
          <w:rFonts w:ascii="Segoe UI Light" w:hAnsi="Segoe UI Light" w:cs="Segoe UI Light"/>
          <w:b/>
        </w:rPr>
      </w:pPr>
    </w:p>
    <w:p w14:paraId="0CAFD0DE" w14:textId="77777777" w:rsidR="00E66E98" w:rsidRPr="001F1468" w:rsidRDefault="00E66E98" w:rsidP="001D5A9C">
      <w:pPr>
        <w:spacing w:line="264" w:lineRule="auto"/>
        <w:ind w:left="3545" w:firstLine="709"/>
        <w:rPr>
          <w:rFonts w:ascii="Segoe UI Light" w:hAnsi="Segoe UI Light" w:cs="Segoe UI Light"/>
        </w:rPr>
      </w:pPr>
      <w:r w:rsidRPr="001F1468">
        <w:rPr>
          <w:rFonts w:ascii="Segoe UI Light" w:hAnsi="Segoe UI Light" w:cs="Segoe UI Light"/>
          <w:b/>
        </w:rPr>
        <w:t>Zatwierdził:</w:t>
      </w:r>
      <w:r w:rsidRPr="001F1468">
        <w:rPr>
          <w:rFonts w:ascii="Segoe UI Light" w:hAnsi="Segoe UI Light" w:cs="Segoe UI Light"/>
        </w:rPr>
        <w:t xml:space="preserve"> </w:t>
      </w:r>
    </w:p>
    <w:p w14:paraId="4FEC80C8" w14:textId="77777777" w:rsidR="00E66E98" w:rsidRPr="001F1468" w:rsidRDefault="00E66E98" w:rsidP="001D5A9C">
      <w:pPr>
        <w:spacing w:line="264" w:lineRule="auto"/>
        <w:ind w:left="5672"/>
        <w:rPr>
          <w:rFonts w:ascii="Segoe UI Light" w:hAnsi="Segoe UI Light" w:cs="Segoe UI Light"/>
        </w:rPr>
      </w:pPr>
      <w:r w:rsidRPr="001F1468">
        <w:rPr>
          <w:rFonts w:ascii="Segoe UI Light" w:hAnsi="Segoe UI Light" w:cs="Segoe UI Light"/>
        </w:rPr>
        <w:br/>
        <w:t>……………………………….</w:t>
      </w:r>
    </w:p>
    <w:p w14:paraId="3F155D79" w14:textId="77777777" w:rsidR="00E66E98" w:rsidRPr="001F1468" w:rsidRDefault="00E66E98" w:rsidP="001D5A9C">
      <w:pPr>
        <w:spacing w:line="264" w:lineRule="auto"/>
        <w:ind w:left="5220"/>
        <w:jc w:val="center"/>
        <w:rPr>
          <w:rFonts w:ascii="Segoe UI Light" w:hAnsi="Segoe UI Light" w:cs="Segoe UI Light"/>
        </w:rPr>
      </w:pPr>
    </w:p>
    <w:p w14:paraId="31AFC0D3" w14:textId="77777777" w:rsidR="008E1AFF" w:rsidRPr="001F1468" w:rsidRDefault="008E1AFF" w:rsidP="001D5A9C">
      <w:pPr>
        <w:spacing w:line="264" w:lineRule="auto"/>
        <w:ind w:left="5220"/>
        <w:jc w:val="center"/>
        <w:rPr>
          <w:rFonts w:ascii="Segoe UI Light" w:hAnsi="Segoe UI Light" w:cs="Segoe UI Light"/>
        </w:rPr>
      </w:pPr>
    </w:p>
    <w:p w14:paraId="3E853EA3" w14:textId="77777777" w:rsidR="008E1AFF" w:rsidRPr="001F1468" w:rsidRDefault="008E1AFF" w:rsidP="001D5A9C">
      <w:pPr>
        <w:spacing w:line="264" w:lineRule="auto"/>
        <w:ind w:left="5220"/>
        <w:jc w:val="center"/>
        <w:rPr>
          <w:rFonts w:ascii="Segoe UI Light" w:hAnsi="Segoe UI Light" w:cs="Segoe UI Light"/>
        </w:rPr>
      </w:pPr>
    </w:p>
    <w:p w14:paraId="18C0C0D8" w14:textId="77777777" w:rsidR="008E1AFF" w:rsidRPr="001F1468" w:rsidRDefault="008E1AFF" w:rsidP="001D5A9C">
      <w:pPr>
        <w:spacing w:line="264" w:lineRule="auto"/>
        <w:ind w:left="5220"/>
        <w:jc w:val="center"/>
        <w:rPr>
          <w:rFonts w:ascii="Segoe UI Light" w:hAnsi="Segoe UI Light" w:cs="Segoe UI Light"/>
          <w:sz w:val="22"/>
          <w:szCs w:val="22"/>
        </w:rPr>
      </w:pPr>
    </w:p>
    <w:p w14:paraId="35B2D8D7" w14:textId="77777777" w:rsidR="008E1AFF" w:rsidRPr="001F1468" w:rsidRDefault="008E1AFF" w:rsidP="001D5A9C">
      <w:pPr>
        <w:spacing w:line="264" w:lineRule="auto"/>
        <w:ind w:left="5220"/>
        <w:jc w:val="center"/>
        <w:rPr>
          <w:rFonts w:ascii="Segoe UI Light" w:hAnsi="Segoe UI Light" w:cs="Segoe UI Light"/>
          <w:sz w:val="22"/>
          <w:szCs w:val="22"/>
        </w:rPr>
      </w:pPr>
    </w:p>
    <w:p w14:paraId="293576B1" w14:textId="77777777" w:rsidR="008E1AFF" w:rsidRPr="001F1468" w:rsidRDefault="008E1AFF" w:rsidP="001D5A9C">
      <w:pPr>
        <w:spacing w:line="264" w:lineRule="auto"/>
        <w:ind w:left="5220"/>
        <w:jc w:val="center"/>
        <w:rPr>
          <w:rFonts w:ascii="Segoe UI Light" w:hAnsi="Segoe UI Light" w:cs="Segoe UI Light"/>
          <w:sz w:val="22"/>
          <w:szCs w:val="22"/>
        </w:rPr>
      </w:pPr>
    </w:p>
    <w:p w14:paraId="03171BD4" w14:textId="77777777" w:rsidR="00E66E98" w:rsidRPr="001F1468" w:rsidRDefault="00E66E98" w:rsidP="001D5A9C">
      <w:pPr>
        <w:spacing w:line="264" w:lineRule="auto"/>
        <w:jc w:val="center"/>
        <w:rPr>
          <w:rFonts w:ascii="Segoe UI Light" w:hAnsi="Segoe UI Light" w:cs="Segoe UI Light"/>
          <w:sz w:val="22"/>
          <w:szCs w:val="22"/>
        </w:rPr>
      </w:pPr>
    </w:p>
    <w:p w14:paraId="289337FC" w14:textId="01D65183" w:rsidR="00E66E98" w:rsidRPr="001F1468" w:rsidRDefault="00E6034C" w:rsidP="001D5A9C">
      <w:pPr>
        <w:spacing w:line="264" w:lineRule="auto"/>
        <w:jc w:val="center"/>
        <w:rPr>
          <w:rFonts w:ascii="Segoe UI Light" w:hAnsi="Segoe UI Light" w:cs="Segoe UI Light"/>
          <w:sz w:val="22"/>
          <w:szCs w:val="22"/>
        </w:rPr>
      </w:pPr>
      <w:r w:rsidRPr="001F1468">
        <w:rPr>
          <w:rFonts w:ascii="Segoe UI Light" w:hAnsi="Segoe UI Light" w:cs="Segoe UI Light"/>
          <w:sz w:val="22"/>
          <w:szCs w:val="22"/>
        </w:rPr>
        <w:t>Mikołajki</w:t>
      </w:r>
      <w:r w:rsidR="005222C5" w:rsidRPr="001F1468">
        <w:rPr>
          <w:rFonts w:ascii="Segoe UI Light" w:hAnsi="Segoe UI Light" w:cs="Segoe UI Light"/>
          <w:sz w:val="22"/>
          <w:szCs w:val="22"/>
        </w:rPr>
        <w:t xml:space="preserve">, </w:t>
      </w:r>
      <w:r w:rsidR="00EA2425" w:rsidRPr="001F1468">
        <w:rPr>
          <w:rFonts w:ascii="Segoe UI Light" w:hAnsi="Segoe UI Light" w:cs="Segoe UI Light"/>
          <w:sz w:val="22"/>
          <w:szCs w:val="22"/>
        </w:rPr>
        <w:t>3</w:t>
      </w:r>
      <w:r w:rsidRPr="001F1468">
        <w:rPr>
          <w:rFonts w:ascii="Segoe UI Light" w:hAnsi="Segoe UI Light" w:cs="Segoe UI Light"/>
          <w:sz w:val="22"/>
          <w:szCs w:val="22"/>
        </w:rPr>
        <w:t xml:space="preserve"> października</w:t>
      </w:r>
      <w:r w:rsidR="00A6416D" w:rsidRPr="001F1468">
        <w:rPr>
          <w:rFonts w:ascii="Segoe UI Light" w:hAnsi="Segoe UI Light" w:cs="Segoe UI Light"/>
          <w:sz w:val="22"/>
          <w:szCs w:val="22"/>
        </w:rPr>
        <w:t xml:space="preserve"> 2017 r.</w:t>
      </w:r>
    </w:p>
    <w:p w14:paraId="04D6116D" w14:textId="38C78300" w:rsidR="00A53231" w:rsidRPr="001F1468" w:rsidRDefault="00E66E98" w:rsidP="00A53231">
      <w:r w:rsidRPr="001F1468">
        <w:br w:type="page"/>
      </w:r>
    </w:p>
    <w:p w14:paraId="58F977A8" w14:textId="77777777" w:rsidR="00A53231" w:rsidRPr="001F1468" w:rsidRDefault="00A53231" w:rsidP="00A53231"/>
    <w:p w14:paraId="0F522C71" w14:textId="25172AEA" w:rsidR="00E66E98" w:rsidRPr="001F1468" w:rsidRDefault="00E66E98" w:rsidP="001D5A9C">
      <w:pPr>
        <w:pStyle w:val="Nagwek2"/>
      </w:pPr>
      <w:r w:rsidRPr="001F1468">
        <w:t>INFORMACJE OGÓLNE.</w:t>
      </w:r>
    </w:p>
    <w:p w14:paraId="5E7FAF62" w14:textId="77777777" w:rsidR="00E66E98" w:rsidRPr="001F1468" w:rsidRDefault="00E66E98" w:rsidP="001D5A9C">
      <w:pPr>
        <w:pStyle w:val="Nagwek4"/>
        <w:numPr>
          <w:ilvl w:val="0"/>
          <w:numId w:val="1"/>
        </w:numPr>
        <w:spacing w:line="264" w:lineRule="auto"/>
        <w:rPr>
          <w:rFonts w:ascii="Segoe UI Light" w:hAnsi="Segoe UI Light" w:cs="Segoe UI Light"/>
          <w:sz w:val="22"/>
          <w:szCs w:val="22"/>
        </w:rPr>
      </w:pPr>
      <w:r w:rsidRPr="001F1468">
        <w:rPr>
          <w:rFonts w:ascii="Segoe UI Light" w:hAnsi="Segoe UI Light" w:cs="Segoe UI Light"/>
          <w:sz w:val="22"/>
          <w:szCs w:val="22"/>
        </w:rPr>
        <w:t>Dane Zamawiającego:</w:t>
      </w:r>
    </w:p>
    <w:p w14:paraId="6378359D" w14:textId="77777777" w:rsidR="00E66E98" w:rsidRPr="001F1468" w:rsidRDefault="00E66E98" w:rsidP="001D5A9C">
      <w:pPr>
        <w:tabs>
          <w:tab w:val="left" w:pos="1129"/>
        </w:tabs>
        <w:spacing w:line="264" w:lineRule="auto"/>
        <w:rPr>
          <w:rFonts w:ascii="Segoe UI Light" w:hAnsi="Segoe UI Light" w:cs="Segoe UI Light"/>
          <w:sz w:val="22"/>
          <w:szCs w:val="22"/>
        </w:rPr>
      </w:pPr>
    </w:p>
    <w:p w14:paraId="15ADC146" w14:textId="77777777" w:rsidR="00E66E98" w:rsidRPr="001F1468" w:rsidRDefault="00E6034C" w:rsidP="001D5A9C">
      <w:pPr>
        <w:tabs>
          <w:tab w:val="left" w:pos="1129"/>
        </w:tabs>
        <w:spacing w:line="264" w:lineRule="auto"/>
        <w:ind w:left="2124"/>
        <w:rPr>
          <w:rFonts w:ascii="Segoe UI Light" w:hAnsi="Segoe UI Light" w:cs="Segoe UI Light"/>
          <w:sz w:val="22"/>
          <w:szCs w:val="22"/>
        </w:rPr>
      </w:pPr>
      <w:r w:rsidRPr="001F1468">
        <w:rPr>
          <w:rFonts w:ascii="Segoe UI Light" w:hAnsi="Segoe UI Light" w:cs="Segoe UI Light"/>
          <w:sz w:val="22"/>
          <w:szCs w:val="22"/>
        </w:rPr>
        <w:t xml:space="preserve">Stowarzyszenie Wielkie Jeziora Mazurskie 2020 </w:t>
      </w:r>
      <w:r w:rsidRPr="001F1468">
        <w:rPr>
          <w:rFonts w:ascii="Segoe UI Light" w:hAnsi="Segoe UI Light" w:cs="Segoe UI Light"/>
          <w:sz w:val="22"/>
          <w:szCs w:val="22"/>
        </w:rPr>
        <w:br/>
        <w:t>ul. Kolejowa 6</w:t>
      </w:r>
      <w:r w:rsidR="00E66E98" w:rsidRPr="001F1468">
        <w:rPr>
          <w:rFonts w:ascii="Segoe UI Light" w:hAnsi="Segoe UI Light" w:cs="Segoe UI Light"/>
          <w:sz w:val="22"/>
          <w:szCs w:val="22"/>
        </w:rPr>
        <w:t xml:space="preserve"> </w:t>
      </w:r>
      <w:r w:rsidR="00E66E98" w:rsidRPr="001F1468">
        <w:rPr>
          <w:rFonts w:ascii="Segoe UI Light" w:hAnsi="Segoe UI Light" w:cs="Segoe UI Light"/>
          <w:sz w:val="22"/>
          <w:szCs w:val="22"/>
        </w:rPr>
        <w:br/>
        <w:t>1</w:t>
      </w:r>
      <w:r w:rsidRPr="001F1468">
        <w:rPr>
          <w:rFonts w:ascii="Segoe UI Light" w:hAnsi="Segoe UI Light" w:cs="Segoe UI Light"/>
          <w:sz w:val="22"/>
          <w:szCs w:val="22"/>
        </w:rPr>
        <w:t>1</w:t>
      </w:r>
      <w:r w:rsidR="00E66E98" w:rsidRPr="001F1468">
        <w:rPr>
          <w:rFonts w:ascii="Segoe UI Light" w:hAnsi="Segoe UI Light" w:cs="Segoe UI Light"/>
          <w:sz w:val="22"/>
          <w:szCs w:val="22"/>
        </w:rPr>
        <w:t>-</w:t>
      </w:r>
      <w:r w:rsidRPr="001F1468">
        <w:rPr>
          <w:rFonts w:ascii="Segoe UI Light" w:hAnsi="Segoe UI Light" w:cs="Segoe UI Light"/>
          <w:sz w:val="22"/>
          <w:szCs w:val="22"/>
        </w:rPr>
        <w:t>730 Mikołajki</w:t>
      </w:r>
    </w:p>
    <w:p w14:paraId="45DC49DC" w14:textId="4AFF7DC1" w:rsidR="00E66E98" w:rsidRPr="001F1468" w:rsidRDefault="00E6034C" w:rsidP="001D5A9C">
      <w:pPr>
        <w:tabs>
          <w:tab w:val="left" w:pos="1129"/>
        </w:tabs>
        <w:spacing w:line="264" w:lineRule="auto"/>
        <w:ind w:left="2124"/>
        <w:rPr>
          <w:rFonts w:ascii="Segoe UI Light" w:hAnsi="Segoe UI Light" w:cs="Segoe UI Light"/>
          <w:sz w:val="22"/>
          <w:szCs w:val="22"/>
        </w:rPr>
      </w:pPr>
      <w:r w:rsidRPr="001F1468">
        <w:rPr>
          <w:rFonts w:ascii="Segoe UI Light" w:hAnsi="Segoe UI Light" w:cs="Segoe UI Light"/>
          <w:sz w:val="22"/>
          <w:szCs w:val="22"/>
        </w:rPr>
        <w:t xml:space="preserve">tel. </w:t>
      </w:r>
      <w:r w:rsidR="007D5C9B" w:rsidRPr="001F1468">
        <w:rPr>
          <w:rFonts w:ascii="Segoe UI Light" w:hAnsi="Segoe UI Light" w:cs="Segoe UI Light"/>
          <w:sz w:val="22"/>
          <w:szCs w:val="22"/>
        </w:rPr>
        <w:t>608427607</w:t>
      </w:r>
      <w:r w:rsidR="00E66E98" w:rsidRPr="001F1468">
        <w:rPr>
          <w:rFonts w:ascii="Segoe UI Light" w:hAnsi="Segoe UI Light" w:cs="Segoe UI Light"/>
          <w:sz w:val="22"/>
          <w:szCs w:val="22"/>
        </w:rPr>
        <w:t xml:space="preserve">, faks </w:t>
      </w:r>
      <w:r w:rsidR="0066227B" w:rsidRPr="001F1468">
        <w:rPr>
          <w:rFonts w:ascii="Segoe UI Light" w:hAnsi="Segoe UI Light" w:cs="Segoe UI Light"/>
          <w:sz w:val="22"/>
          <w:szCs w:val="22"/>
        </w:rPr>
        <w:t>87 428 52 41</w:t>
      </w:r>
    </w:p>
    <w:p w14:paraId="2F0A55F0" w14:textId="79CCBB71" w:rsidR="00E66E98" w:rsidRPr="001F1468" w:rsidRDefault="00E66E98" w:rsidP="001D5A9C">
      <w:pPr>
        <w:tabs>
          <w:tab w:val="left" w:pos="1129"/>
        </w:tabs>
        <w:spacing w:line="264" w:lineRule="auto"/>
        <w:ind w:left="2124"/>
        <w:rPr>
          <w:rFonts w:ascii="Segoe UI Light" w:hAnsi="Segoe UI Light" w:cs="Segoe UI Light"/>
          <w:sz w:val="22"/>
          <w:szCs w:val="22"/>
        </w:rPr>
      </w:pPr>
      <w:r w:rsidRPr="001F1468">
        <w:rPr>
          <w:rFonts w:ascii="Segoe UI Light" w:hAnsi="Segoe UI Light" w:cs="Segoe UI Light"/>
          <w:sz w:val="22"/>
          <w:szCs w:val="22"/>
        </w:rPr>
        <w:t xml:space="preserve">NIP </w:t>
      </w:r>
      <w:r w:rsidR="0066227B" w:rsidRPr="001F1468">
        <w:rPr>
          <w:rFonts w:ascii="Segoe UI Light" w:hAnsi="Segoe UI Light" w:cs="Segoe UI Light"/>
          <w:sz w:val="22"/>
          <w:szCs w:val="22"/>
        </w:rPr>
        <w:t>845-198-57-00</w:t>
      </w:r>
      <w:r w:rsidRPr="001F1468">
        <w:rPr>
          <w:rFonts w:ascii="Segoe UI Light" w:hAnsi="Segoe UI Light" w:cs="Segoe UI Light"/>
          <w:sz w:val="22"/>
          <w:szCs w:val="22"/>
        </w:rPr>
        <w:t xml:space="preserve">, REGON </w:t>
      </w:r>
      <w:r w:rsidR="0066227B" w:rsidRPr="001F1468">
        <w:rPr>
          <w:rFonts w:ascii="Segoe UI Light" w:hAnsi="Segoe UI Light" w:cs="Segoe UI Light"/>
          <w:sz w:val="22"/>
          <w:szCs w:val="22"/>
        </w:rPr>
        <w:t>361222985</w:t>
      </w:r>
    </w:p>
    <w:p w14:paraId="3A8FA9EF" w14:textId="77777777" w:rsidR="00E66E98" w:rsidRPr="001F1468" w:rsidRDefault="00E66E98" w:rsidP="001D5A9C">
      <w:pPr>
        <w:tabs>
          <w:tab w:val="left" w:pos="1129"/>
        </w:tabs>
        <w:spacing w:line="264" w:lineRule="auto"/>
        <w:ind w:left="2124"/>
        <w:rPr>
          <w:rFonts w:ascii="Segoe UI Light" w:hAnsi="Segoe UI Light" w:cs="Segoe UI Light"/>
          <w:sz w:val="22"/>
          <w:szCs w:val="22"/>
        </w:rPr>
      </w:pPr>
      <w:r w:rsidRPr="001F1468">
        <w:rPr>
          <w:rFonts w:ascii="Segoe UI Light" w:hAnsi="Segoe UI Light" w:cs="Segoe UI Light"/>
          <w:sz w:val="22"/>
          <w:szCs w:val="22"/>
        </w:rPr>
        <w:t xml:space="preserve">strona internetowa: </w:t>
      </w:r>
      <w:hyperlink r:id="rId8" w:history="1">
        <w:r w:rsidR="00E6034C" w:rsidRPr="001F1468">
          <w:rPr>
            <w:rStyle w:val="Hipercze"/>
            <w:rFonts w:ascii="Segoe UI Light" w:hAnsi="Segoe UI Light" w:cs="Segoe UI Light"/>
            <w:sz w:val="22"/>
            <w:szCs w:val="22"/>
          </w:rPr>
          <w:t>http://7cudowmazur.pl</w:t>
        </w:r>
      </w:hyperlink>
    </w:p>
    <w:p w14:paraId="3477162F" w14:textId="2E318670" w:rsidR="00E66E98" w:rsidRPr="001F1468" w:rsidRDefault="00E66E98" w:rsidP="001D5A9C">
      <w:pPr>
        <w:tabs>
          <w:tab w:val="left" w:pos="1129"/>
        </w:tabs>
        <w:spacing w:line="264" w:lineRule="auto"/>
        <w:ind w:left="2124"/>
        <w:rPr>
          <w:rFonts w:ascii="Segoe UI Light" w:hAnsi="Segoe UI Light" w:cs="Segoe UI Light"/>
          <w:sz w:val="22"/>
          <w:szCs w:val="22"/>
        </w:rPr>
      </w:pPr>
      <w:r w:rsidRPr="001F1468">
        <w:rPr>
          <w:rFonts w:ascii="Segoe UI Light" w:hAnsi="Segoe UI Light" w:cs="Segoe UI Light"/>
          <w:sz w:val="22"/>
          <w:szCs w:val="22"/>
        </w:rPr>
        <w:t xml:space="preserve">poczta elektroniczna: </w:t>
      </w:r>
      <w:r w:rsidR="00C13DA2" w:rsidRPr="001F1468">
        <w:rPr>
          <w:rFonts w:ascii="Segoe UI Light" w:hAnsi="Segoe UI Light" w:cs="Segoe UI Light"/>
          <w:sz w:val="22"/>
          <w:szCs w:val="22"/>
        </w:rPr>
        <w:t>cyfrowe.mazury@gizycko.pl</w:t>
      </w:r>
    </w:p>
    <w:p w14:paraId="579AD32D" w14:textId="77777777" w:rsidR="00E66E98" w:rsidRPr="001F1468" w:rsidRDefault="00E66E98" w:rsidP="001D5A9C">
      <w:pPr>
        <w:spacing w:line="264" w:lineRule="auto"/>
        <w:rPr>
          <w:rFonts w:ascii="Segoe UI Light" w:hAnsi="Segoe UI Light" w:cs="Segoe UI Light"/>
          <w:sz w:val="22"/>
          <w:szCs w:val="22"/>
        </w:rPr>
      </w:pPr>
    </w:p>
    <w:p w14:paraId="69A457D6" w14:textId="77777777" w:rsidR="00E66E98" w:rsidRPr="001F1468" w:rsidRDefault="00E66E98" w:rsidP="001D5A9C">
      <w:pPr>
        <w:pStyle w:val="Nagwek4"/>
        <w:numPr>
          <w:ilvl w:val="0"/>
          <w:numId w:val="1"/>
        </w:numPr>
        <w:spacing w:line="264" w:lineRule="auto"/>
        <w:contextualSpacing/>
        <w:rPr>
          <w:rFonts w:ascii="Segoe UI Light" w:hAnsi="Segoe UI Light" w:cs="Segoe UI Light"/>
          <w:sz w:val="22"/>
          <w:szCs w:val="22"/>
        </w:rPr>
      </w:pPr>
      <w:r w:rsidRPr="001F1468">
        <w:rPr>
          <w:rFonts w:ascii="Segoe UI Light" w:hAnsi="Segoe UI Light" w:cs="Segoe UI Light"/>
          <w:sz w:val="22"/>
          <w:szCs w:val="22"/>
        </w:rPr>
        <w:t xml:space="preserve">Informacje dla Wykonawców. </w:t>
      </w:r>
    </w:p>
    <w:p w14:paraId="60CA9B8F" w14:textId="77777777" w:rsidR="00E66E98" w:rsidRPr="001F1468" w:rsidRDefault="00E66E98" w:rsidP="00023C89">
      <w:pPr>
        <w:pStyle w:val="Tekstpodstawowy"/>
        <w:numPr>
          <w:ilvl w:val="1"/>
          <w:numId w:val="1"/>
        </w:numPr>
        <w:tabs>
          <w:tab w:val="clear" w:pos="390"/>
        </w:tabs>
        <w:spacing w:line="264" w:lineRule="auto"/>
        <w:ind w:left="567" w:hanging="567"/>
        <w:contextualSpacing/>
        <w:rPr>
          <w:rFonts w:ascii="Segoe UI Light" w:hAnsi="Segoe UI Light" w:cs="Segoe UI Light"/>
          <w:snapToGrid w:val="0"/>
          <w:color w:val="000000"/>
          <w:sz w:val="22"/>
          <w:szCs w:val="22"/>
        </w:rPr>
      </w:pPr>
      <w:r w:rsidRPr="001F1468">
        <w:rPr>
          <w:rFonts w:ascii="Segoe UI Light" w:hAnsi="Segoe UI Light" w:cs="Segoe UI Light"/>
          <w:sz w:val="22"/>
          <w:szCs w:val="22"/>
        </w:rPr>
        <w:t xml:space="preserve">SIWZ można pobrać w wersji elektronicznej bezpośrednio ze strony internetowej: </w:t>
      </w:r>
      <w:hyperlink r:id="rId9" w:history="1">
        <w:r w:rsidR="00E6034C" w:rsidRPr="001F1468">
          <w:rPr>
            <w:rStyle w:val="Hipercze"/>
            <w:rFonts w:ascii="Segoe UI Light" w:hAnsi="Segoe UI Light" w:cs="Segoe UI Light"/>
            <w:sz w:val="22"/>
            <w:szCs w:val="22"/>
          </w:rPr>
          <w:t>http://7cudowmazur.pl</w:t>
        </w:r>
      </w:hyperlink>
      <w:r w:rsidRPr="001F1468">
        <w:rPr>
          <w:rFonts w:ascii="Segoe UI Light" w:hAnsi="Segoe UI Light" w:cs="Segoe UI Light"/>
          <w:sz w:val="22"/>
          <w:szCs w:val="22"/>
        </w:rPr>
        <w:t>.</w:t>
      </w:r>
    </w:p>
    <w:p w14:paraId="57BEAF97" w14:textId="77777777" w:rsidR="00E66E98" w:rsidRPr="001F1468" w:rsidRDefault="00E66E98" w:rsidP="00023C89">
      <w:pPr>
        <w:pStyle w:val="Tekstpodstawowy"/>
        <w:numPr>
          <w:ilvl w:val="1"/>
          <w:numId w:val="1"/>
        </w:numPr>
        <w:tabs>
          <w:tab w:val="clear" w:pos="390"/>
        </w:tabs>
        <w:spacing w:line="264" w:lineRule="auto"/>
        <w:ind w:left="567" w:hanging="567"/>
        <w:contextualSpacing/>
        <w:rPr>
          <w:rFonts w:ascii="Segoe UI Light" w:hAnsi="Segoe UI Light" w:cs="Segoe UI Light"/>
          <w:sz w:val="22"/>
          <w:szCs w:val="22"/>
        </w:rPr>
      </w:pPr>
      <w:r w:rsidRPr="001F1468">
        <w:rPr>
          <w:rFonts w:ascii="Segoe UI Light" w:hAnsi="Segoe UI Light" w:cs="Segoe UI Light"/>
          <w:sz w:val="22"/>
          <w:szCs w:val="22"/>
        </w:rPr>
        <w:t>Niniejsza specyfikacja oraz wszystkie dokumenty do niej dołączone mogą być użyte jedynie w celu sporządzenia oferty.</w:t>
      </w:r>
    </w:p>
    <w:p w14:paraId="49630A3F" w14:textId="77777777" w:rsidR="00E66E98" w:rsidRPr="001F1468" w:rsidRDefault="00E66E98" w:rsidP="00023C89">
      <w:pPr>
        <w:pStyle w:val="Tekstpodstawowy"/>
        <w:numPr>
          <w:ilvl w:val="1"/>
          <w:numId w:val="1"/>
        </w:numPr>
        <w:tabs>
          <w:tab w:val="clear" w:pos="390"/>
        </w:tabs>
        <w:spacing w:line="264" w:lineRule="auto"/>
        <w:ind w:left="567" w:hanging="567"/>
        <w:contextualSpacing/>
        <w:rPr>
          <w:rFonts w:ascii="Segoe UI Light" w:hAnsi="Segoe UI Light" w:cs="Segoe UI Light"/>
          <w:sz w:val="22"/>
          <w:szCs w:val="22"/>
        </w:rPr>
      </w:pPr>
      <w:r w:rsidRPr="001F1468">
        <w:rPr>
          <w:rFonts w:ascii="Segoe UI Light" w:hAnsi="Segoe UI Light" w:cs="Segoe UI Light"/>
          <w:sz w:val="22"/>
          <w:szCs w:val="22"/>
        </w:rPr>
        <w:t xml:space="preserve">Wykonawca przedstawi ofertę zgodnie z wymaganiami określonymi w niniejszej specyfikacji. </w:t>
      </w:r>
    </w:p>
    <w:p w14:paraId="778CFD48" w14:textId="30C44940" w:rsidR="00E66E98" w:rsidRPr="001F1468" w:rsidRDefault="00E66E98" w:rsidP="00023C89">
      <w:pPr>
        <w:pStyle w:val="Tekstpodstawowy"/>
        <w:numPr>
          <w:ilvl w:val="1"/>
          <w:numId w:val="1"/>
        </w:numPr>
        <w:tabs>
          <w:tab w:val="clear" w:pos="390"/>
        </w:tabs>
        <w:spacing w:line="264" w:lineRule="auto"/>
        <w:ind w:left="567" w:hanging="567"/>
        <w:contextualSpacing/>
        <w:rPr>
          <w:rFonts w:ascii="Segoe UI Light" w:hAnsi="Segoe UI Light" w:cs="Segoe UI Light"/>
          <w:sz w:val="22"/>
          <w:szCs w:val="22"/>
        </w:rPr>
      </w:pPr>
      <w:r w:rsidRPr="001F1468">
        <w:rPr>
          <w:rFonts w:ascii="Segoe UI Light" w:hAnsi="Segoe UI Light" w:cs="Segoe UI Light"/>
          <w:sz w:val="22"/>
          <w:szCs w:val="22"/>
        </w:rPr>
        <w:t xml:space="preserve">Wykonawca ponosi wszystkie koszty związane z przygotowaniem i złożeniem oferty. Zamawiający nie przewiduje zwrotu kosztów udziału w niniejszym postępowaniu o zamówienie publiczne z zastrzeżeniem art. 93 ust. 4 ustawy </w:t>
      </w:r>
      <w:proofErr w:type="spellStart"/>
      <w:r w:rsidR="00770005" w:rsidRPr="001F1468">
        <w:rPr>
          <w:rFonts w:ascii="Segoe UI Light" w:hAnsi="Segoe UI Light" w:cs="Segoe UI Light"/>
          <w:sz w:val="22"/>
          <w:szCs w:val="22"/>
        </w:rPr>
        <w:t>Pzp</w:t>
      </w:r>
      <w:proofErr w:type="spellEnd"/>
      <w:r w:rsidRPr="001F1468">
        <w:rPr>
          <w:rFonts w:ascii="Segoe UI Light" w:hAnsi="Segoe UI Light" w:cs="Segoe UI Light"/>
          <w:sz w:val="22"/>
          <w:szCs w:val="22"/>
        </w:rPr>
        <w:t>.</w:t>
      </w:r>
    </w:p>
    <w:p w14:paraId="31CF26D3" w14:textId="77777777" w:rsidR="00E66E98" w:rsidRPr="001F1468" w:rsidRDefault="00E66E98" w:rsidP="00023C89">
      <w:pPr>
        <w:pStyle w:val="Tekstpodstawowy"/>
        <w:numPr>
          <w:ilvl w:val="1"/>
          <w:numId w:val="1"/>
        </w:numPr>
        <w:tabs>
          <w:tab w:val="clear" w:pos="390"/>
        </w:tabs>
        <w:spacing w:line="264" w:lineRule="auto"/>
        <w:ind w:left="567" w:hanging="567"/>
        <w:contextualSpacing/>
        <w:rPr>
          <w:rFonts w:ascii="Segoe UI Light" w:hAnsi="Segoe UI Light" w:cs="Segoe UI Light"/>
          <w:sz w:val="22"/>
          <w:szCs w:val="22"/>
        </w:rPr>
      </w:pPr>
      <w:r w:rsidRPr="001F1468">
        <w:rPr>
          <w:rFonts w:ascii="Segoe UI Light" w:hAnsi="Segoe UI Light" w:cs="Segoe UI Light"/>
          <w:bCs/>
          <w:sz w:val="22"/>
          <w:szCs w:val="22"/>
        </w:rPr>
        <w:t>Zamawiający nie zezwala na składanie ofert alternatywnych oraz wariantowych.</w:t>
      </w:r>
      <w:r w:rsidRPr="001F1468">
        <w:rPr>
          <w:rFonts w:ascii="Segoe UI Light" w:hAnsi="Segoe UI Light" w:cs="Segoe UI Light"/>
          <w:sz w:val="22"/>
          <w:szCs w:val="22"/>
        </w:rPr>
        <w:t xml:space="preserve"> </w:t>
      </w:r>
    </w:p>
    <w:p w14:paraId="731147FD" w14:textId="6442DAE9" w:rsidR="00E66E98" w:rsidRPr="001F1468" w:rsidRDefault="00E66E98" w:rsidP="00023C89">
      <w:pPr>
        <w:pStyle w:val="Tekstpodstawowy"/>
        <w:numPr>
          <w:ilvl w:val="1"/>
          <w:numId w:val="1"/>
        </w:numPr>
        <w:tabs>
          <w:tab w:val="clear" w:pos="390"/>
        </w:tabs>
        <w:spacing w:line="264" w:lineRule="auto"/>
        <w:ind w:left="567" w:hanging="567"/>
        <w:contextualSpacing/>
        <w:rPr>
          <w:rFonts w:ascii="Segoe UI Light" w:hAnsi="Segoe UI Light" w:cs="Segoe UI Light"/>
          <w:bCs/>
          <w:sz w:val="22"/>
          <w:szCs w:val="22"/>
        </w:rPr>
      </w:pPr>
      <w:r w:rsidRPr="001F1468">
        <w:rPr>
          <w:rFonts w:ascii="Segoe UI Light" w:hAnsi="Segoe UI Light" w:cs="Segoe UI Light"/>
          <w:bCs/>
          <w:sz w:val="22"/>
          <w:szCs w:val="22"/>
        </w:rPr>
        <w:t>Zamawiający nie przewiduje zamówień, o któ</w:t>
      </w:r>
      <w:r w:rsidR="005222C5" w:rsidRPr="001F1468">
        <w:rPr>
          <w:rFonts w:ascii="Segoe UI Light" w:hAnsi="Segoe UI Light" w:cs="Segoe UI Light"/>
          <w:bCs/>
          <w:sz w:val="22"/>
          <w:szCs w:val="22"/>
        </w:rPr>
        <w:t>rych mowa w art. 67 ust. 1 pkt 6</w:t>
      </w:r>
      <w:r w:rsidRPr="001F1468">
        <w:rPr>
          <w:rFonts w:ascii="Segoe UI Light" w:hAnsi="Segoe UI Light" w:cs="Segoe UI Light"/>
          <w:bCs/>
          <w:sz w:val="22"/>
          <w:szCs w:val="22"/>
        </w:rPr>
        <w:t xml:space="preserve"> ustawy </w:t>
      </w:r>
      <w:proofErr w:type="spellStart"/>
      <w:r w:rsidR="00770005" w:rsidRPr="001F1468">
        <w:rPr>
          <w:rFonts w:ascii="Segoe UI Light" w:hAnsi="Segoe UI Light" w:cs="Segoe UI Light"/>
          <w:bCs/>
          <w:sz w:val="22"/>
          <w:szCs w:val="22"/>
        </w:rPr>
        <w:t>Pzp</w:t>
      </w:r>
      <w:proofErr w:type="spellEnd"/>
      <w:r w:rsidRPr="001F1468">
        <w:rPr>
          <w:rFonts w:ascii="Segoe UI Light" w:hAnsi="Segoe UI Light" w:cs="Segoe UI Light"/>
          <w:bCs/>
          <w:sz w:val="22"/>
          <w:szCs w:val="22"/>
        </w:rPr>
        <w:t xml:space="preserve">. </w:t>
      </w:r>
    </w:p>
    <w:p w14:paraId="79039EDB" w14:textId="77777777" w:rsidR="00E66E98" w:rsidRPr="001F1468" w:rsidRDefault="00E66E98" w:rsidP="00023C89">
      <w:pPr>
        <w:pStyle w:val="Tekstpodstawowy"/>
        <w:numPr>
          <w:ilvl w:val="1"/>
          <w:numId w:val="1"/>
        </w:numPr>
        <w:tabs>
          <w:tab w:val="clear" w:pos="390"/>
        </w:tabs>
        <w:spacing w:line="264" w:lineRule="auto"/>
        <w:ind w:left="567" w:hanging="567"/>
        <w:contextualSpacing/>
        <w:rPr>
          <w:rFonts w:ascii="Segoe UI Light" w:hAnsi="Segoe UI Light" w:cs="Segoe UI Light"/>
          <w:sz w:val="22"/>
          <w:szCs w:val="22"/>
          <w:lang w:eastAsia="pl-PL"/>
        </w:rPr>
      </w:pPr>
      <w:r w:rsidRPr="001F1468">
        <w:rPr>
          <w:rFonts w:ascii="Segoe UI Light" w:hAnsi="Segoe UI Light" w:cs="Segoe UI Light"/>
          <w:sz w:val="22"/>
          <w:szCs w:val="22"/>
        </w:rPr>
        <w:t>Zamawiający nie przewiduje stosowania aukcji elektronicznej w niniejszym postępowaniu.</w:t>
      </w:r>
    </w:p>
    <w:p w14:paraId="44AC1499" w14:textId="77777777" w:rsidR="00E66E98" w:rsidRPr="001F1468" w:rsidRDefault="00E66E98" w:rsidP="00023C89">
      <w:pPr>
        <w:pStyle w:val="Tekstpodstawowy"/>
        <w:numPr>
          <w:ilvl w:val="1"/>
          <w:numId w:val="1"/>
        </w:numPr>
        <w:tabs>
          <w:tab w:val="clear" w:pos="390"/>
        </w:tabs>
        <w:spacing w:line="264" w:lineRule="auto"/>
        <w:ind w:left="567" w:hanging="567"/>
        <w:contextualSpacing/>
        <w:rPr>
          <w:rFonts w:ascii="Segoe UI Light" w:hAnsi="Segoe UI Light" w:cs="Segoe UI Light"/>
          <w:b/>
          <w:bCs/>
          <w:sz w:val="22"/>
          <w:szCs w:val="22"/>
        </w:rPr>
      </w:pPr>
      <w:r w:rsidRPr="001F1468">
        <w:rPr>
          <w:rFonts w:ascii="Segoe UI Light" w:hAnsi="Segoe UI Light" w:cs="Segoe UI Light"/>
          <w:sz w:val="22"/>
          <w:szCs w:val="22"/>
        </w:rPr>
        <w:t>Postępowanie nie jest prowadzone w celu zawarcia umowy ramowej.</w:t>
      </w:r>
    </w:p>
    <w:p w14:paraId="189F0415" w14:textId="77777777" w:rsidR="00E66E98" w:rsidRPr="001F1468" w:rsidRDefault="00E66E98" w:rsidP="00023C89">
      <w:pPr>
        <w:pStyle w:val="Tekstpodstawowy"/>
        <w:numPr>
          <w:ilvl w:val="1"/>
          <w:numId w:val="1"/>
        </w:numPr>
        <w:tabs>
          <w:tab w:val="clear" w:pos="390"/>
        </w:tabs>
        <w:spacing w:line="264" w:lineRule="auto"/>
        <w:ind w:left="567" w:hanging="567"/>
        <w:contextualSpacing/>
        <w:rPr>
          <w:rFonts w:ascii="Segoe UI Light" w:hAnsi="Segoe UI Light" w:cs="Segoe UI Light"/>
          <w:sz w:val="22"/>
          <w:szCs w:val="22"/>
        </w:rPr>
      </w:pPr>
      <w:r w:rsidRPr="001F1468">
        <w:rPr>
          <w:rFonts w:ascii="Segoe UI Light" w:hAnsi="Segoe UI Light" w:cs="Segoe UI Light"/>
          <w:sz w:val="22"/>
          <w:szCs w:val="22"/>
        </w:rPr>
        <w:t>Zamawiający nie zamierza ustanawiać dynamicznego sposobu zakupów.</w:t>
      </w:r>
    </w:p>
    <w:p w14:paraId="276C4C95" w14:textId="77777777" w:rsidR="00E66E98" w:rsidRPr="001F1468" w:rsidRDefault="00E66E98" w:rsidP="00023C89">
      <w:pPr>
        <w:pStyle w:val="Tekstpodstawowy"/>
        <w:numPr>
          <w:ilvl w:val="1"/>
          <w:numId w:val="1"/>
        </w:numPr>
        <w:tabs>
          <w:tab w:val="clear" w:pos="390"/>
        </w:tabs>
        <w:spacing w:line="264" w:lineRule="auto"/>
        <w:ind w:left="567" w:hanging="567"/>
        <w:contextualSpacing/>
        <w:rPr>
          <w:rFonts w:ascii="Segoe UI Light" w:hAnsi="Segoe UI Light" w:cs="Segoe UI Light"/>
          <w:sz w:val="22"/>
          <w:szCs w:val="22"/>
        </w:rPr>
      </w:pPr>
      <w:r w:rsidRPr="001F1468">
        <w:rPr>
          <w:rFonts w:ascii="Segoe UI Light" w:hAnsi="Segoe UI Light" w:cs="Segoe UI Light"/>
          <w:sz w:val="22"/>
          <w:szCs w:val="22"/>
        </w:rPr>
        <w:t>O udzielenie zamówienia mogą się ubiegać Wykonawcy występujący wspólnie.</w:t>
      </w:r>
    </w:p>
    <w:p w14:paraId="00C2B764" w14:textId="355D11A0" w:rsidR="00E66E98" w:rsidRPr="001F1468" w:rsidRDefault="00E66E98" w:rsidP="00023C89">
      <w:pPr>
        <w:pStyle w:val="Tekstpodstawowy"/>
        <w:numPr>
          <w:ilvl w:val="1"/>
          <w:numId w:val="1"/>
        </w:numPr>
        <w:tabs>
          <w:tab w:val="clear" w:pos="390"/>
        </w:tabs>
        <w:spacing w:line="264" w:lineRule="auto"/>
        <w:ind w:left="567" w:hanging="567"/>
        <w:contextualSpacing/>
        <w:rPr>
          <w:rFonts w:ascii="Segoe UI Light" w:hAnsi="Segoe UI Light" w:cs="Segoe UI Light"/>
          <w:sz w:val="22"/>
          <w:szCs w:val="22"/>
        </w:rPr>
      </w:pPr>
      <w:r w:rsidRPr="001F1468">
        <w:rPr>
          <w:rFonts w:ascii="Segoe UI Light" w:hAnsi="Segoe UI Light" w:cs="Segoe UI Light"/>
          <w:sz w:val="22"/>
          <w:szCs w:val="22"/>
        </w:rPr>
        <w:t xml:space="preserve">Zamawiający przewiduje zastosowanie procedury, o której mowa w art. 24aa ust. 1 ustawy </w:t>
      </w:r>
      <w:proofErr w:type="spellStart"/>
      <w:r w:rsidR="00770005" w:rsidRPr="001F1468">
        <w:rPr>
          <w:rFonts w:ascii="Segoe UI Light" w:hAnsi="Segoe UI Light" w:cs="Segoe UI Light"/>
          <w:sz w:val="22"/>
          <w:szCs w:val="22"/>
        </w:rPr>
        <w:t>Pzp</w:t>
      </w:r>
      <w:proofErr w:type="spellEnd"/>
      <w:r w:rsidRPr="001F1468">
        <w:rPr>
          <w:rFonts w:ascii="Segoe UI Light" w:hAnsi="Segoe UI Light" w:cs="Segoe UI Light"/>
          <w:sz w:val="22"/>
          <w:szCs w:val="22"/>
        </w:rPr>
        <w:t>.</w:t>
      </w:r>
    </w:p>
    <w:p w14:paraId="490220D7" w14:textId="77777777" w:rsidR="00E66E98" w:rsidRPr="001F1468" w:rsidRDefault="00E66E98" w:rsidP="00023C89">
      <w:pPr>
        <w:pStyle w:val="Tekstpodstawowy"/>
        <w:numPr>
          <w:ilvl w:val="1"/>
          <w:numId w:val="1"/>
        </w:numPr>
        <w:tabs>
          <w:tab w:val="clear" w:pos="390"/>
          <w:tab w:val="num" w:pos="360"/>
        </w:tabs>
        <w:spacing w:line="264" w:lineRule="auto"/>
        <w:ind w:left="567" w:hanging="567"/>
        <w:contextualSpacing/>
        <w:rPr>
          <w:rFonts w:ascii="Segoe UI Light" w:hAnsi="Segoe UI Light" w:cs="Segoe UI Light"/>
          <w:sz w:val="22"/>
          <w:szCs w:val="22"/>
        </w:rPr>
      </w:pPr>
      <w:r w:rsidRPr="001F1468">
        <w:rPr>
          <w:rFonts w:ascii="Segoe UI Light" w:hAnsi="Segoe UI Light" w:cs="Segoe UI Light"/>
          <w:sz w:val="22"/>
          <w:szCs w:val="22"/>
        </w:rPr>
        <w:t>Specyfikacja istotnych warunków zamówienia stanowi, wraz z załącznikami, kompletny dokument, który obowiązuje Wykonawcę i Zamawiającego podczas całego postępowania przetargowego.</w:t>
      </w:r>
    </w:p>
    <w:p w14:paraId="71B2A3B5" w14:textId="77777777" w:rsidR="00E66E98" w:rsidRPr="001F1468" w:rsidRDefault="00E66E98" w:rsidP="00023C89">
      <w:pPr>
        <w:pStyle w:val="Tekstpodstawowy"/>
        <w:numPr>
          <w:ilvl w:val="1"/>
          <w:numId w:val="1"/>
        </w:numPr>
        <w:tabs>
          <w:tab w:val="clear" w:pos="390"/>
          <w:tab w:val="num" w:pos="360"/>
        </w:tabs>
        <w:spacing w:line="264" w:lineRule="auto"/>
        <w:ind w:left="567" w:hanging="567"/>
        <w:contextualSpacing/>
        <w:rPr>
          <w:rFonts w:ascii="Segoe UI Light" w:hAnsi="Segoe UI Light" w:cs="Segoe UI Light"/>
          <w:bCs/>
          <w:sz w:val="22"/>
          <w:szCs w:val="22"/>
        </w:rPr>
      </w:pPr>
      <w:r w:rsidRPr="001F1468">
        <w:rPr>
          <w:rFonts w:ascii="Segoe UI Light" w:hAnsi="Segoe UI Light" w:cs="Segoe UI Light"/>
          <w:bCs/>
          <w:sz w:val="22"/>
          <w:szCs w:val="22"/>
        </w:rPr>
        <w:t>Całość postępowania prowadzona jest w języku polskim, dotyczy to również wszelkiej korespondencji oraz porozumiewania się pomiędzy Zamawiającym a Wykonawcą.</w:t>
      </w:r>
    </w:p>
    <w:p w14:paraId="6D3F469F" w14:textId="77777777" w:rsidR="00E66E98" w:rsidRPr="001F1468" w:rsidRDefault="00E66E98" w:rsidP="00023C89">
      <w:pPr>
        <w:pStyle w:val="Tekstpodstawowy"/>
        <w:numPr>
          <w:ilvl w:val="1"/>
          <w:numId w:val="1"/>
        </w:numPr>
        <w:tabs>
          <w:tab w:val="clear" w:pos="390"/>
          <w:tab w:val="num" w:pos="360"/>
        </w:tabs>
        <w:spacing w:line="264" w:lineRule="auto"/>
        <w:ind w:left="567" w:hanging="567"/>
        <w:contextualSpacing/>
        <w:rPr>
          <w:rFonts w:ascii="Segoe UI Light" w:hAnsi="Segoe UI Light" w:cs="Segoe UI Light"/>
          <w:bCs/>
          <w:sz w:val="22"/>
          <w:szCs w:val="22"/>
        </w:rPr>
      </w:pPr>
      <w:r w:rsidRPr="001F1468">
        <w:rPr>
          <w:rFonts w:ascii="Segoe UI Light" w:hAnsi="Segoe UI Light" w:cs="Segoe UI Light"/>
          <w:bCs/>
          <w:sz w:val="22"/>
          <w:szCs w:val="22"/>
        </w:rPr>
        <w:t xml:space="preserve">Rozwiązania równoważne: </w:t>
      </w:r>
    </w:p>
    <w:p w14:paraId="2F8522F2" w14:textId="77777777" w:rsidR="00E66E98" w:rsidRPr="001F1468" w:rsidRDefault="00E66E98" w:rsidP="001D5A9C">
      <w:pPr>
        <w:pStyle w:val="Tekstpodstawowy"/>
        <w:numPr>
          <w:ilvl w:val="2"/>
          <w:numId w:val="1"/>
        </w:numPr>
        <w:tabs>
          <w:tab w:val="clear" w:pos="720"/>
          <w:tab w:val="num" w:pos="360"/>
          <w:tab w:val="num" w:pos="1080"/>
        </w:tabs>
        <w:spacing w:line="264" w:lineRule="auto"/>
        <w:ind w:left="1080"/>
        <w:contextualSpacing/>
        <w:rPr>
          <w:rFonts w:ascii="Segoe UI Light" w:hAnsi="Segoe UI Light" w:cs="Segoe UI Light"/>
          <w:bCs/>
          <w:sz w:val="22"/>
          <w:szCs w:val="22"/>
        </w:rPr>
      </w:pPr>
      <w:r w:rsidRPr="001F1468">
        <w:rPr>
          <w:rFonts w:ascii="Segoe UI Light" w:hAnsi="Segoe UI Light" w:cs="Segoe UI Light"/>
          <w:bCs/>
          <w:sz w:val="22"/>
          <w:szCs w:val="22"/>
        </w:rPr>
        <w:t xml:space="preserve">Wszędzie tam, gdzie przedmiot zamówienia jest opisany poprzez wskazanie znaków towarowych, patentów lub pochodzenia, Zamawiający dopuszcza zastosowanie przez Wykonawcę rozwiązań równoważnych </w:t>
      </w:r>
      <w:r w:rsidR="0019283E" w:rsidRPr="001F1468">
        <w:rPr>
          <w:rFonts w:ascii="Segoe UI Light" w:hAnsi="Segoe UI Light" w:cs="Segoe UI Light"/>
          <w:bCs/>
          <w:sz w:val="22"/>
          <w:szCs w:val="22"/>
        </w:rPr>
        <w:t>w stosunku do </w:t>
      </w:r>
      <w:r w:rsidRPr="001F1468">
        <w:rPr>
          <w:rFonts w:ascii="Segoe UI Light" w:hAnsi="Segoe UI Light" w:cs="Segoe UI Light"/>
          <w:bCs/>
          <w:sz w:val="22"/>
          <w:szCs w:val="22"/>
        </w:rPr>
        <w:t xml:space="preserve">opisanych w dokumentacji, pod warunkiem, że będą one posiadały, co najmniej takie same lub lepsze parametry techniczne i funkcjonalne i nie obniżą określonych w dokumentacji standardów. </w:t>
      </w:r>
    </w:p>
    <w:p w14:paraId="219A6805" w14:textId="77777777" w:rsidR="00E66E98" w:rsidRPr="001F1468" w:rsidRDefault="00E66E98" w:rsidP="001D5A9C">
      <w:pPr>
        <w:pStyle w:val="Tekstpodstawowy"/>
        <w:numPr>
          <w:ilvl w:val="2"/>
          <w:numId w:val="1"/>
        </w:numPr>
        <w:tabs>
          <w:tab w:val="clear" w:pos="720"/>
          <w:tab w:val="num" w:pos="360"/>
          <w:tab w:val="num" w:pos="1080"/>
        </w:tabs>
        <w:spacing w:line="264" w:lineRule="auto"/>
        <w:ind w:left="1080"/>
        <w:contextualSpacing/>
        <w:rPr>
          <w:rFonts w:ascii="Segoe UI Light" w:hAnsi="Segoe UI Light" w:cs="Segoe UI Light"/>
          <w:bCs/>
          <w:sz w:val="22"/>
          <w:szCs w:val="22"/>
        </w:rPr>
      </w:pPr>
      <w:r w:rsidRPr="001F1468">
        <w:rPr>
          <w:rFonts w:ascii="Segoe UI Light" w:hAnsi="Segoe UI Light" w:cs="Segoe UI Light"/>
          <w:bCs/>
          <w:sz w:val="22"/>
          <w:szCs w:val="22"/>
        </w:rPr>
        <w:t xml:space="preserve">W przypadku, gdy Wykonawca zaproponuje rozwiązania równoważne, zobowiązany jest wykonać i załączyć do oferty zestawienie wszystkich zaproponowanych pozycji </w:t>
      </w:r>
      <w:r w:rsidRPr="001F1468">
        <w:rPr>
          <w:rFonts w:ascii="Segoe UI Light" w:hAnsi="Segoe UI Light" w:cs="Segoe UI Light"/>
          <w:bCs/>
          <w:sz w:val="22"/>
          <w:szCs w:val="22"/>
        </w:rPr>
        <w:lastRenderedPageBreak/>
        <w:t>równoważnych oraz wykazać ich równoważność w</w:t>
      </w:r>
      <w:r w:rsidR="0019283E" w:rsidRPr="001F1468">
        <w:rPr>
          <w:rFonts w:ascii="Segoe UI Light" w:hAnsi="Segoe UI Light" w:cs="Segoe UI Light"/>
          <w:bCs/>
          <w:sz w:val="22"/>
          <w:szCs w:val="22"/>
        </w:rPr>
        <w:t> </w:t>
      </w:r>
      <w:r w:rsidRPr="001F1468">
        <w:rPr>
          <w:rFonts w:ascii="Segoe UI Light" w:hAnsi="Segoe UI Light" w:cs="Segoe UI Light"/>
          <w:bCs/>
          <w:sz w:val="22"/>
          <w:szCs w:val="22"/>
        </w:rPr>
        <w:t xml:space="preserve">stosunku do opisanych w dokumentacji stanowiącej opis przedmiotu zamówienia, ze wskazaniem nazwy, strony i pozycji opisu przedmiotu zamówienia, których dotyczy. </w:t>
      </w:r>
    </w:p>
    <w:p w14:paraId="3B9553F2" w14:textId="77777777" w:rsidR="00E66E98" w:rsidRPr="001F1468" w:rsidRDefault="00E66E98" w:rsidP="001D5A9C">
      <w:pPr>
        <w:pStyle w:val="Tekstpodstawowy"/>
        <w:numPr>
          <w:ilvl w:val="2"/>
          <w:numId w:val="1"/>
        </w:numPr>
        <w:tabs>
          <w:tab w:val="clear" w:pos="720"/>
          <w:tab w:val="num" w:pos="360"/>
          <w:tab w:val="num" w:pos="1080"/>
        </w:tabs>
        <w:spacing w:line="264" w:lineRule="auto"/>
        <w:ind w:left="1080"/>
        <w:contextualSpacing/>
        <w:rPr>
          <w:rFonts w:ascii="Segoe UI Light" w:hAnsi="Segoe UI Light" w:cs="Segoe UI Light"/>
          <w:bCs/>
          <w:sz w:val="22"/>
          <w:szCs w:val="22"/>
        </w:rPr>
      </w:pPr>
      <w:r w:rsidRPr="001F1468">
        <w:rPr>
          <w:rFonts w:ascii="Segoe UI Light" w:hAnsi="Segoe UI Light" w:cs="Segoe UI Light"/>
          <w:bCs/>
          <w:sz w:val="22"/>
          <w:szCs w:val="22"/>
        </w:rPr>
        <w:t xml:space="preserve">Wszystkie zaproponowane przez Wykonawcę pozycje muszą: </w:t>
      </w:r>
    </w:p>
    <w:p w14:paraId="6AC2335E" w14:textId="77777777" w:rsidR="00E66E98" w:rsidRPr="001F1468" w:rsidRDefault="00E66E98" w:rsidP="001D5A9C">
      <w:pPr>
        <w:pStyle w:val="Tekstpodstawowy"/>
        <w:numPr>
          <w:ilvl w:val="0"/>
          <w:numId w:val="3"/>
        </w:numPr>
        <w:tabs>
          <w:tab w:val="num" w:pos="1260"/>
        </w:tabs>
        <w:spacing w:line="264" w:lineRule="auto"/>
        <w:contextualSpacing/>
        <w:rPr>
          <w:rFonts w:ascii="Segoe UI Light" w:hAnsi="Segoe UI Light" w:cs="Segoe UI Light"/>
          <w:bCs/>
          <w:sz w:val="22"/>
          <w:szCs w:val="22"/>
        </w:rPr>
      </w:pPr>
      <w:r w:rsidRPr="001F1468">
        <w:rPr>
          <w:rFonts w:ascii="Segoe UI Light" w:hAnsi="Segoe UI Light" w:cs="Segoe UI Light"/>
          <w:bCs/>
          <w:sz w:val="22"/>
          <w:szCs w:val="22"/>
        </w:rPr>
        <w:t>posiadać parametry techniczne i funkcjonalne nie gorsze od określonych w  dokumentacji,</w:t>
      </w:r>
    </w:p>
    <w:p w14:paraId="37398FCA" w14:textId="77777777" w:rsidR="00E66E98" w:rsidRPr="001F1468" w:rsidRDefault="00E66E98" w:rsidP="001D5A9C">
      <w:pPr>
        <w:pStyle w:val="Tekstpodstawowy"/>
        <w:numPr>
          <w:ilvl w:val="0"/>
          <w:numId w:val="3"/>
        </w:numPr>
        <w:tabs>
          <w:tab w:val="num" w:pos="1260"/>
        </w:tabs>
        <w:spacing w:line="264" w:lineRule="auto"/>
        <w:contextualSpacing/>
        <w:rPr>
          <w:rFonts w:ascii="Segoe UI Light" w:hAnsi="Segoe UI Light" w:cs="Segoe UI Light"/>
          <w:bCs/>
          <w:sz w:val="22"/>
          <w:szCs w:val="22"/>
        </w:rPr>
      </w:pPr>
      <w:r w:rsidRPr="001F1468">
        <w:rPr>
          <w:rFonts w:ascii="Segoe UI Light" w:hAnsi="Segoe UI Light" w:cs="Segoe UI Light"/>
          <w:bCs/>
          <w:sz w:val="22"/>
          <w:szCs w:val="22"/>
        </w:rPr>
        <w:t>posiadać stosowne dopuszczenia i atesty.</w:t>
      </w:r>
    </w:p>
    <w:p w14:paraId="364E0EC7" w14:textId="77777777" w:rsidR="00E66E98" w:rsidRPr="001F1468" w:rsidRDefault="00E66E98" w:rsidP="001D5A9C">
      <w:pPr>
        <w:pStyle w:val="Tekstpodstawowy"/>
        <w:numPr>
          <w:ilvl w:val="2"/>
          <w:numId w:val="1"/>
        </w:numPr>
        <w:tabs>
          <w:tab w:val="clear" w:pos="720"/>
          <w:tab w:val="num" w:pos="360"/>
          <w:tab w:val="num" w:pos="1080"/>
        </w:tabs>
        <w:spacing w:line="264" w:lineRule="auto"/>
        <w:ind w:left="1080"/>
        <w:contextualSpacing/>
        <w:rPr>
          <w:rFonts w:ascii="Segoe UI Light" w:hAnsi="Segoe UI Light" w:cs="Segoe UI Light"/>
          <w:bCs/>
          <w:sz w:val="22"/>
          <w:szCs w:val="22"/>
        </w:rPr>
      </w:pPr>
      <w:r w:rsidRPr="001F1468">
        <w:rPr>
          <w:rFonts w:ascii="Segoe UI Light" w:hAnsi="Segoe UI Light" w:cs="Segoe UI Light"/>
          <w:bCs/>
          <w:sz w:val="22"/>
          <w:szCs w:val="22"/>
        </w:rPr>
        <w:t>Opis zaproponowanych rozwiązań równoważnych powinien być dołączony do oferty i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rozwiązanie jest równoważne w stosunku do opisanego przez Zamawiającego.</w:t>
      </w:r>
    </w:p>
    <w:p w14:paraId="0174E9A9" w14:textId="4D45D671" w:rsidR="00E66E98" w:rsidRPr="001F1468" w:rsidRDefault="00E66E98" w:rsidP="00023C89">
      <w:pPr>
        <w:numPr>
          <w:ilvl w:val="1"/>
          <w:numId w:val="1"/>
        </w:numPr>
        <w:tabs>
          <w:tab w:val="clear" w:pos="390"/>
        </w:tabs>
        <w:spacing w:line="264" w:lineRule="auto"/>
        <w:ind w:left="567" w:hanging="567"/>
        <w:contextualSpacing/>
        <w:jc w:val="both"/>
        <w:rPr>
          <w:rFonts w:ascii="Segoe UI Light" w:hAnsi="Segoe UI Light" w:cs="Segoe UI Light"/>
          <w:sz w:val="22"/>
          <w:szCs w:val="22"/>
        </w:rPr>
      </w:pPr>
      <w:r w:rsidRPr="001F1468">
        <w:rPr>
          <w:rFonts w:ascii="Segoe UI Light" w:hAnsi="Segoe UI Light" w:cs="Segoe UI Light"/>
          <w:bCs/>
          <w:sz w:val="22"/>
          <w:szCs w:val="22"/>
        </w:rPr>
        <w:t>Rozwiązania równoważne wynikające z zastosowania przez wykonawcę nie mogą wywołać pogorszenia poziomu funkcjonalnego i parametrów użytkowych.</w:t>
      </w:r>
    </w:p>
    <w:p w14:paraId="0B409641" w14:textId="2DE818A4" w:rsidR="00CB0846" w:rsidRPr="001F1468" w:rsidRDefault="00BC7230" w:rsidP="00BC7230">
      <w:pPr>
        <w:numPr>
          <w:ilvl w:val="1"/>
          <w:numId w:val="1"/>
        </w:numPr>
        <w:tabs>
          <w:tab w:val="clear" w:pos="390"/>
        </w:tabs>
        <w:spacing w:line="264" w:lineRule="auto"/>
        <w:ind w:left="567" w:hanging="567"/>
        <w:contextualSpacing/>
        <w:jc w:val="both"/>
        <w:rPr>
          <w:rFonts w:ascii="Segoe UI Light" w:hAnsi="Segoe UI Light" w:cs="Segoe UI Light"/>
          <w:sz w:val="22"/>
          <w:szCs w:val="22"/>
        </w:rPr>
      </w:pPr>
      <w:r w:rsidRPr="001F1468">
        <w:rPr>
          <w:rFonts w:ascii="Segoe UI Light" w:hAnsi="Segoe UI Light" w:cs="Segoe UI Light"/>
          <w:sz w:val="22"/>
          <w:szCs w:val="22"/>
        </w:rPr>
        <w:t xml:space="preserve">Zamawiający nie przewiduje zwołania zebrania wykonawców w celu wyjaśnienia wątpliwości dotyczących SIWZ. </w:t>
      </w:r>
    </w:p>
    <w:p w14:paraId="6A224B21" w14:textId="5654A1C6" w:rsidR="00E66E98" w:rsidRPr="001F1468" w:rsidRDefault="00E66E98" w:rsidP="001D5A9C">
      <w:pPr>
        <w:pStyle w:val="Nagwek2"/>
      </w:pPr>
      <w:r w:rsidRPr="001F1468">
        <w:t>TRYB UDZIELENIA ZAMÓWIENIA.</w:t>
      </w:r>
    </w:p>
    <w:p w14:paraId="40A91F82" w14:textId="4C0138A7" w:rsidR="00E66E98" w:rsidRPr="001F1468" w:rsidRDefault="00E66E98" w:rsidP="001D5A9C">
      <w:pPr>
        <w:numPr>
          <w:ilvl w:val="0"/>
          <w:numId w:val="4"/>
        </w:numPr>
        <w:spacing w:line="264" w:lineRule="auto"/>
        <w:jc w:val="both"/>
        <w:outlineLvl w:val="0"/>
        <w:rPr>
          <w:rFonts w:ascii="Segoe UI Light" w:hAnsi="Segoe UI Light" w:cs="Segoe UI Light"/>
          <w:sz w:val="22"/>
          <w:szCs w:val="22"/>
        </w:rPr>
      </w:pPr>
      <w:r w:rsidRPr="001F1468">
        <w:rPr>
          <w:rFonts w:ascii="Segoe UI Light" w:hAnsi="Segoe UI Light" w:cs="Segoe UI Light"/>
          <w:sz w:val="22"/>
          <w:szCs w:val="22"/>
        </w:rPr>
        <w:t>Postępowanie o udzielenie zamówienia publicznego prowadzone jest w trybie przetargu nieograniczonego, na podstawie art. 39 ustawy z dnia 29 stycznia 2004 r. - Prawo zamówień publicznych (</w:t>
      </w:r>
      <w:r w:rsidR="009031BE" w:rsidRPr="001F1468">
        <w:rPr>
          <w:rFonts w:ascii="Segoe UI Light" w:hAnsi="Segoe UI Light" w:cs="Segoe UI Light"/>
          <w:sz w:val="22"/>
          <w:szCs w:val="22"/>
        </w:rPr>
        <w:t xml:space="preserve">tekst jednolity </w:t>
      </w:r>
      <w:r w:rsidR="009031BE" w:rsidRPr="001F1468">
        <w:rPr>
          <w:rFonts w:ascii="Segoe UI Light" w:hAnsi="Segoe UI Light" w:cs="Segoe UI Light"/>
          <w:color w:val="auto"/>
          <w:sz w:val="22"/>
          <w:szCs w:val="22"/>
        </w:rPr>
        <w:t xml:space="preserve">Dz. U. z </w:t>
      </w:r>
      <w:r w:rsidR="003E1B02" w:rsidRPr="001F1468">
        <w:rPr>
          <w:rFonts w:ascii="Segoe UI Light" w:hAnsi="Segoe UI Light" w:cs="Segoe UI Light"/>
          <w:color w:val="auto"/>
          <w:sz w:val="22"/>
          <w:szCs w:val="22"/>
        </w:rPr>
        <w:t xml:space="preserve">2017 poz. 1579 </w:t>
      </w:r>
      <w:r w:rsidR="009031BE" w:rsidRPr="001F1468">
        <w:rPr>
          <w:rFonts w:ascii="Segoe UI Light" w:hAnsi="Segoe UI Light" w:cs="Segoe UI Light"/>
          <w:color w:val="auto"/>
          <w:sz w:val="22"/>
          <w:szCs w:val="22"/>
        </w:rPr>
        <w:t xml:space="preserve">z </w:t>
      </w:r>
      <w:proofErr w:type="spellStart"/>
      <w:r w:rsidR="009031BE" w:rsidRPr="001F1468">
        <w:rPr>
          <w:rFonts w:ascii="Segoe UI Light" w:hAnsi="Segoe UI Light" w:cs="Segoe UI Light"/>
          <w:color w:val="auto"/>
          <w:sz w:val="22"/>
          <w:szCs w:val="22"/>
        </w:rPr>
        <w:t>późn</w:t>
      </w:r>
      <w:proofErr w:type="spellEnd"/>
      <w:r w:rsidR="009031BE" w:rsidRPr="001F1468">
        <w:rPr>
          <w:rFonts w:ascii="Segoe UI Light" w:hAnsi="Segoe UI Light" w:cs="Segoe UI Light"/>
          <w:color w:val="auto"/>
          <w:sz w:val="22"/>
          <w:szCs w:val="22"/>
        </w:rPr>
        <w:t xml:space="preserve">. </w:t>
      </w:r>
      <w:r w:rsidR="009031BE" w:rsidRPr="001F1468">
        <w:rPr>
          <w:rFonts w:ascii="Segoe UI Light" w:hAnsi="Segoe UI Light" w:cs="Segoe UI Light"/>
          <w:sz w:val="22"/>
          <w:szCs w:val="22"/>
        </w:rPr>
        <w:t>zm</w:t>
      </w:r>
      <w:r w:rsidR="00D74F46" w:rsidRPr="001F1468">
        <w:rPr>
          <w:rFonts w:ascii="Segoe UI Light" w:hAnsi="Segoe UI Light" w:cs="Segoe UI Light"/>
          <w:sz w:val="22"/>
          <w:szCs w:val="22"/>
        </w:rPr>
        <w:t>.</w:t>
      </w:r>
      <w:r w:rsidRPr="001F1468">
        <w:rPr>
          <w:rFonts w:ascii="Segoe UI Light" w:hAnsi="Segoe UI Light" w:cs="Segoe UI Light"/>
          <w:sz w:val="22"/>
          <w:szCs w:val="22"/>
        </w:rPr>
        <w:t xml:space="preserve">) zwanej dalej „ustawą </w:t>
      </w:r>
      <w:proofErr w:type="spellStart"/>
      <w:r w:rsidR="00770005" w:rsidRPr="001F1468">
        <w:rPr>
          <w:rFonts w:ascii="Segoe UI Light" w:hAnsi="Segoe UI Light" w:cs="Segoe UI Light"/>
          <w:sz w:val="22"/>
          <w:szCs w:val="22"/>
        </w:rPr>
        <w:t>Pzp</w:t>
      </w:r>
      <w:proofErr w:type="spellEnd"/>
      <w:r w:rsidRPr="001F1468">
        <w:rPr>
          <w:rFonts w:ascii="Segoe UI Light" w:hAnsi="Segoe UI Light" w:cs="Segoe UI Light"/>
          <w:sz w:val="22"/>
          <w:szCs w:val="22"/>
        </w:rPr>
        <w:t>.” oraz przepisów wykonawczych wydanych na jej podstawie.</w:t>
      </w:r>
    </w:p>
    <w:p w14:paraId="332A94FF" w14:textId="65E7441E" w:rsidR="00E66E98" w:rsidRPr="001F1468" w:rsidRDefault="00E66E98" w:rsidP="001D5A9C">
      <w:pPr>
        <w:numPr>
          <w:ilvl w:val="0"/>
          <w:numId w:val="4"/>
        </w:numPr>
        <w:spacing w:line="264" w:lineRule="auto"/>
        <w:jc w:val="both"/>
        <w:outlineLvl w:val="0"/>
        <w:rPr>
          <w:rFonts w:ascii="Segoe UI Light" w:hAnsi="Segoe UI Light" w:cs="Segoe UI Light"/>
          <w:sz w:val="22"/>
          <w:szCs w:val="22"/>
        </w:rPr>
      </w:pPr>
      <w:r w:rsidRPr="001F1468">
        <w:rPr>
          <w:rFonts w:ascii="Segoe UI Light" w:hAnsi="Segoe UI Light" w:cs="Segoe UI Light"/>
          <w:sz w:val="22"/>
          <w:szCs w:val="22"/>
        </w:rPr>
        <w:t>Wartość zamówienia przekracza kwot</w:t>
      </w:r>
      <w:r w:rsidR="00B32EA4" w:rsidRPr="001F1468">
        <w:rPr>
          <w:rFonts w:ascii="Segoe UI Light" w:hAnsi="Segoe UI Light" w:cs="Segoe UI Light"/>
          <w:sz w:val="22"/>
          <w:szCs w:val="22"/>
        </w:rPr>
        <w:t>ę</w:t>
      </w:r>
      <w:r w:rsidRPr="001F1468">
        <w:rPr>
          <w:rFonts w:ascii="Segoe UI Light" w:hAnsi="Segoe UI Light" w:cs="Segoe UI Light"/>
          <w:sz w:val="22"/>
          <w:szCs w:val="22"/>
        </w:rPr>
        <w:t xml:space="preserve"> określon</w:t>
      </w:r>
      <w:r w:rsidR="00B32EA4" w:rsidRPr="001F1468">
        <w:rPr>
          <w:rFonts w:ascii="Segoe UI Light" w:hAnsi="Segoe UI Light" w:cs="Segoe UI Light"/>
          <w:sz w:val="22"/>
          <w:szCs w:val="22"/>
        </w:rPr>
        <w:t>ą</w:t>
      </w:r>
      <w:r w:rsidRPr="001F1468">
        <w:rPr>
          <w:rFonts w:ascii="Segoe UI Light" w:hAnsi="Segoe UI Light" w:cs="Segoe UI Light"/>
          <w:sz w:val="22"/>
          <w:szCs w:val="22"/>
        </w:rPr>
        <w:t xml:space="preserve"> w przepisach wydanych na podstawie art. 11 ust. 8 ustawy </w:t>
      </w:r>
      <w:proofErr w:type="spellStart"/>
      <w:r w:rsidR="00770005" w:rsidRPr="001F1468">
        <w:rPr>
          <w:rFonts w:ascii="Segoe UI Light" w:hAnsi="Segoe UI Light" w:cs="Segoe UI Light"/>
          <w:sz w:val="22"/>
          <w:szCs w:val="22"/>
        </w:rPr>
        <w:t>Pzp</w:t>
      </w:r>
      <w:proofErr w:type="spellEnd"/>
      <w:r w:rsidRPr="001F1468">
        <w:rPr>
          <w:rFonts w:ascii="Segoe UI Light" w:hAnsi="Segoe UI Light" w:cs="Segoe UI Light"/>
          <w:sz w:val="22"/>
          <w:szCs w:val="22"/>
        </w:rPr>
        <w:t>.</w:t>
      </w:r>
    </w:p>
    <w:p w14:paraId="14F289B5" w14:textId="684A2267" w:rsidR="00E66E98" w:rsidRPr="001F1468" w:rsidRDefault="00E66E98" w:rsidP="001D5A9C">
      <w:pPr>
        <w:numPr>
          <w:ilvl w:val="0"/>
          <w:numId w:val="4"/>
        </w:numPr>
        <w:spacing w:line="264" w:lineRule="auto"/>
        <w:jc w:val="both"/>
        <w:outlineLvl w:val="0"/>
        <w:rPr>
          <w:rFonts w:ascii="Segoe UI Light" w:hAnsi="Segoe UI Light" w:cs="Segoe UI Light"/>
          <w:sz w:val="22"/>
          <w:szCs w:val="22"/>
        </w:rPr>
      </w:pPr>
      <w:r w:rsidRPr="001F1468">
        <w:rPr>
          <w:rFonts w:ascii="Segoe UI Light" w:hAnsi="Segoe UI Light" w:cs="Segoe UI Light"/>
          <w:sz w:val="22"/>
          <w:szCs w:val="22"/>
        </w:rPr>
        <w:t>W sprawach nieuregulowanych niniejszą Specyfikacją Istotnych Warunków Zamówienia, zwaną dalej „SIWZ”, mają zastosowanie przepisy ww. ustawy oraz akty wykonawcze do niej.</w:t>
      </w:r>
    </w:p>
    <w:p w14:paraId="3799A39F" w14:textId="77777777" w:rsidR="00E66E98" w:rsidRPr="001F1468" w:rsidRDefault="00E66E98" w:rsidP="001D5A9C">
      <w:pPr>
        <w:pStyle w:val="Nagwek2"/>
      </w:pPr>
      <w:r w:rsidRPr="001F1468">
        <w:t>OPIS PRZEDMIOTU ZAMÓWIENIA.</w:t>
      </w:r>
    </w:p>
    <w:p w14:paraId="1EA6D41D" w14:textId="77777777" w:rsidR="00C2655D" w:rsidRPr="001F1468" w:rsidRDefault="00DD1A56" w:rsidP="001D5A9C">
      <w:pPr>
        <w:numPr>
          <w:ilvl w:val="1"/>
          <w:numId w:val="2"/>
        </w:numPr>
        <w:suppressAutoHyphens/>
        <w:spacing w:line="264" w:lineRule="auto"/>
        <w:jc w:val="both"/>
        <w:rPr>
          <w:rFonts w:ascii="Segoe UI Light" w:hAnsi="Segoe UI Light" w:cs="Segoe UI Light"/>
          <w:iCs/>
          <w:sz w:val="22"/>
          <w:szCs w:val="22"/>
          <w:lang w:val="cs-CZ"/>
        </w:rPr>
      </w:pPr>
      <w:r w:rsidRPr="001F1468">
        <w:rPr>
          <w:rFonts w:ascii="Segoe UI Light" w:hAnsi="Segoe UI Light" w:cs="Segoe UI Light"/>
          <w:iCs/>
          <w:sz w:val="22"/>
          <w:szCs w:val="22"/>
          <w:lang w:val="cs-CZ"/>
        </w:rPr>
        <w:t>Przedmiotem zamówienia</w:t>
      </w:r>
      <w:r w:rsidR="00C828B7" w:rsidRPr="001F1468">
        <w:rPr>
          <w:rFonts w:ascii="Segoe UI Light" w:hAnsi="Segoe UI Light" w:cs="Segoe UI Light"/>
          <w:sz w:val="22"/>
          <w:szCs w:val="22"/>
        </w:rPr>
        <w:t xml:space="preserve"> </w:t>
      </w:r>
      <w:r w:rsidR="00C828B7" w:rsidRPr="001F1468">
        <w:rPr>
          <w:rFonts w:ascii="Segoe UI Light" w:hAnsi="Segoe UI Light" w:cs="Segoe UI Light"/>
          <w:iCs/>
          <w:color w:val="auto"/>
          <w:sz w:val="22"/>
          <w:szCs w:val="22"/>
          <w:lang w:val="cs-CZ"/>
        </w:rPr>
        <w:t>jest</w:t>
      </w:r>
      <w:r w:rsidR="00C2655D" w:rsidRPr="001F1468">
        <w:rPr>
          <w:rFonts w:ascii="Segoe UI Light" w:hAnsi="Segoe UI Light" w:cs="Segoe UI Light"/>
          <w:iCs/>
          <w:sz w:val="22"/>
          <w:szCs w:val="22"/>
          <w:lang w:val="cs-CZ"/>
        </w:rPr>
        <w:t>:</w:t>
      </w:r>
    </w:p>
    <w:p w14:paraId="47E7A50B" w14:textId="4877CC89" w:rsidR="00C2655D" w:rsidRPr="001F1468" w:rsidRDefault="0046689E" w:rsidP="001D5A9C">
      <w:pPr>
        <w:numPr>
          <w:ilvl w:val="2"/>
          <w:numId w:val="2"/>
        </w:numPr>
        <w:suppressAutoHyphens/>
        <w:spacing w:line="264" w:lineRule="auto"/>
        <w:jc w:val="both"/>
        <w:rPr>
          <w:rFonts w:ascii="Segoe UI Light" w:hAnsi="Segoe UI Light" w:cs="Segoe UI Light"/>
          <w:iCs/>
          <w:sz w:val="22"/>
          <w:szCs w:val="22"/>
          <w:lang w:val="cs-CZ"/>
        </w:rPr>
      </w:pPr>
      <w:r w:rsidRPr="001F1468">
        <w:rPr>
          <w:rFonts w:ascii="Segoe UI Light" w:hAnsi="Segoe UI Light" w:cs="Segoe UI Light"/>
          <w:iCs/>
          <w:sz w:val="22"/>
          <w:szCs w:val="22"/>
          <w:lang w:val="cs-CZ"/>
        </w:rPr>
        <w:t xml:space="preserve">integracja, rozbudowa i wdrożenie systemów </w:t>
      </w:r>
      <w:r w:rsidR="00C2655D" w:rsidRPr="001F1468">
        <w:rPr>
          <w:rFonts w:ascii="Segoe UI Light" w:hAnsi="Segoe UI Light" w:cs="Segoe UI Light"/>
          <w:iCs/>
          <w:sz w:val="22"/>
          <w:szCs w:val="22"/>
          <w:lang w:val="cs-CZ"/>
        </w:rPr>
        <w:t xml:space="preserve">EOD </w:t>
      </w:r>
      <w:r w:rsidRPr="001F1468">
        <w:rPr>
          <w:rFonts w:ascii="Segoe UI Light" w:hAnsi="Segoe UI Light" w:cs="Segoe UI Light"/>
          <w:iCs/>
          <w:sz w:val="22"/>
          <w:szCs w:val="22"/>
          <w:lang w:val="cs-CZ"/>
        </w:rPr>
        <w:t xml:space="preserve">oraz </w:t>
      </w:r>
      <w:r w:rsidR="00C2655D" w:rsidRPr="001F1468">
        <w:rPr>
          <w:rFonts w:ascii="Segoe UI Light" w:hAnsi="Segoe UI Light" w:cs="Segoe UI Light"/>
          <w:iCs/>
          <w:sz w:val="22"/>
          <w:szCs w:val="22"/>
          <w:lang w:val="cs-CZ"/>
        </w:rPr>
        <w:t>Szyn</w:t>
      </w:r>
      <w:r w:rsidR="001B7D44" w:rsidRPr="001F1468">
        <w:rPr>
          <w:rFonts w:ascii="Segoe UI Light" w:hAnsi="Segoe UI Light" w:cs="Segoe UI Light"/>
          <w:iCs/>
          <w:sz w:val="22"/>
          <w:szCs w:val="22"/>
          <w:lang w:val="cs-CZ"/>
        </w:rPr>
        <w:t xml:space="preserve"> D</w:t>
      </w:r>
      <w:r w:rsidR="00C2655D" w:rsidRPr="001F1468">
        <w:rPr>
          <w:rFonts w:ascii="Segoe UI Light" w:hAnsi="Segoe UI Light" w:cs="Segoe UI Light"/>
          <w:iCs/>
          <w:sz w:val="22"/>
          <w:szCs w:val="22"/>
          <w:lang w:val="cs-CZ"/>
        </w:rPr>
        <w:t>anych</w:t>
      </w:r>
      <w:r w:rsidR="001B7D44" w:rsidRPr="001F1468">
        <w:rPr>
          <w:rFonts w:ascii="Segoe UI Light" w:hAnsi="Segoe UI Light" w:cs="Segoe UI Light"/>
          <w:iCs/>
          <w:sz w:val="22"/>
          <w:szCs w:val="22"/>
          <w:lang w:val="cs-CZ"/>
        </w:rPr>
        <w:t>: centralnej i lokalnych</w:t>
      </w:r>
      <w:r w:rsidR="00C2655D" w:rsidRPr="001F1468">
        <w:rPr>
          <w:rFonts w:ascii="Segoe UI Light" w:hAnsi="Segoe UI Light" w:cs="Segoe UI Light"/>
          <w:iCs/>
          <w:sz w:val="22"/>
          <w:szCs w:val="22"/>
          <w:lang w:val="cs-CZ"/>
        </w:rPr>
        <w:t>,</w:t>
      </w:r>
    </w:p>
    <w:p w14:paraId="2ACE8731" w14:textId="7CF5D77C" w:rsidR="00C2655D" w:rsidRPr="001F1468" w:rsidRDefault="0046689E" w:rsidP="001D5A9C">
      <w:pPr>
        <w:numPr>
          <w:ilvl w:val="2"/>
          <w:numId w:val="2"/>
        </w:numPr>
        <w:suppressAutoHyphens/>
        <w:spacing w:line="264" w:lineRule="auto"/>
        <w:jc w:val="both"/>
        <w:rPr>
          <w:rFonts w:ascii="Segoe UI Light" w:hAnsi="Segoe UI Light" w:cs="Segoe UI Light"/>
          <w:iCs/>
          <w:sz w:val="22"/>
          <w:szCs w:val="22"/>
          <w:lang w:val="cs-CZ"/>
        </w:rPr>
      </w:pPr>
      <w:r w:rsidRPr="001F1468">
        <w:rPr>
          <w:rFonts w:ascii="Segoe UI Light" w:hAnsi="Segoe UI Light" w:cs="Segoe UI Light"/>
          <w:iCs/>
          <w:sz w:val="22"/>
          <w:szCs w:val="22"/>
          <w:lang w:val="cs-CZ"/>
        </w:rPr>
        <w:t>uruchomienie e-usług</w:t>
      </w:r>
      <w:r w:rsidR="00C2655D" w:rsidRPr="001F1468">
        <w:rPr>
          <w:rFonts w:ascii="Segoe UI Light" w:hAnsi="Segoe UI Light" w:cs="Segoe UI Light"/>
          <w:iCs/>
          <w:sz w:val="22"/>
          <w:szCs w:val="22"/>
          <w:lang w:val="cs-CZ"/>
        </w:rPr>
        <w:t>,</w:t>
      </w:r>
    </w:p>
    <w:p w14:paraId="53182318" w14:textId="2D113F67" w:rsidR="00C2655D" w:rsidRPr="001F1468" w:rsidRDefault="00C828B7" w:rsidP="001D5A9C">
      <w:pPr>
        <w:numPr>
          <w:ilvl w:val="2"/>
          <w:numId w:val="2"/>
        </w:numPr>
        <w:suppressAutoHyphens/>
        <w:spacing w:line="264" w:lineRule="auto"/>
        <w:jc w:val="both"/>
        <w:rPr>
          <w:rFonts w:ascii="Segoe UI Light" w:hAnsi="Segoe UI Light" w:cs="Segoe UI Light"/>
          <w:iCs/>
          <w:sz w:val="22"/>
          <w:szCs w:val="22"/>
          <w:lang w:val="cs-CZ"/>
        </w:rPr>
      </w:pPr>
      <w:r w:rsidRPr="001F1468">
        <w:rPr>
          <w:rFonts w:ascii="Segoe UI Light" w:hAnsi="Segoe UI Light" w:cs="Segoe UI Light"/>
          <w:iCs/>
          <w:sz w:val="22"/>
          <w:szCs w:val="22"/>
          <w:lang w:val="cs-CZ"/>
        </w:rPr>
        <w:t>dostaw</w:t>
      </w:r>
      <w:r w:rsidR="00C2655D" w:rsidRPr="001F1468">
        <w:rPr>
          <w:rFonts w:ascii="Segoe UI Light" w:hAnsi="Segoe UI Light" w:cs="Segoe UI Light"/>
          <w:iCs/>
          <w:sz w:val="22"/>
          <w:szCs w:val="22"/>
          <w:lang w:val="cs-CZ"/>
        </w:rPr>
        <w:t>a z</w:t>
      </w:r>
      <w:r w:rsidRPr="001F1468">
        <w:rPr>
          <w:rFonts w:ascii="Segoe UI Light" w:hAnsi="Segoe UI Light" w:cs="Segoe UI Light"/>
          <w:iCs/>
          <w:sz w:val="22"/>
          <w:szCs w:val="22"/>
          <w:lang w:val="cs-CZ"/>
        </w:rPr>
        <w:t xml:space="preserve"> instalacj</w:t>
      </w:r>
      <w:r w:rsidR="0046689E" w:rsidRPr="001F1468">
        <w:rPr>
          <w:rFonts w:ascii="Segoe UI Light" w:hAnsi="Segoe UI Light" w:cs="Segoe UI Light"/>
          <w:iCs/>
          <w:sz w:val="22"/>
          <w:szCs w:val="22"/>
          <w:lang w:val="cs-CZ"/>
        </w:rPr>
        <w:t>ą</w:t>
      </w:r>
      <w:r w:rsidRPr="001F1468">
        <w:rPr>
          <w:rFonts w:ascii="Segoe UI Light" w:hAnsi="Segoe UI Light" w:cs="Segoe UI Light"/>
          <w:iCs/>
          <w:sz w:val="22"/>
          <w:szCs w:val="22"/>
          <w:lang w:val="cs-CZ"/>
        </w:rPr>
        <w:t xml:space="preserve"> i konfiguracj</w:t>
      </w:r>
      <w:r w:rsidR="0046689E" w:rsidRPr="001F1468">
        <w:rPr>
          <w:rFonts w:ascii="Segoe UI Light" w:hAnsi="Segoe UI Light" w:cs="Segoe UI Light"/>
          <w:iCs/>
          <w:sz w:val="22"/>
          <w:szCs w:val="22"/>
          <w:lang w:val="cs-CZ"/>
        </w:rPr>
        <w:t>ą</w:t>
      </w:r>
      <w:r w:rsidRPr="001F1468">
        <w:rPr>
          <w:rFonts w:ascii="Segoe UI Light" w:hAnsi="Segoe UI Light" w:cs="Segoe UI Light"/>
          <w:iCs/>
          <w:sz w:val="22"/>
          <w:szCs w:val="22"/>
          <w:lang w:val="cs-CZ"/>
        </w:rPr>
        <w:t xml:space="preserve"> sprzętu komputerowego</w:t>
      </w:r>
      <w:r w:rsidR="00C2655D" w:rsidRPr="001F1468">
        <w:rPr>
          <w:rFonts w:ascii="Segoe UI Light" w:hAnsi="Segoe UI Light" w:cs="Segoe UI Light"/>
          <w:iCs/>
          <w:sz w:val="22"/>
          <w:szCs w:val="22"/>
          <w:lang w:val="cs-CZ"/>
        </w:rPr>
        <w:t xml:space="preserve"> [komputery stacjonalne, laptopy, skanery, drukarki]</w:t>
      </w:r>
      <w:r w:rsidR="00B74D10" w:rsidRPr="001F1468">
        <w:rPr>
          <w:rFonts w:ascii="Segoe UI Light" w:hAnsi="Segoe UI Light" w:cs="Segoe UI Light"/>
          <w:iCs/>
          <w:sz w:val="22"/>
          <w:szCs w:val="22"/>
          <w:lang w:val="cs-CZ"/>
        </w:rPr>
        <w:t>,</w:t>
      </w:r>
    </w:p>
    <w:p w14:paraId="456B6728" w14:textId="32A3184C" w:rsidR="00C2655D" w:rsidRPr="001F1468" w:rsidRDefault="00C2655D" w:rsidP="001D5A9C">
      <w:pPr>
        <w:numPr>
          <w:ilvl w:val="2"/>
          <w:numId w:val="2"/>
        </w:numPr>
        <w:suppressAutoHyphens/>
        <w:spacing w:line="264" w:lineRule="auto"/>
        <w:jc w:val="both"/>
        <w:rPr>
          <w:rFonts w:ascii="Segoe UI Light" w:hAnsi="Segoe UI Light" w:cs="Segoe UI Light"/>
          <w:iCs/>
          <w:sz w:val="22"/>
          <w:szCs w:val="22"/>
          <w:lang w:val="cs-CZ"/>
        </w:rPr>
      </w:pPr>
      <w:r w:rsidRPr="001F1468">
        <w:rPr>
          <w:rFonts w:ascii="Segoe UI Light" w:hAnsi="Segoe UI Light" w:cs="Segoe UI Light"/>
          <w:iCs/>
          <w:sz w:val="22"/>
          <w:szCs w:val="22"/>
          <w:lang w:val="cs-CZ"/>
        </w:rPr>
        <w:t xml:space="preserve">dostawa z instalacją i konfiguracją sprzętu </w:t>
      </w:r>
      <w:r w:rsidR="00B74D10" w:rsidRPr="001F1468">
        <w:rPr>
          <w:rFonts w:ascii="Segoe UI Light" w:hAnsi="Segoe UI Light" w:cs="Segoe UI Light"/>
          <w:iCs/>
          <w:sz w:val="22"/>
          <w:szCs w:val="22"/>
          <w:lang w:val="cs-CZ"/>
        </w:rPr>
        <w:t>sieciowego</w:t>
      </w:r>
      <w:r w:rsidRPr="001F1468">
        <w:rPr>
          <w:rFonts w:ascii="Segoe UI Light" w:hAnsi="Segoe UI Light" w:cs="Segoe UI Light"/>
          <w:iCs/>
          <w:sz w:val="22"/>
          <w:szCs w:val="22"/>
          <w:lang w:val="cs-CZ"/>
        </w:rPr>
        <w:t xml:space="preserve"> oraz ujednolicenie infrastruktury sieciowej</w:t>
      </w:r>
      <w:r w:rsidR="001B7D44" w:rsidRPr="001F1468">
        <w:rPr>
          <w:rFonts w:ascii="Segoe UI Light" w:hAnsi="Segoe UI Light" w:cs="Segoe UI Light"/>
          <w:iCs/>
          <w:sz w:val="22"/>
          <w:szCs w:val="22"/>
          <w:lang w:val="cs-CZ"/>
        </w:rPr>
        <w:t xml:space="preserve"> [switche, routery]</w:t>
      </w:r>
      <w:r w:rsidR="00B74D10" w:rsidRPr="001F1468">
        <w:rPr>
          <w:rFonts w:ascii="Segoe UI Light" w:hAnsi="Segoe UI Light" w:cs="Segoe UI Light"/>
          <w:iCs/>
          <w:sz w:val="22"/>
          <w:szCs w:val="22"/>
          <w:lang w:val="cs-CZ"/>
        </w:rPr>
        <w:t>,</w:t>
      </w:r>
    </w:p>
    <w:p w14:paraId="73FA32B4" w14:textId="09BA2358" w:rsidR="00C2655D" w:rsidRPr="001F1468" w:rsidRDefault="00C2655D" w:rsidP="001D5A9C">
      <w:pPr>
        <w:numPr>
          <w:ilvl w:val="2"/>
          <w:numId w:val="2"/>
        </w:numPr>
        <w:suppressAutoHyphens/>
        <w:spacing w:line="264" w:lineRule="auto"/>
        <w:jc w:val="both"/>
        <w:rPr>
          <w:rFonts w:ascii="Segoe UI Light" w:hAnsi="Segoe UI Light" w:cs="Segoe UI Light"/>
          <w:iCs/>
          <w:sz w:val="22"/>
          <w:szCs w:val="22"/>
          <w:lang w:val="cs-CZ"/>
        </w:rPr>
      </w:pPr>
      <w:r w:rsidRPr="001F1468">
        <w:rPr>
          <w:rFonts w:ascii="Segoe UI Light" w:hAnsi="Segoe UI Light" w:cs="Segoe UI Light"/>
          <w:iCs/>
          <w:sz w:val="22"/>
          <w:szCs w:val="22"/>
          <w:lang w:val="cs-CZ"/>
        </w:rPr>
        <w:t>dostawa instalacja i konfiguracja publicznych punktów dostępowych WiFi,</w:t>
      </w:r>
    </w:p>
    <w:p w14:paraId="58A955F0" w14:textId="10E2A5E9" w:rsidR="00C2655D" w:rsidRPr="001F1468" w:rsidRDefault="00C2655D" w:rsidP="001D5A9C">
      <w:pPr>
        <w:numPr>
          <w:ilvl w:val="2"/>
          <w:numId w:val="2"/>
        </w:numPr>
        <w:suppressAutoHyphens/>
        <w:spacing w:line="264" w:lineRule="auto"/>
        <w:jc w:val="both"/>
        <w:rPr>
          <w:rFonts w:ascii="Segoe UI Light" w:hAnsi="Segoe UI Light" w:cs="Segoe UI Light"/>
          <w:iCs/>
          <w:sz w:val="22"/>
          <w:szCs w:val="22"/>
          <w:lang w:val="cs-CZ"/>
        </w:rPr>
      </w:pPr>
      <w:r w:rsidRPr="001F1468">
        <w:rPr>
          <w:rFonts w:ascii="Segoe UI Light" w:hAnsi="Segoe UI Light" w:cs="Segoe UI Light"/>
          <w:iCs/>
          <w:sz w:val="22"/>
          <w:szCs w:val="22"/>
          <w:lang w:val="cs-CZ"/>
        </w:rPr>
        <w:t xml:space="preserve">dostawa z instalacją i konfiguracją sprzętu </w:t>
      </w:r>
      <w:r w:rsidR="00B74D10" w:rsidRPr="001F1468">
        <w:rPr>
          <w:rFonts w:ascii="Segoe UI Light" w:hAnsi="Segoe UI Light" w:cs="Segoe UI Light"/>
          <w:iCs/>
          <w:sz w:val="22"/>
          <w:szCs w:val="22"/>
          <w:lang w:val="cs-CZ"/>
        </w:rPr>
        <w:t>serwerowego</w:t>
      </w:r>
      <w:r w:rsidR="00C828B7" w:rsidRPr="001F1468">
        <w:rPr>
          <w:rFonts w:ascii="Segoe UI Light" w:hAnsi="Segoe UI Light" w:cs="Segoe UI Light"/>
          <w:iCs/>
          <w:sz w:val="22"/>
          <w:szCs w:val="22"/>
          <w:lang w:val="cs-CZ"/>
        </w:rPr>
        <w:t xml:space="preserve"> i oprogramowania niezbędnego do realizacji projektu</w:t>
      </w:r>
      <w:r w:rsidR="001B7D44" w:rsidRPr="001F1468">
        <w:rPr>
          <w:rFonts w:ascii="Segoe UI Light" w:hAnsi="Segoe UI Light" w:cs="Segoe UI Light"/>
          <w:iCs/>
          <w:sz w:val="22"/>
          <w:szCs w:val="22"/>
          <w:lang w:val="cs-CZ"/>
        </w:rPr>
        <w:t xml:space="preserve"> [serwery fizyczne, wirtualizator]</w:t>
      </w:r>
      <w:r w:rsidR="003F07F1" w:rsidRPr="001F1468">
        <w:rPr>
          <w:rFonts w:ascii="Segoe UI Light" w:hAnsi="Segoe UI Light" w:cs="Segoe UI Light"/>
          <w:iCs/>
          <w:sz w:val="22"/>
          <w:szCs w:val="22"/>
          <w:lang w:val="cs-CZ"/>
        </w:rPr>
        <w:t>,</w:t>
      </w:r>
    </w:p>
    <w:p w14:paraId="693110B5" w14:textId="1CC7DD0D" w:rsidR="00C2655D" w:rsidRPr="001F1468" w:rsidRDefault="00B74D10" w:rsidP="001D5A9C">
      <w:pPr>
        <w:numPr>
          <w:ilvl w:val="2"/>
          <w:numId w:val="2"/>
        </w:numPr>
        <w:suppressAutoHyphens/>
        <w:spacing w:line="264" w:lineRule="auto"/>
        <w:jc w:val="both"/>
        <w:rPr>
          <w:rFonts w:ascii="Segoe UI Light" w:hAnsi="Segoe UI Light" w:cs="Segoe UI Light"/>
          <w:iCs/>
          <w:sz w:val="22"/>
          <w:szCs w:val="22"/>
          <w:lang w:val="cs-CZ"/>
        </w:rPr>
      </w:pPr>
      <w:r w:rsidRPr="001F1468">
        <w:rPr>
          <w:rFonts w:ascii="Segoe UI Light" w:hAnsi="Segoe UI Light" w:cs="Segoe UI Light"/>
          <w:iCs/>
          <w:sz w:val="22"/>
          <w:szCs w:val="22"/>
          <w:lang w:val="cs-CZ"/>
        </w:rPr>
        <w:t xml:space="preserve">budowa </w:t>
      </w:r>
      <w:r w:rsidR="00C2655D" w:rsidRPr="001F1468">
        <w:rPr>
          <w:rFonts w:ascii="Segoe UI Light" w:hAnsi="Segoe UI Light" w:cs="Segoe UI Light"/>
          <w:iCs/>
          <w:sz w:val="22"/>
          <w:szCs w:val="22"/>
          <w:lang w:val="cs-CZ"/>
        </w:rPr>
        <w:t>i/lub</w:t>
      </w:r>
      <w:r w:rsidRPr="001F1468">
        <w:rPr>
          <w:rFonts w:ascii="Segoe UI Light" w:hAnsi="Segoe UI Light" w:cs="Segoe UI Light"/>
          <w:iCs/>
          <w:sz w:val="22"/>
          <w:szCs w:val="22"/>
          <w:lang w:val="cs-CZ"/>
        </w:rPr>
        <w:t xml:space="preserve"> utrzymanie światłowodow</w:t>
      </w:r>
      <w:r w:rsidR="00C2655D" w:rsidRPr="001F1468">
        <w:rPr>
          <w:rFonts w:ascii="Segoe UI Light" w:hAnsi="Segoe UI Light" w:cs="Segoe UI Light"/>
          <w:iCs/>
          <w:sz w:val="22"/>
          <w:szCs w:val="22"/>
          <w:lang w:val="cs-CZ"/>
        </w:rPr>
        <w:t>ych</w:t>
      </w:r>
      <w:r w:rsidRPr="001F1468">
        <w:rPr>
          <w:rFonts w:ascii="Segoe UI Light" w:hAnsi="Segoe UI Light" w:cs="Segoe UI Light"/>
          <w:iCs/>
          <w:sz w:val="22"/>
          <w:szCs w:val="22"/>
          <w:lang w:val="cs-CZ"/>
        </w:rPr>
        <w:t xml:space="preserve"> łącz</w:t>
      </w:r>
      <w:r w:rsidR="00C2655D" w:rsidRPr="001F1468">
        <w:rPr>
          <w:rFonts w:ascii="Segoe UI Light" w:hAnsi="Segoe UI Light" w:cs="Segoe UI Light"/>
          <w:iCs/>
          <w:sz w:val="22"/>
          <w:szCs w:val="22"/>
          <w:lang w:val="cs-CZ"/>
        </w:rPr>
        <w:t>y</w:t>
      </w:r>
      <w:r w:rsidRPr="001F1468">
        <w:rPr>
          <w:rFonts w:ascii="Segoe UI Light" w:hAnsi="Segoe UI Light" w:cs="Segoe UI Light"/>
          <w:iCs/>
          <w:sz w:val="22"/>
          <w:szCs w:val="22"/>
          <w:lang w:val="cs-CZ"/>
        </w:rPr>
        <w:t xml:space="preserve"> telekomunikacyjn</w:t>
      </w:r>
      <w:r w:rsidR="00C2655D" w:rsidRPr="001F1468">
        <w:rPr>
          <w:rFonts w:ascii="Segoe UI Light" w:hAnsi="Segoe UI Light" w:cs="Segoe UI Light"/>
          <w:iCs/>
          <w:sz w:val="22"/>
          <w:szCs w:val="22"/>
          <w:lang w:val="cs-CZ"/>
        </w:rPr>
        <w:t>ych</w:t>
      </w:r>
      <w:r w:rsidRPr="001F1468">
        <w:rPr>
          <w:rFonts w:ascii="Segoe UI Light" w:hAnsi="Segoe UI Light" w:cs="Segoe UI Light"/>
          <w:iCs/>
          <w:sz w:val="22"/>
          <w:szCs w:val="22"/>
          <w:lang w:val="cs-CZ"/>
        </w:rPr>
        <w:t xml:space="preserve"> dla lokalizacji </w:t>
      </w:r>
      <w:r w:rsidR="00C2655D" w:rsidRPr="001F1468">
        <w:rPr>
          <w:rFonts w:ascii="Segoe UI Light" w:hAnsi="Segoe UI Light" w:cs="Segoe UI Light"/>
          <w:iCs/>
          <w:sz w:val="22"/>
          <w:szCs w:val="22"/>
          <w:lang w:val="cs-CZ"/>
        </w:rPr>
        <w:t>terenowych</w:t>
      </w:r>
      <w:r w:rsidR="006B5E0B" w:rsidRPr="001F1468">
        <w:rPr>
          <w:rFonts w:ascii="Segoe UI Light" w:hAnsi="Segoe UI Light" w:cs="Segoe UI Light"/>
          <w:iCs/>
          <w:sz w:val="22"/>
          <w:szCs w:val="22"/>
          <w:lang w:val="cs-CZ"/>
        </w:rPr>
        <w:t>,</w:t>
      </w:r>
    </w:p>
    <w:p w14:paraId="3A77FDA9" w14:textId="558DC765" w:rsidR="00AD592C" w:rsidRPr="001F1468" w:rsidRDefault="00AD592C" w:rsidP="001D5A9C">
      <w:pPr>
        <w:numPr>
          <w:ilvl w:val="2"/>
          <w:numId w:val="2"/>
        </w:numPr>
        <w:suppressAutoHyphens/>
        <w:spacing w:line="264" w:lineRule="auto"/>
        <w:jc w:val="both"/>
        <w:rPr>
          <w:rFonts w:ascii="Segoe UI Light" w:hAnsi="Segoe UI Light" w:cs="Segoe UI Light"/>
          <w:iCs/>
          <w:sz w:val="22"/>
          <w:szCs w:val="22"/>
          <w:lang w:val="cs-CZ"/>
        </w:rPr>
      </w:pPr>
      <w:r w:rsidRPr="001F1468">
        <w:rPr>
          <w:rFonts w:ascii="Segoe UI Light" w:hAnsi="Segoe UI Light" w:cs="Segoe UI Light"/>
          <w:iCs/>
          <w:sz w:val="22"/>
          <w:szCs w:val="22"/>
          <w:lang w:val="cs-CZ"/>
        </w:rPr>
        <w:t>budowa/modernizacja sieci LAN</w:t>
      </w:r>
      <w:r w:rsidR="001B7D44" w:rsidRPr="001F1468">
        <w:rPr>
          <w:rFonts w:ascii="Segoe UI Light" w:hAnsi="Segoe UI Light" w:cs="Segoe UI Light"/>
          <w:iCs/>
          <w:sz w:val="22"/>
          <w:szCs w:val="22"/>
          <w:lang w:val="cs-CZ"/>
        </w:rPr>
        <w:t>,</w:t>
      </w:r>
    </w:p>
    <w:p w14:paraId="3DF6113B" w14:textId="49FC5667" w:rsidR="00AD592C" w:rsidRPr="001F1468" w:rsidRDefault="00A34B49" w:rsidP="001D5A9C">
      <w:pPr>
        <w:numPr>
          <w:ilvl w:val="2"/>
          <w:numId w:val="2"/>
        </w:numPr>
        <w:suppressAutoHyphens/>
        <w:spacing w:line="264" w:lineRule="auto"/>
        <w:jc w:val="both"/>
        <w:rPr>
          <w:rFonts w:ascii="Segoe UI Light" w:hAnsi="Segoe UI Light" w:cs="Segoe UI Light"/>
          <w:iCs/>
          <w:sz w:val="22"/>
          <w:szCs w:val="22"/>
          <w:lang w:val="cs-CZ"/>
        </w:rPr>
      </w:pPr>
      <w:r w:rsidRPr="001F1468">
        <w:rPr>
          <w:rFonts w:ascii="Segoe UI Light" w:hAnsi="Segoe UI Light" w:cs="Segoe UI Light"/>
          <w:iCs/>
          <w:sz w:val="22"/>
          <w:szCs w:val="22"/>
          <w:lang w:val="cs-CZ"/>
        </w:rPr>
        <w:lastRenderedPageBreak/>
        <w:t>s</w:t>
      </w:r>
      <w:r w:rsidR="00AD592C" w:rsidRPr="001F1468">
        <w:rPr>
          <w:rFonts w:ascii="Segoe UI Light" w:hAnsi="Segoe UI Light" w:cs="Segoe UI Light"/>
          <w:iCs/>
          <w:sz w:val="22"/>
          <w:szCs w:val="22"/>
          <w:lang w:val="cs-CZ"/>
        </w:rPr>
        <w:t>zkolenia z zakresu obsługi i administrowania e-portalem i e-usługami</w:t>
      </w:r>
      <w:r w:rsidR="001B7D44" w:rsidRPr="001F1468">
        <w:rPr>
          <w:rFonts w:ascii="Segoe UI Light" w:hAnsi="Segoe UI Light" w:cs="Segoe UI Light"/>
          <w:iCs/>
          <w:sz w:val="22"/>
          <w:szCs w:val="22"/>
          <w:lang w:val="cs-CZ"/>
        </w:rPr>
        <w:t>,</w:t>
      </w:r>
    </w:p>
    <w:p w14:paraId="64902D8B" w14:textId="2B2409B5" w:rsidR="00A34B49" w:rsidRPr="001F1468" w:rsidRDefault="001B7D44" w:rsidP="001D5A9C">
      <w:pPr>
        <w:numPr>
          <w:ilvl w:val="2"/>
          <w:numId w:val="2"/>
        </w:numPr>
        <w:suppressAutoHyphens/>
        <w:spacing w:line="264" w:lineRule="auto"/>
        <w:jc w:val="both"/>
        <w:rPr>
          <w:rFonts w:ascii="Segoe UI Light" w:hAnsi="Segoe UI Light" w:cs="Segoe UI Light"/>
          <w:iCs/>
          <w:sz w:val="22"/>
          <w:szCs w:val="22"/>
          <w:lang w:val="cs-CZ"/>
        </w:rPr>
      </w:pPr>
      <w:r w:rsidRPr="001F1468">
        <w:rPr>
          <w:rFonts w:ascii="Segoe UI Light" w:hAnsi="Segoe UI Light" w:cs="Segoe UI Light"/>
          <w:iCs/>
          <w:sz w:val="22"/>
          <w:szCs w:val="22"/>
          <w:lang w:val="cs-CZ"/>
        </w:rPr>
        <w:t>s</w:t>
      </w:r>
      <w:r w:rsidR="00A34B49" w:rsidRPr="001F1468">
        <w:rPr>
          <w:rFonts w:ascii="Segoe UI Light" w:hAnsi="Segoe UI Light" w:cs="Segoe UI Light"/>
          <w:iCs/>
          <w:sz w:val="22"/>
          <w:szCs w:val="22"/>
          <w:lang w:val="cs-CZ"/>
        </w:rPr>
        <w:t>zkolenia e-learning pracownikow Partnerów Projektu z zakresu bezpieczeństwa danych,</w:t>
      </w:r>
    </w:p>
    <w:p w14:paraId="1C26CD73" w14:textId="6E8115DF" w:rsidR="001E6B67" w:rsidRPr="001F1468" w:rsidRDefault="0046689E" w:rsidP="001D5A9C">
      <w:pPr>
        <w:numPr>
          <w:ilvl w:val="2"/>
          <w:numId w:val="2"/>
        </w:numPr>
        <w:suppressAutoHyphens/>
        <w:spacing w:line="264" w:lineRule="auto"/>
        <w:jc w:val="both"/>
        <w:rPr>
          <w:rFonts w:ascii="Segoe UI Light" w:hAnsi="Segoe UI Light" w:cs="Segoe UI Light"/>
          <w:iCs/>
          <w:sz w:val="22"/>
          <w:szCs w:val="22"/>
          <w:lang w:val="cs-CZ"/>
        </w:rPr>
      </w:pPr>
      <w:r w:rsidRPr="001F1468">
        <w:rPr>
          <w:rFonts w:ascii="Segoe UI Light" w:hAnsi="Segoe UI Light" w:cs="Segoe UI Light"/>
          <w:sz w:val="22"/>
          <w:szCs w:val="22"/>
          <w:lang w:eastAsia="ar-SA"/>
        </w:rPr>
        <w:t>świadczenie usługi wsparcia i serwisu dostarczonych systemów</w:t>
      </w:r>
      <w:r w:rsidR="00D367C9" w:rsidRPr="001F1468">
        <w:rPr>
          <w:rFonts w:ascii="Segoe UI Light" w:hAnsi="Segoe UI Light" w:cs="Segoe UI Light"/>
          <w:sz w:val="22"/>
          <w:szCs w:val="22"/>
          <w:lang w:eastAsia="ar-SA"/>
        </w:rPr>
        <w:t xml:space="preserve"> w okresie trwałości projektu</w:t>
      </w:r>
      <w:r w:rsidRPr="001F1468">
        <w:rPr>
          <w:rFonts w:ascii="Segoe UI Light" w:hAnsi="Segoe UI Light" w:cs="Segoe UI Light"/>
          <w:sz w:val="22"/>
          <w:szCs w:val="22"/>
          <w:lang w:eastAsia="ar-SA"/>
        </w:rPr>
        <w:t>.</w:t>
      </w:r>
    </w:p>
    <w:p w14:paraId="17A48195" w14:textId="2A7FF1D7" w:rsidR="00DD1A56" w:rsidRPr="001F1468" w:rsidRDefault="00C828B7" w:rsidP="001D5A9C">
      <w:pPr>
        <w:numPr>
          <w:ilvl w:val="1"/>
          <w:numId w:val="2"/>
        </w:numPr>
        <w:suppressAutoHyphens/>
        <w:spacing w:line="264" w:lineRule="auto"/>
        <w:ind w:hanging="357"/>
        <w:jc w:val="both"/>
        <w:rPr>
          <w:rFonts w:ascii="Segoe UI Light" w:hAnsi="Segoe UI Light" w:cs="Segoe UI Light"/>
          <w:iCs/>
          <w:sz w:val="22"/>
          <w:szCs w:val="22"/>
          <w:lang w:val="cs-CZ"/>
        </w:rPr>
      </w:pPr>
      <w:r w:rsidRPr="001F1468">
        <w:rPr>
          <w:rFonts w:ascii="Segoe UI Light" w:hAnsi="Segoe UI Light" w:cs="Segoe UI Light"/>
          <w:iCs/>
          <w:sz w:val="22"/>
          <w:szCs w:val="22"/>
          <w:lang w:val="cs-CZ"/>
        </w:rPr>
        <w:t>Dostawy i u</w:t>
      </w:r>
      <w:r w:rsidR="00DD1A56" w:rsidRPr="001F1468">
        <w:rPr>
          <w:rFonts w:ascii="Segoe UI Light" w:hAnsi="Segoe UI Light" w:cs="Segoe UI Light"/>
          <w:iCs/>
          <w:sz w:val="22"/>
          <w:szCs w:val="22"/>
          <w:lang w:val="cs-CZ"/>
        </w:rPr>
        <w:t>sługi będą świadczone przez Wykonawcę w sposób nienaruszający praw twórców i</w:t>
      </w:r>
      <w:r w:rsidR="00B32EA4" w:rsidRPr="001F1468">
        <w:rPr>
          <w:rFonts w:ascii="Segoe UI Light" w:hAnsi="Segoe UI Light" w:cs="Segoe UI Light"/>
          <w:iCs/>
          <w:sz w:val="22"/>
          <w:szCs w:val="22"/>
          <w:lang w:val="cs-CZ"/>
        </w:rPr>
        <w:t> </w:t>
      </w:r>
      <w:r w:rsidR="00DD1A56" w:rsidRPr="001F1468">
        <w:rPr>
          <w:rFonts w:ascii="Segoe UI Light" w:hAnsi="Segoe UI Light" w:cs="Segoe UI Light"/>
          <w:iCs/>
          <w:sz w:val="22"/>
          <w:szCs w:val="22"/>
          <w:lang w:val="cs-CZ"/>
        </w:rPr>
        <w:t>właściciela praw autorskich oraz nieograniczający praw Zamawiającego do korzystania z</w:t>
      </w:r>
      <w:r w:rsidR="00B32EA4" w:rsidRPr="001F1468">
        <w:rPr>
          <w:rFonts w:ascii="Segoe UI Light" w:hAnsi="Segoe UI Light" w:cs="Segoe UI Light"/>
          <w:iCs/>
          <w:sz w:val="22"/>
          <w:szCs w:val="22"/>
          <w:lang w:val="cs-CZ"/>
        </w:rPr>
        <w:t> </w:t>
      </w:r>
      <w:r w:rsidR="00DD1A56" w:rsidRPr="001F1468">
        <w:rPr>
          <w:rFonts w:ascii="Segoe UI Light" w:hAnsi="Segoe UI Light" w:cs="Segoe UI Light"/>
          <w:iCs/>
          <w:sz w:val="22"/>
          <w:szCs w:val="22"/>
          <w:lang w:val="cs-CZ"/>
        </w:rPr>
        <w:t>Oprogramowania.</w:t>
      </w:r>
    </w:p>
    <w:p w14:paraId="1D0BEB93" w14:textId="77777777" w:rsidR="00DD1A56" w:rsidRPr="001F1468" w:rsidRDefault="00DD1A56" w:rsidP="001D5A9C">
      <w:pPr>
        <w:numPr>
          <w:ilvl w:val="1"/>
          <w:numId w:val="2"/>
        </w:numPr>
        <w:suppressAutoHyphens/>
        <w:spacing w:line="264" w:lineRule="auto"/>
        <w:ind w:hanging="357"/>
        <w:jc w:val="both"/>
        <w:rPr>
          <w:rFonts w:ascii="Segoe UI Light" w:hAnsi="Segoe UI Light" w:cs="Segoe UI Light"/>
          <w:iCs/>
          <w:sz w:val="22"/>
          <w:szCs w:val="22"/>
          <w:lang w:val="cs-CZ"/>
        </w:rPr>
      </w:pPr>
      <w:r w:rsidRPr="001F1468">
        <w:rPr>
          <w:rFonts w:ascii="Segoe UI Light" w:hAnsi="Segoe UI Light" w:cs="Segoe UI Light"/>
          <w:iCs/>
          <w:sz w:val="22"/>
          <w:szCs w:val="22"/>
          <w:lang w:val="cs-CZ"/>
        </w:rPr>
        <w:t xml:space="preserve">Szczegółowy opis przedmiotu zamówienia określa Załącznik Nr </w:t>
      </w:r>
      <w:r w:rsidR="000F01D9" w:rsidRPr="001F1468">
        <w:rPr>
          <w:rFonts w:ascii="Segoe UI Light" w:hAnsi="Segoe UI Light" w:cs="Segoe UI Light"/>
          <w:iCs/>
          <w:sz w:val="22"/>
          <w:szCs w:val="22"/>
          <w:lang w:val="cs-CZ"/>
        </w:rPr>
        <w:t>2</w:t>
      </w:r>
      <w:r w:rsidRPr="001F1468">
        <w:rPr>
          <w:rFonts w:ascii="Segoe UI Light" w:hAnsi="Segoe UI Light" w:cs="Segoe UI Light"/>
          <w:iCs/>
          <w:sz w:val="22"/>
          <w:szCs w:val="22"/>
          <w:lang w:val="cs-CZ"/>
        </w:rPr>
        <w:t xml:space="preserve"> do </w:t>
      </w:r>
      <w:r w:rsidR="000F01D9" w:rsidRPr="001F1468">
        <w:rPr>
          <w:rFonts w:ascii="Segoe UI Light" w:hAnsi="Segoe UI Light" w:cs="Segoe UI Light"/>
          <w:iCs/>
          <w:sz w:val="22"/>
          <w:szCs w:val="22"/>
          <w:lang w:val="cs-CZ"/>
        </w:rPr>
        <w:t>SIWZ</w:t>
      </w:r>
      <w:r w:rsidRPr="001F1468">
        <w:rPr>
          <w:rFonts w:ascii="Segoe UI Light" w:hAnsi="Segoe UI Light" w:cs="Segoe UI Light"/>
          <w:iCs/>
          <w:sz w:val="22"/>
          <w:szCs w:val="22"/>
          <w:lang w:val="cs-CZ"/>
        </w:rPr>
        <w:t>.</w:t>
      </w:r>
    </w:p>
    <w:p w14:paraId="6D5933F3" w14:textId="77777777" w:rsidR="00C828B7" w:rsidRPr="001F1468" w:rsidRDefault="00DD1A56" w:rsidP="001D5A9C">
      <w:pPr>
        <w:numPr>
          <w:ilvl w:val="1"/>
          <w:numId w:val="2"/>
        </w:numPr>
        <w:suppressAutoHyphens/>
        <w:spacing w:line="264" w:lineRule="auto"/>
        <w:ind w:hanging="357"/>
        <w:jc w:val="both"/>
        <w:rPr>
          <w:rFonts w:ascii="Segoe UI Light" w:hAnsi="Segoe UI Light" w:cs="Segoe UI Light"/>
          <w:iCs/>
          <w:sz w:val="22"/>
          <w:szCs w:val="22"/>
          <w:lang w:val="cs-CZ"/>
        </w:rPr>
      </w:pPr>
      <w:r w:rsidRPr="001F1468">
        <w:rPr>
          <w:rFonts w:ascii="Segoe UI Light" w:hAnsi="Segoe UI Light" w:cs="Segoe UI Light"/>
          <w:iCs/>
          <w:sz w:val="22"/>
          <w:szCs w:val="22"/>
          <w:lang w:val="cs-CZ"/>
        </w:rPr>
        <w:t xml:space="preserve">Wspólny słownik zamówień CPV: </w:t>
      </w:r>
    </w:p>
    <w:p w14:paraId="122AF168" w14:textId="77777777" w:rsidR="00C828B7" w:rsidRPr="001F1468" w:rsidRDefault="00C828B7" w:rsidP="00A53231">
      <w:pPr>
        <w:numPr>
          <w:ilvl w:val="2"/>
          <w:numId w:val="27"/>
        </w:numPr>
        <w:tabs>
          <w:tab w:val="clear" w:pos="1260"/>
        </w:tabs>
        <w:suppressAutoHyphens/>
        <w:spacing w:line="276" w:lineRule="auto"/>
        <w:ind w:left="850" w:hanging="425"/>
        <w:jc w:val="both"/>
        <w:rPr>
          <w:rFonts w:ascii="Segoe UI Light" w:hAnsi="Segoe UI Light" w:cs="Segoe UI Light"/>
          <w:iCs/>
          <w:sz w:val="22"/>
          <w:szCs w:val="22"/>
          <w:lang w:val="cs-CZ"/>
        </w:rPr>
      </w:pPr>
      <w:r w:rsidRPr="001F1468">
        <w:rPr>
          <w:rFonts w:ascii="Segoe UI Light" w:hAnsi="Segoe UI Light" w:cs="Segoe UI Light"/>
          <w:iCs/>
          <w:sz w:val="22"/>
          <w:szCs w:val="22"/>
          <w:lang w:val="cs-CZ"/>
        </w:rPr>
        <w:t>48.00.00.00-8 Pakiety oprogramowania i systemy informatyczne</w:t>
      </w:r>
    </w:p>
    <w:p w14:paraId="147BEDA3" w14:textId="77777777" w:rsidR="00C828B7" w:rsidRPr="001F1468" w:rsidRDefault="00C828B7" w:rsidP="00A53231">
      <w:pPr>
        <w:numPr>
          <w:ilvl w:val="2"/>
          <w:numId w:val="27"/>
        </w:numPr>
        <w:tabs>
          <w:tab w:val="clear" w:pos="1260"/>
        </w:tabs>
        <w:suppressAutoHyphens/>
        <w:spacing w:line="276" w:lineRule="auto"/>
        <w:ind w:left="850" w:hanging="425"/>
        <w:jc w:val="both"/>
        <w:rPr>
          <w:rFonts w:ascii="Segoe UI Light" w:hAnsi="Segoe UI Light" w:cs="Segoe UI Light"/>
          <w:iCs/>
          <w:sz w:val="22"/>
          <w:szCs w:val="22"/>
          <w:lang w:val="cs-CZ"/>
        </w:rPr>
      </w:pPr>
      <w:r w:rsidRPr="001F1468">
        <w:rPr>
          <w:rFonts w:ascii="Segoe UI Light" w:hAnsi="Segoe UI Light" w:cs="Segoe UI Light"/>
          <w:iCs/>
          <w:sz w:val="22"/>
          <w:szCs w:val="22"/>
          <w:lang w:val="cs-CZ"/>
        </w:rPr>
        <w:t>48.42.20.00-2 Zestawy pakietów oprogramowania</w:t>
      </w:r>
    </w:p>
    <w:p w14:paraId="71584B4C" w14:textId="77777777" w:rsidR="00C828B7" w:rsidRPr="001F1468" w:rsidRDefault="00C828B7" w:rsidP="00A53231">
      <w:pPr>
        <w:numPr>
          <w:ilvl w:val="2"/>
          <w:numId w:val="27"/>
        </w:numPr>
        <w:tabs>
          <w:tab w:val="clear" w:pos="1260"/>
        </w:tabs>
        <w:suppressAutoHyphens/>
        <w:spacing w:line="276" w:lineRule="auto"/>
        <w:ind w:left="850" w:hanging="425"/>
        <w:jc w:val="both"/>
        <w:rPr>
          <w:rFonts w:ascii="Segoe UI Light" w:hAnsi="Segoe UI Light" w:cs="Segoe UI Light"/>
          <w:iCs/>
          <w:sz w:val="22"/>
          <w:szCs w:val="22"/>
          <w:lang w:val="cs-CZ"/>
        </w:rPr>
      </w:pPr>
      <w:r w:rsidRPr="001F1468">
        <w:rPr>
          <w:rFonts w:ascii="Segoe UI Light" w:hAnsi="Segoe UI Light" w:cs="Segoe UI Light"/>
          <w:iCs/>
          <w:sz w:val="22"/>
          <w:szCs w:val="22"/>
          <w:lang w:val="cs-CZ"/>
        </w:rPr>
        <w:t>48.44.20.00-8 Pakiety oprogramowania do systemów finansowych</w:t>
      </w:r>
    </w:p>
    <w:p w14:paraId="634D8E94" w14:textId="77777777" w:rsidR="00C828B7" w:rsidRPr="001F1468" w:rsidRDefault="00C828B7" w:rsidP="00A53231">
      <w:pPr>
        <w:numPr>
          <w:ilvl w:val="2"/>
          <w:numId w:val="27"/>
        </w:numPr>
        <w:tabs>
          <w:tab w:val="clear" w:pos="1260"/>
        </w:tabs>
        <w:suppressAutoHyphens/>
        <w:spacing w:line="276" w:lineRule="auto"/>
        <w:ind w:left="850" w:hanging="425"/>
        <w:jc w:val="both"/>
        <w:rPr>
          <w:rFonts w:ascii="Segoe UI Light" w:hAnsi="Segoe UI Light" w:cs="Segoe UI Light"/>
          <w:iCs/>
          <w:sz w:val="22"/>
          <w:szCs w:val="22"/>
          <w:lang w:val="cs-CZ"/>
        </w:rPr>
      </w:pPr>
      <w:r w:rsidRPr="001F1468">
        <w:rPr>
          <w:rFonts w:ascii="Segoe UI Light" w:hAnsi="Segoe UI Light" w:cs="Segoe UI Light"/>
          <w:iCs/>
          <w:sz w:val="22"/>
          <w:szCs w:val="22"/>
          <w:lang w:val="cs-CZ"/>
        </w:rPr>
        <w:t>48.60.00.00-4 Pakiety oprogramowania dla baz danych i operacyjne</w:t>
      </w:r>
    </w:p>
    <w:p w14:paraId="3163BA3A" w14:textId="77777777" w:rsidR="00C828B7" w:rsidRPr="001F1468" w:rsidRDefault="00C828B7" w:rsidP="00A53231">
      <w:pPr>
        <w:numPr>
          <w:ilvl w:val="2"/>
          <w:numId w:val="27"/>
        </w:numPr>
        <w:tabs>
          <w:tab w:val="clear" w:pos="1260"/>
        </w:tabs>
        <w:suppressAutoHyphens/>
        <w:spacing w:line="276" w:lineRule="auto"/>
        <w:ind w:left="850" w:hanging="425"/>
        <w:jc w:val="both"/>
        <w:rPr>
          <w:rFonts w:ascii="Segoe UI Light" w:hAnsi="Segoe UI Light" w:cs="Segoe UI Light"/>
          <w:iCs/>
          <w:sz w:val="22"/>
          <w:szCs w:val="22"/>
          <w:lang w:val="cs-CZ"/>
        </w:rPr>
      </w:pPr>
      <w:r w:rsidRPr="001F1468">
        <w:rPr>
          <w:rFonts w:ascii="Segoe UI Light" w:hAnsi="Segoe UI Light" w:cs="Segoe UI Light"/>
          <w:iCs/>
          <w:sz w:val="22"/>
          <w:szCs w:val="22"/>
          <w:lang w:val="cs-CZ"/>
        </w:rPr>
        <w:t>72.00.00.00-5 Usługi informatyczne: konsultacyjne, opracowywania oprogramowania, internetowe i wsparcia</w:t>
      </w:r>
    </w:p>
    <w:p w14:paraId="59EC2394" w14:textId="77777777" w:rsidR="00C828B7" w:rsidRPr="001F1468" w:rsidRDefault="00C828B7" w:rsidP="00A53231">
      <w:pPr>
        <w:numPr>
          <w:ilvl w:val="2"/>
          <w:numId w:val="27"/>
        </w:numPr>
        <w:tabs>
          <w:tab w:val="clear" w:pos="1260"/>
        </w:tabs>
        <w:suppressAutoHyphens/>
        <w:spacing w:line="276" w:lineRule="auto"/>
        <w:ind w:left="850" w:hanging="425"/>
        <w:jc w:val="both"/>
        <w:rPr>
          <w:rFonts w:ascii="Segoe UI Light" w:hAnsi="Segoe UI Light" w:cs="Segoe UI Light"/>
          <w:iCs/>
          <w:sz w:val="22"/>
          <w:szCs w:val="22"/>
          <w:lang w:val="cs-CZ"/>
        </w:rPr>
      </w:pPr>
      <w:r w:rsidRPr="001F1468">
        <w:rPr>
          <w:rFonts w:ascii="Segoe UI Light" w:hAnsi="Segoe UI Light" w:cs="Segoe UI Light"/>
          <w:iCs/>
          <w:sz w:val="22"/>
          <w:szCs w:val="22"/>
          <w:lang w:val="cs-CZ"/>
        </w:rPr>
        <w:t>72.21.10.00-7 Usługi programowania oprogramowania systemowego i dla użytkownika</w:t>
      </w:r>
    </w:p>
    <w:p w14:paraId="531DBCCE" w14:textId="77777777" w:rsidR="00C828B7" w:rsidRPr="001F1468" w:rsidRDefault="00C828B7" w:rsidP="00A53231">
      <w:pPr>
        <w:numPr>
          <w:ilvl w:val="2"/>
          <w:numId w:val="27"/>
        </w:numPr>
        <w:tabs>
          <w:tab w:val="clear" w:pos="1260"/>
        </w:tabs>
        <w:suppressAutoHyphens/>
        <w:spacing w:line="276" w:lineRule="auto"/>
        <w:ind w:left="850" w:hanging="425"/>
        <w:jc w:val="both"/>
        <w:rPr>
          <w:rFonts w:ascii="Segoe UI Light" w:hAnsi="Segoe UI Light" w:cs="Segoe UI Light"/>
          <w:iCs/>
          <w:sz w:val="22"/>
          <w:szCs w:val="22"/>
          <w:lang w:val="cs-CZ"/>
        </w:rPr>
      </w:pPr>
      <w:r w:rsidRPr="001F1468">
        <w:rPr>
          <w:rFonts w:ascii="Segoe UI Light" w:hAnsi="Segoe UI Light" w:cs="Segoe UI Light"/>
          <w:iCs/>
          <w:sz w:val="22"/>
          <w:szCs w:val="22"/>
          <w:lang w:val="cs-CZ"/>
        </w:rPr>
        <w:t>72.26.30.00-6 Usługi wdrażania oprogramowania</w:t>
      </w:r>
    </w:p>
    <w:p w14:paraId="36E11516" w14:textId="77777777" w:rsidR="00C828B7" w:rsidRPr="001F1468" w:rsidRDefault="00C828B7" w:rsidP="00A53231">
      <w:pPr>
        <w:numPr>
          <w:ilvl w:val="2"/>
          <w:numId w:val="27"/>
        </w:numPr>
        <w:tabs>
          <w:tab w:val="clear" w:pos="1260"/>
        </w:tabs>
        <w:suppressAutoHyphens/>
        <w:spacing w:line="276" w:lineRule="auto"/>
        <w:ind w:left="850" w:hanging="425"/>
        <w:jc w:val="both"/>
        <w:rPr>
          <w:rFonts w:ascii="Segoe UI Light" w:hAnsi="Segoe UI Light" w:cs="Segoe UI Light"/>
          <w:iCs/>
          <w:sz w:val="22"/>
          <w:szCs w:val="22"/>
          <w:lang w:val="cs-CZ"/>
        </w:rPr>
      </w:pPr>
      <w:r w:rsidRPr="001F1468">
        <w:rPr>
          <w:rFonts w:ascii="Segoe UI Light" w:hAnsi="Segoe UI Light" w:cs="Segoe UI Light"/>
          <w:iCs/>
          <w:sz w:val="22"/>
          <w:szCs w:val="22"/>
          <w:lang w:val="cs-CZ"/>
        </w:rPr>
        <w:t>72.25.32.00-5 Usługi w zakresie wsparcia systemu</w:t>
      </w:r>
    </w:p>
    <w:p w14:paraId="73F2B632" w14:textId="77777777" w:rsidR="00C828B7" w:rsidRPr="001F1468" w:rsidRDefault="00C828B7" w:rsidP="00A53231">
      <w:pPr>
        <w:numPr>
          <w:ilvl w:val="2"/>
          <w:numId w:val="27"/>
        </w:numPr>
        <w:tabs>
          <w:tab w:val="clear" w:pos="1260"/>
        </w:tabs>
        <w:suppressAutoHyphens/>
        <w:spacing w:line="276" w:lineRule="auto"/>
        <w:ind w:left="850" w:hanging="425"/>
        <w:jc w:val="both"/>
        <w:rPr>
          <w:rFonts w:ascii="Segoe UI Light" w:hAnsi="Segoe UI Light" w:cs="Segoe UI Light"/>
          <w:iCs/>
          <w:sz w:val="22"/>
          <w:szCs w:val="22"/>
          <w:lang w:val="cs-CZ"/>
        </w:rPr>
      </w:pPr>
      <w:r w:rsidRPr="001F1468">
        <w:rPr>
          <w:rFonts w:ascii="Segoe UI Light" w:hAnsi="Segoe UI Light" w:cs="Segoe UI Light"/>
          <w:iCs/>
          <w:sz w:val="22"/>
          <w:szCs w:val="22"/>
          <w:lang w:val="cs-CZ"/>
        </w:rPr>
        <w:t>48.82.00.00-2 Serwery</w:t>
      </w:r>
    </w:p>
    <w:p w14:paraId="414487C3" w14:textId="77777777" w:rsidR="00C828B7" w:rsidRPr="001F1468" w:rsidRDefault="00C828B7" w:rsidP="00A53231">
      <w:pPr>
        <w:numPr>
          <w:ilvl w:val="2"/>
          <w:numId w:val="27"/>
        </w:numPr>
        <w:tabs>
          <w:tab w:val="clear" w:pos="1260"/>
        </w:tabs>
        <w:suppressAutoHyphens/>
        <w:spacing w:line="276" w:lineRule="auto"/>
        <w:ind w:left="850" w:hanging="425"/>
        <w:jc w:val="both"/>
        <w:rPr>
          <w:rFonts w:ascii="Segoe UI Light" w:hAnsi="Segoe UI Light" w:cs="Segoe UI Light"/>
          <w:iCs/>
          <w:sz w:val="22"/>
          <w:szCs w:val="22"/>
          <w:lang w:val="cs-CZ"/>
        </w:rPr>
      </w:pPr>
      <w:r w:rsidRPr="001F1468">
        <w:rPr>
          <w:rFonts w:ascii="Segoe UI Light" w:hAnsi="Segoe UI Light" w:cs="Segoe UI Light"/>
          <w:iCs/>
          <w:sz w:val="22"/>
          <w:szCs w:val="22"/>
          <w:lang w:val="cs-CZ"/>
        </w:rPr>
        <w:t>48.90.00.00-7 Różne pakiety oprogramowania i systemy komputerowe</w:t>
      </w:r>
    </w:p>
    <w:p w14:paraId="7D191762" w14:textId="77777777" w:rsidR="00C828B7" w:rsidRPr="001F1468" w:rsidRDefault="00C828B7" w:rsidP="00A53231">
      <w:pPr>
        <w:numPr>
          <w:ilvl w:val="2"/>
          <w:numId w:val="27"/>
        </w:numPr>
        <w:tabs>
          <w:tab w:val="clear" w:pos="1260"/>
        </w:tabs>
        <w:suppressAutoHyphens/>
        <w:spacing w:line="276" w:lineRule="auto"/>
        <w:ind w:left="850" w:hanging="425"/>
        <w:jc w:val="both"/>
        <w:rPr>
          <w:rFonts w:ascii="Segoe UI Light" w:hAnsi="Segoe UI Light" w:cs="Segoe UI Light"/>
          <w:iCs/>
          <w:sz w:val="22"/>
          <w:szCs w:val="22"/>
          <w:lang w:val="cs-CZ"/>
        </w:rPr>
      </w:pPr>
      <w:r w:rsidRPr="001F1468">
        <w:rPr>
          <w:rFonts w:ascii="Segoe UI Light" w:hAnsi="Segoe UI Light" w:cs="Segoe UI Light"/>
          <w:iCs/>
          <w:sz w:val="22"/>
          <w:szCs w:val="22"/>
          <w:lang w:val="cs-CZ"/>
        </w:rPr>
        <w:t>30.23.30.00-1 Urządzenia do przechowywania i odczytu danych</w:t>
      </w:r>
    </w:p>
    <w:p w14:paraId="46A2F8BF" w14:textId="77777777" w:rsidR="00C828B7" w:rsidRPr="001F1468" w:rsidRDefault="00C828B7" w:rsidP="00A53231">
      <w:pPr>
        <w:numPr>
          <w:ilvl w:val="2"/>
          <w:numId w:val="27"/>
        </w:numPr>
        <w:tabs>
          <w:tab w:val="clear" w:pos="1260"/>
        </w:tabs>
        <w:suppressAutoHyphens/>
        <w:spacing w:line="276" w:lineRule="auto"/>
        <w:ind w:left="850" w:hanging="425"/>
        <w:jc w:val="both"/>
        <w:rPr>
          <w:rFonts w:ascii="Segoe UI Light" w:hAnsi="Segoe UI Light" w:cs="Segoe UI Light"/>
          <w:iCs/>
          <w:sz w:val="22"/>
          <w:szCs w:val="22"/>
          <w:lang w:val="cs-CZ"/>
        </w:rPr>
      </w:pPr>
      <w:r w:rsidRPr="001F1468">
        <w:rPr>
          <w:rFonts w:ascii="Segoe UI Light" w:hAnsi="Segoe UI Light" w:cs="Segoe UI Light"/>
          <w:iCs/>
          <w:sz w:val="22"/>
          <w:szCs w:val="22"/>
          <w:lang w:val="cs-CZ"/>
        </w:rPr>
        <w:t>32.41.31.00-2 Rutery sieciowe</w:t>
      </w:r>
    </w:p>
    <w:p w14:paraId="752D91D2" w14:textId="77777777" w:rsidR="00C828B7" w:rsidRPr="001F1468" w:rsidRDefault="00C828B7" w:rsidP="00A53231">
      <w:pPr>
        <w:numPr>
          <w:ilvl w:val="2"/>
          <w:numId w:val="27"/>
        </w:numPr>
        <w:tabs>
          <w:tab w:val="clear" w:pos="1260"/>
        </w:tabs>
        <w:suppressAutoHyphens/>
        <w:spacing w:line="276" w:lineRule="auto"/>
        <w:ind w:left="850" w:hanging="425"/>
        <w:jc w:val="both"/>
        <w:rPr>
          <w:rFonts w:ascii="Segoe UI Light" w:hAnsi="Segoe UI Light" w:cs="Segoe UI Light"/>
          <w:iCs/>
          <w:sz w:val="22"/>
          <w:szCs w:val="22"/>
          <w:lang w:val="cs-CZ"/>
        </w:rPr>
      </w:pPr>
      <w:r w:rsidRPr="001F1468">
        <w:rPr>
          <w:rFonts w:ascii="Segoe UI Light" w:hAnsi="Segoe UI Light" w:cs="Segoe UI Light"/>
          <w:iCs/>
          <w:sz w:val="22"/>
          <w:szCs w:val="22"/>
          <w:lang w:val="cs-CZ"/>
        </w:rPr>
        <w:t>30.21.33.00-8 Komputer biurkowy</w:t>
      </w:r>
    </w:p>
    <w:p w14:paraId="6D4CEFA3" w14:textId="77777777" w:rsidR="00A21721" w:rsidRPr="001F1468" w:rsidRDefault="00C828B7" w:rsidP="00A53231">
      <w:pPr>
        <w:numPr>
          <w:ilvl w:val="2"/>
          <w:numId w:val="27"/>
        </w:numPr>
        <w:tabs>
          <w:tab w:val="clear" w:pos="1260"/>
        </w:tabs>
        <w:suppressAutoHyphens/>
        <w:spacing w:line="276" w:lineRule="auto"/>
        <w:ind w:left="850" w:hanging="425"/>
        <w:jc w:val="both"/>
        <w:rPr>
          <w:rFonts w:ascii="Segoe UI Light" w:hAnsi="Segoe UI Light" w:cs="Segoe UI Light"/>
          <w:sz w:val="22"/>
          <w:szCs w:val="22"/>
          <w:lang w:val="cs-CZ"/>
        </w:rPr>
      </w:pPr>
      <w:r w:rsidRPr="001F1468">
        <w:rPr>
          <w:rFonts w:ascii="Segoe UI Light" w:hAnsi="Segoe UI Light" w:cs="Segoe UI Light"/>
          <w:iCs/>
          <w:sz w:val="22"/>
          <w:szCs w:val="22"/>
          <w:lang w:val="cs-CZ"/>
        </w:rPr>
        <w:t>30.23.13.00-0 Monitory ekranowe</w:t>
      </w:r>
    </w:p>
    <w:p w14:paraId="0B7EE5F3" w14:textId="11D4E060" w:rsidR="00A21721" w:rsidRPr="001F1468" w:rsidRDefault="00A21721" w:rsidP="00A53231">
      <w:pPr>
        <w:numPr>
          <w:ilvl w:val="2"/>
          <w:numId w:val="27"/>
        </w:numPr>
        <w:tabs>
          <w:tab w:val="clear" w:pos="1260"/>
        </w:tabs>
        <w:suppressAutoHyphens/>
        <w:spacing w:line="276" w:lineRule="auto"/>
        <w:ind w:left="850" w:hanging="425"/>
        <w:jc w:val="both"/>
        <w:rPr>
          <w:rFonts w:ascii="Segoe UI Light" w:hAnsi="Segoe UI Light" w:cs="Segoe UI Light"/>
          <w:sz w:val="22"/>
          <w:szCs w:val="22"/>
          <w:lang w:val="cs-CZ"/>
        </w:rPr>
      </w:pPr>
      <w:r w:rsidRPr="001F1468">
        <w:rPr>
          <w:rFonts w:ascii="Segoe UI Light" w:hAnsi="Segoe UI Light" w:cs="Segoe UI Light"/>
          <w:iCs/>
          <w:sz w:val="22"/>
          <w:szCs w:val="22"/>
          <w:lang w:val="cs-CZ"/>
        </w:rPr>
        <w:t>45.31.00.00 Roboty instalacyjne elektryczne</w:t>
      </w:r>
    </w:p>
    <w:p w14:paraId="41737C61" w14:textId="1DDA8D15" w:rsidR="00A21721" w:rsidRPr="001F1468" w:rsidRDefault="00A21721" w:rsidP="00A53231">
      <w:pPr>
        <w:numPr>
          <w:ilvl w:val="2"/>
          <w:numId w:val="27"/>
        </w:numPr>
        <w:tabs>
          <w:tab w:val="clear" w:pos="1260"/>
        </w:tabs>
        <w:suppressAutoHyphens/>
        <w:spacing w:line="276" w:lineRule="auto"/>
        <w:ind w:left="850" w:hanging="425"/>
        <w:jc w:val="both"/>
        <w:rPr>
          <w:rFonts w:ascii="Segoe UI Light" w:hAnsi="Segoe UI Light" w:cs="Segoe UI Light"/>
          <w:sz w:val="22"/>
          <w:szCs w:val="22"/>
          <w:lang w:val="cs-CZ"/>
        </w:rPr>
      </w:pPr>
      <w:r w:rsidRPr="001F1468">
        <w:rPr>
          <w:rFonts w:ascii="Segoe UI Light" w:hAnsi="Segoe UI Light" w:cs="Segoe UI Light"/>
          <w:iCs/>
          <w:sz w:val="22"/>
          <w:szCs w:val="22"/>
          <w:lang w:val="cs-CZ"/>
        </w:rPr>
        <w:t>45.31.43.00 Instalowanie infrastruktury okablowania</w:t>
      </w:r>
    </w:p>
    <w:p w14:paraId="20D65E2A" w14:textId="6F8F3D85" w:rsidR="00A21721" w:rsidRPr="001F1468" w:rsidRDefault="00A21721" w:rsidP="00A53231">
      <w:pPr>
        <w:numPr>
          <w:ilvl w:val="2"/>
          <w:numId w:val="27"/>
        </w:numPr>
        <w:tabs>
          <w:tab w:val="clear" w:pos="1260"/>
        </w:tabs>
        <w:suppressAutoHyphens/>
        <w:spacing w:line="276" w:lineRule="auto"/>
        <w:ind w:left="850" w:hanging="425"/>
        <w:jc w:val="both"/>
        <w:rPr>
          <w:rFonts w:ascii="Segoe UI Light" w:hAnsi="Segoe UI Light" w:cs="Segoe UI Light"/>
          <w:sz w:val="22"/>
          <w:szCs w:val="22"/>
          <w:lang w:val="cs-CZ"/>
        </w:rPr>
      </w:pPr>
      <w:r w:rsidRPr="001F1468">
        <w:rPr>
          <w:rFonts w:ascii="Segoe UI Light" w:hAnsi="Segoe UI Light" w:cs="Segoe UI Light"/>
          <w:iCs/>
          <w:sz w:val="22"/>
          <w:szCs w:val="22"/>
          <w:lang w:val="cs-CZ"/>
        </w:rPr>
        <w:t>71.35.50.00 Usługi pomiarowe</w:t>
      </w:r>
    </w:p>
    <w:p w14:paraId="379B5716" w14:textId="511FF923" w:rsidR="00E66E98" w:rsidRPr="001F1468" w:rsidRDefault="00A21721" w:rsidP="00A53231">
      <w:pPr>
        <w:numPr>
          <w:ilvl w:val="2"/>
          <w:numId w:val="27"/>
        </w:numPr>
        <w:tabs>
          <w:tab w:val="clear" w:pos="1260"/>
        </w:tabs>
        <w:suppressAutoHyphens/>
        <w:spacing w:line="276" w:lineRule="auto"/>
        <w:ind w:left="850" w:hanging="425"/>
        <w:jc w:val="both"/>
        <w:rPr>
          <w:rFonts w:ascii="Segoe UI Light" w:hAnsi="Segoe UI Light" w:cs="Segoe UI Light"/>
          <w:sz w:val="22"/>
          <w:szCs w:val="22"/>
          <w:lang w:val="cs-CZ"/>
        </w:rPr>
      </w:pPr>
      <w:r w:rsidRPr="001F1468">
        <w:rPr>
          <w:rFonts w:ascii="Segoe UI Light" w:hAnsi="Segoe UI Light" w:cs="Segoe UI Light"/>
          <w:iCs/>
          <w:sz w:val="22"/>
          <w:szCs w:val="22"/>
          <w:lang w:val="cs-CZ"/>
        </w:rPr>
        <w:t>80511000-9 Usługi szkoleniowe</w:t>
      </w:r>
      <w:r w:rsidR="00E22E5C" w:rsidRPr="001F1468">
        <w:rPr>
          <w:rFonts w:ascii="Segoe UI Light" w:hAnsi="Segoe UI Light" w:cs="Segoe UI Light"/>
          <w:iCs/>
          <w:sz w:val="22"/>
          <w:szCs w:val="22"/>
          <w:lang w:val="cs-CZ"/>
        </w:rPr>
        <w:t>.</w:t>
      </w:r>
    </w:p>
    <w:p w14:paraId="53C59397" w14:textId="7EE49F17" w:rsidR="00F42117" w:rsidRPr="001F1468" w:rsidRDefault="00F42117" w:rsidP="00F42117">
      <w:pPr>
        <w:suppressAutoHyphens/>
        <w:spacing w:line="276" w:lineRule="auto"/>
        <w:jc w:val="both"/>
        <w:rPr>
          <w:rFonts w:ascii="Segoe UI Light" w:hAnsi="Segoe UI Light" w:cs="Segoe UI Light"/>
          <w:sz w:val="22"/>
          <w:szCs w:val="22"/>
          <w:lang w:val="cs-CZ"/>
        </w:rPr>
      </w:pPr>
    </w:p>
    <w:p w14:paraId="2DC4639E" w14:textId="409EC99A" w:rsidR="00F42117" w:rsidRPr="001F1468" w:rsidRDefault="00F42117" w:rsidP="00F42117">
      <w:pPr>
        <w:suppressAutoHyphens/>
        <w:spacing w:line="276" w:lineRule="auto"/>
        <w:jc w:val="both"/>
        <w:rPr>
          <w:rFonts w:ascii="Segoe UI Light" w:hAnsi="Segoe UI Light" w:cs="Segoe UI Light"/>
          <w:sz w:val="22"/>
          <w:szCs w:val="22"/>
          <w:lang w:val="cs-CZ"/>
        </w:rPr>
      </w:pPr>
      <w:r w:rsidRPr="001F1468">
        <w:rPr>
          <w:rFonts w:ascii="Segoe UI Light" w:hAnsi="Segoe UI Light" w:cs="Segoe UI Light"/>
          <w:sz w:val="22"/>
          <w:szCs w:val="22"/>
          <w:lang w:val="cs-CZ"/>
        </w:rPr>
        <w:t>Stosownie do treści art. 29 ust. 3a ustawy Pzp, w związku z art. 36 ust. 2 pkt 8a ustawy Pzp, Zamawiający wymaga, aby osoby wykonujące czynności w zakresie realizacji zamówienia, polegające m.in. na:</w:t>
      </w:r>
    </w:p>
    <w:p w14:paraId="622E7ADD" w14:textId="77777777" w:rsidR="00F42117" w:rsidRPr="001F1468" w:rsidRDefault="00F42117" w:rsidP="00F42117">
      <w:pPr>
        <w:suppressAutoHyphens/>
        <w:spacing w:line="276" w:lineRule="auto"/>
        <w:jc w:val="both"/>
        <w:rPr>
          <w:rFonts w:ascii="Segoe UI Light" w:hAnsi="Segoe UI Light" w:cs="Segoe UI Light"/>
          <w:sz w:val="22"/>
          <w:szCs w:val="22"/>
          <w:lang w:val="cs-CZ"/>
        </w:rPr>
      </w:pPr>
      <w:r w:rsidRPr="001F1468">
        <w:rPr>
          <w:rFonts w:ascii="Segoe UI Light" w:hAnsi="Segoe UI Light" w:cs="Segoe UI Light"/>
          <w:sz w:val="22"/>
          <w:szCs w:val="22"/>
          <w:lang w:val="cs-CZ"/>
        </w:rPr>
        <w:t>-</w:t>
      </w:r>
      <w:r w:rsidRPr="001F1468">
        <w:rPr>
          <w:rFonts w:ascii="Segoe UI Light" w:hAnsi="Segoe UI Light" w:cs="Segoe UI Light"/>
          <w:sz w:val="22"/>
          <w:szCs w:val="22"/>
          <w:lang w:val="cs-CZ"/>
        </w:rPr>
        <w:tab/>
        <w:t>Świadczeniu Pomocy Telefonicznej przy eksploatacji Systemu,</w:t>
      </w:r>
    </w:p>
    <w:p w14:paraId="2C2C61A7" w14:textId="77777777" w:rsidR="00F42117" w:rsidRPr="001F1468" w:rsidRDefault="00F42117" w:rsidP="00F42117">
      <w:pPr>
        <w:suppressAutoHyphens/>
        <w:spacing w:line="276" w:lineRule="auto"/>
        <w:jc w:val="both"/>
        <w:rPr>
          <w:rFonts w:ascii="Segoe UI Light" w:hAnsi="Segoe UI Light" w:cs="Segoe UI Light"/>
          <w:sz w:val="22"/>
          <w:szCs w:val="22"/>
          <w:lang w:val="cs-CZ"/>
        </w:rPr>
      </w:pPr>
      <w:r w:rsidRPr="001F1468">
        <w:rPr>
          <w:rFonts w:ascii="Segoe UI Light" w:hAnsi="Segoe UI Light" w:cs="Segoe UI Light"/>
          <w:sz w:val="22"/>
          <w:szCs w:val="22"/>
          <w:lang w:val="cs-CZ"/>
        </w:rPr>
        <w:t>-</w:t>
      </w:r>
      <w:r w:rsidRPr="001F1468">
        <w:rPr>
          <w:rFonts w:ascii="Segoe UI Light" w:hAnsi="Segoe UI Light" w:cs="Segoe UI Light"/>
          <w:sz w:val="22"/>
          <w:szCs w:val="22"/>
          <w:lang w:val="cs-CZ"/>
        </w:rPr>
        <w:tab/>
        <w:t>Utrzymaniu bezpieczeństwa w zakresie transmisji danych oraz dostępu do chmury IAAS, w tym monitorowanie usług i urządzeń,</w:t>
      </w:r>
    </w:p>
    <w:p w14:paraId="3DAB16B0" w14:textId="77777777" w:rsidR="00F42117" w:rsidRPr="001F1468" w:rsidRDefault="00F42117" w:rsidP="00F42117">
      <w:pPr>
        <w:suppressAutoHyphens/>
        <w:spacing w:line="276" w:lineRule="auto"/>
        <w:jc w:val="both"/>
        <w:rPr>
          <w:rFonts w:ascii="Segoe UI Light" w:hAnsi="Segoe UI Light" w:cs="Segoe UI Light"/>
          <w:sz w:val="22"/>
          <w:szCs w:val="22"/>
          <w:lang w:val="cs-CZ"/>
        </w:rPr>
      </w:pPr>
      <w:r w:rsidRPr="001F1468">
        <w:rPr>
          <w:rFonts w:ascii="Segoe UI Light" w:hAnsi="Segoe UI Light" w:cs="Segoe UI Light"/>
          <w:sz w:val="22"/>
          <w:szCs w:val="22"/>
          <w:lang w:val="cs-CZ"/>
        </w:rPr>
        <w:t>-</w:t>
      </w:r>
      <w:r w:rsidRPr="001F1468">
        <w:rPr>
          <w:rFonts w:ascii="Segoe UI Light" w:hAnsi="Segoe UI Light" w:cs="Segoe UI Light"/>
          <w:sz w:val="22"/>
          <w:szCs w:val="22"/>
          <w:lang w:val="cs-CZ"/>
        </w:rPr>
        <w:tab/>
        <w:t>Utrzymaniu systemu kopii bezpieczeństwa i archiwum w lokalizacji centralnej,</w:t>
      </w:r>
    </w:p>
    <w:p w14:paraId="679241AA" w14:textId="77777777" w:rsidR="00F42117" w:rsidRPr="001F1468" w:rsidRDefault="00F42117" w:rsidP="00F42117">
      <w:pPr>
        <w:suppressAutoHyphens/>
        <w:spacing w:line="276" w:lineRule="auto"/>
        <w:jc w:val="both"/>
        <w:rPr>
          <w:rFonts w:ascii="Segoe UI Light" w:hAnsi="Segoe UI Light" w:cs="Segoe UI Light"/>
          <w:sz w:val="22"/>
          <w:szCs w:val="22"/>
          <w:lang w:val="cs-CZ"/>
        </w:rPr>
      </w:pPr>
      <w:r w:rsidRPr="001F1468">
        <w:rPr>
          <w:rFonts w:ascii="Segoe UI Light" w:hAnsi="Segoe UI Light" w:cs="Segoe UI Light"/>
          <w:sz w:val="22"/>
          <w:szCs w:val="22"/>
          <w:lang w:val="cs-CZ"/>
        </w:rPr>
        <w:t>-</w:t>
      </w:r>
      <w:r w:rsidRPr="001F1468">
        <w:rPr>
          <w:rFonts w:ascii="Segoe UI Light" w:hAnsi="Segoe UI Light" w:cs="Segoe UI Light"/>
          <w:sz w:val="22"/>
          <w:szCs w:val="22"/>
          <w:lang w:val="cs-CZ"/>
        </w:rPr>
        <w:tab/>
        <w:t>Zapewnieniu dostępności i prawidłowej pracy usług zainstalowanych w chmurze oraz chmury IAAS w trybie 24x7,</w:t>
      </w:r>
    </w:p>
    <w:p w14:paraId="70EE0DE4" w14:textId="77777777" w:rsidR="00F42117" w:rsidRPr="001F1468" w:rsidRDefault="00F42117" w:rsidP="00F42117">
      <w:pPr>
        <w:suppressAutoHyphens/>
        <w:spacing w:line="276" w:lineRule="auto"/>
        <w:jc w:val="both"/>
        <w:rPr>
          <w:rFonts w:ascii="Segoe UI Light" w:hAnsi="Segoe UI Light" w:cs="Segoe UI Light"/>
          <w:sz w:val="22"/>
          <w:szCs w:val="22"/>
          <w:lang w:val="cs-CZ"/>
        </w:rPr>
      </w:pPr>
      <w:r w:rsidRPr="001F1468">
        <w:rPr>
          <w:rFonts w:ascii="Segoe UI Light" w:hAnsi="Segoe UI Light" w:cs="Segoe UI Light"/>
          <w:sz w:val="22"/>
          <w:szCs w:val="22"/>
          <w:lang w:val="cs-CZ"/>
        </w:rPr>
        <w:t>-</w:t>
      </w:r>
      <w:r w:rsidRPr="001F1468">
        <w:rPr>
          <w:rFonts w:ascii="Segoe UI Light" w:hAnsi="Segoe UI Light" w:cs="Segoe UI Light"/>
          <w:sz w:val="22"/>
          <w:szCs w:val="22"/>
          <w:lang w:val="cs-CZ"/>
        </w:rPr>
        <w:tab/>
        <w:t>Administracji dostarczonymi urządzeniami sieciowymi wchodzącymi w skład Systemu i świadczonej usługi komunikacji IP pomiędzy dostarczonymi Systemami,</w:t>
      </w:r>
    </w:p>
    <w:p w14:paraId="7797DCAF" w14:textId="77777777" w:rsidR="00F42117" w:rsidRPr="001F1468" w:rsidRDefault="00F42117" w:rsidP="00F42117">
      <w:pPr>
        <w:suppressAutoHyphens/>
        <w:spacing w:line="276" w:lineRule="auto"/>
        <w:jc w:val="both"/>
        <w:rPr>
          <w:rFonts w:ascii="Segoe UI Light" w:hAnsi="Segoe UI Light" w:cs="Segoe UI Light"/>
          <w:sz w:val="22"/>
          <w:szCs w:val="22"/>
          <w:lang w:val="cs-CZ"/>
        </w:rPr>
      </w:pPr>
      <w:r w:rsidRPr="001F1468">
        <w:rPr>
          <w:rFonts w:ascii="Segoe UI Light" w:hAnsi="Segoe UI Light" w:cs="Segoe UI Light"/>
          <w:sz w:val="22"/>
          <w:szCs w:val="22"/>
          <w:lang w:val="cs-CZ"/>
        </w:rPr>
        <w:t>-</w:t>
      </w:r>
      <w:r w:rsidRPr="001F1468">
        <w:rPr>
          <w:rFonts w:ascii="Segoe UI Light" w:hAnsi="Segoe UI Light" w:cs="Segoe UI Light"/>
          <w:sz w:val="22"/>
          <w:szCs w:val="22"/>
          <w:lang w:val="cs-CZ"/>
        </w:rPr>
        <w:tab/>
        <w:t xml:space="preserve">pracach porządkowo-inwentaryzacyjnych, mających na celu utrzymanie stałego poziomu bezpieczeństwa systemu obejmujące m. in.: utrzymanie aktualnej bazy wpisów DNS dla domen </w:t>
      </w:r>
      <w:r w:rsidRPr="001F1468">
        <w:rPr>
          <w:rFonts w:ascii="Segoe UI Light" w:hAnsi="Segoe UI Light" w:cs="Segoe UI Light"/>
          <w:sz w:val="22"/>
          <w:szCs w:val="22"/>
          <w:lang w:val="cs-CZ"/>
        </w:rPr>
        <w:lastRenderedPageBreak/>
        <w:t>Zamawiającego i jego Partnerów; aktualizację bazy połączeń sieciowych Systemu – tabeli routingu, inwentaryzację środowiska serwerowego,</w:t>
      </w:r>
    </w:p>
    <w:p w14:paraId="17FA2554" w14:textId="77777777" w:rsidR="00F42117" w:rsidRPr="001F1468" w:rsidRDefault="00F42117" w:rsidP="00F42117">
      <w:pPr>
        <w:suppressAutoHyphens/>
        <w:spacing w:line="276" w:lineRule="auto"/>
        <w:jc w:val="both"/>
        <w:rPr>
          <w:rFonts w:ascii="Segoe UI Light" w:hAnsi="Segoe UI Light" w:cs="Segoe UI Light"/>
          <w:sz w:val="22"/>
          <w:szCs w:val="22"/>
          <w:lang w:val="cs-CZ"/>
        </w:rPr>
      </w:pPr>
      <w:r w:rsidRPr="001F1468">
        <w:rPr>
          <w:rFonts w:ascii="Segoe UI Light" w:hAnsi="Segoe UI Light" w:cs="Segoe UI Light"/>
          <w:sz w:val="22"/>
          <w:szCs w:val="22"/>
          <w:lang w:val="cs-CZ"/>
        </w:rPr>
        <w:t>-</w:t>
      </w:r>
      <w:r w:rsidRPr="001F1468">
        <w:rPr>
          <w:rFonts w:ascii="Segoe UI Light" w:hAnsi="Segoe UI Light" w:cs="Segoe UI Light"/>
          <w:sz w:val="22"/>
          <w:szCs w:val="22"/>
          <w:lang w:val="cs-CZ"/>
        </w:rPr>
        <w:tab/>
        <w:t>Sporządzaniu miesięcznych raportów z pracy Systemu</w:t>
      </w:r>
    </w:p>
    <w:p w14:paraId="23B83FAD" w14:textId="7276D5D0" w:rsidR="00F42117" w:rsidRPr="001F1468" w:rsidRDefault="00F42117" w:rsidP="00F42117">
      <w:pPr>
        <w:suppressAutoHyphens/>
        <w:spacing w:line="276" w:lineRule="auto"/>
        <w:jc w:val="both"/>
        <w:rPr>
          <w:rFonts w:ascii="Segoe UI Light" w:hAnsi="Segoe UI Light" w:cs="Segoe UI Light"/>
          <w:sz w:val="22"/>
          <w:szCs w:val="22"/>
          <w:lang w:val="cs-CZ"/>
        </w:rPr>
      </w:pPr>
      <w:r w:rsidRPr="001F1468">
        <w:rPr>
          <w:rFonts w:ascii="Segoe UI Light" w:hAnsi="Segoe UI Light" w:cs="Segoe UI Light"/>
          <w:sz w:val="22"/>
          <w:szCs w:val="22"/>
          <w:lang w:val="cs-CZ"/>
        </w:rPr>
        <w:t>zatrudnione były przez Wykonawcę lub Podwykonawcę na podstawie umowy o pracę w rozumieniu art. 22 § 1 ustawy z z dnia 26 czerwca 1974 r. – Kodeks pracy (Dz. U. z 2016 r., poz. 1666 z późn. zm.)</w:t>
      </w:r>
    </w:p>
    <w:p w14:paraId="16DCFB80" w14:textId="54A96E3C" w:rsidR="00E66E98" w:rsidRPr="001F1468" w:rsidRDefault="00E66E98" w:rsidP="001D5A9C">
      <w:pPr>
        <w:pStyle w:val="Nagwek2"/>
      </w:pPr>
      <w:r w:rsidRPr="001F1468">
        <w:t>TERMIN WYKONANIA ZAMÓWIENIA.</w:t>
      </w:r>
    </w:p>
    <w:p w14:paraId="36A92BCD" w14:textId="7A065956" w:rsidR="003F07F1" w:rsidRPr="001F1468" w:rsidRDefault="006B5E0B" w:rsidP="001D5A9C">
      <w:pPr>
        <w:numPr>
          <w:ilvl w:val="1"/>
          <w:numId w:val="2"/>
        </w:numPr>
        <w:spacing w:line="264" w:lineRule="auto"/>
        <w:jc w:val="both"/>
        <w:rPr>
          <w:rFonts w:ascii="Segoe UI Light" w:hAnsi="Segoe UI Light" w:cs="Segoe UI Light"/>
          <w:color w:val="auto"/>
          <w:sz w:val="22"/>
          <w:szCs w:val="22"/>
        </w:rPr>
      </w:pPr>
      <w:r w:rsidRPr="001F1468">
        <w:rPr>
          <w:rFonts w:ascii="Segoe UI Light" w:hAnsi="Segoe UI Light" w:cs="Segoe UI Light"/>
          <w:color w:val="auto"/>
          <w:sz w:val="22"/>
          <w:szCs w:val="22"/>
        </w:rPr>
        <w:t xml:space="preserve">Wymagane </w:t>
      </w:r>
      <w:r w:rsidR="002F5E24" w:rsidRPr="001F1468">
        <w:rPr>
          <w:rFonts w:ascii="Segoe UI Light" w:hAnsi="Segoe UI Light" w:cs="Segoe UI Light"/>
          <w:color w:val="auto"/>
          <w:sz w:val="22"/>
          <w:szCs w:val="22"/>
        </w:rPr>
        <w:t>termin</w:t>
      </w:r>
      <w:r w:rsidRPr="001F1468">
        <w:rPr>
          <w:rFonts w:ascii="Segoe UI Light" w:hAnsi="Segoe UI Light" w:cs="Segoe UI Light"/>
          <w:color w:val="auto"/>
          <w:sz w:val="22"/>
          <w:szCs w:val="22"/>
        </w:rPr>
        <w:t>y</w:t>
      </w:r>
      <w:r w:rsidR="002F5E24" w:rsidRPr="001F1468">
        <w:rPr>
          <w:rFonts w:ascii="Segoe UI Light" w:hAnsi="Segoe UI Light" w:cs="Segoe UI Light"/>
          <w:color w:val="auto"/>
          <w:sz w:val="22"/>
          <w:szCs w:val="22"/>
        </w:rPr>
        <w:t xml:space="preserve"> realizacji </w:t>
      </w:r>
      <w:r w:rsidR="003F07F1" w:rsidRPr="001F1468">
        <w:rPr>
          <w:rFonts w:ascii="Segoe UI Light" w:hAnsi="Segoe UI Light" w:cs="Segoe UI Light"/>
          <w:color w:val="auto"/>
          <w:sz w:val="22"/>
          <w:szCs w:val="22"/>
        </w:rPr>
        <w:t xml:space="preserve">dla poszczególnych </w:t>
      </w:r>
      <w:r w:rsidR="00550CA4" w:rsidRPr="001F1468">
        <w:rPr>
          <w:rFonts w:ascii="Segoe UI Light" w:hAnsi="Segoe UI Light" w:cs="Segoe UI Light"/>
          <w:color w:val="auto"/>
          <w:sz w:val="22"/>
          <w:szCs w:val="22"/>
        </w:rPr>
        <w:t>zakresów</w:t>
      </w:r>
      <w:r w:rsidR="00F954E7" w:rsidRPr="001F1468">
        <w:rPr>
          <w:rFonts w:ascii="Segoe UI Light" w:hAnsi="Segoe UI Light" w:cs="Segoe UI Light"/>
          <w:color w:val="auto"/>
          <w:sz w:val="22"/>
          <w:szCs w:val="22"/>
        </w:rPr>
        <w:t xml:space="preserve">, od momentu podpisania niniejszej umowy, jednak nie </w:t>
      </w:r>
      <w:r w:rsidR="00F954E7" w:rsidRPr="001F1468">
        <w:rPr>
          <w:rFonts w:ascii="Segoe UI Light" w:hAnsi="Segoe UI Light" w:cs="Segoe UI Light"/>
          <w:b/>
          <w:color w:val="auto"/>
          <w:sz w:val="22"/>
          <w:szCs w:val="22"/>
        </w:rPr>
        <w:t>później niż do 30.11.2018</w:t>
      </w:r>
      <w:r w:rsidR="00F954E7" w:rsidRPr="001F1468">
        <w:rPr>
          <w:rFonts w:ascii="Segoe UI Light" w:hAnsi="Segoe UI Light" w:cs="Segoe UI Light"/>
          <w:color w:val="auto"/>
          <w:sz w:val="22"/>
          <w:szCs w:val="22"/>
        </w:rPr>
        <w:t>,</w:t>
      </w:r>
      <w:r w:rsidR="003F07F1" w:rsidRPr="001F1468">
        <w:rPr>
          <w:rFonts w:ascii="Segoe UI Light" w:hAnsi="Segoe UI Light" w:cs="Segoe UI Light"/>
          <w:color w:val="auto"/>
          <w:sz w:val="22"/>
          <w:szCs w:val="22"/>
        </w:rPr>
        <w:t xml:space="preserve"> wynoszą:</w:t>
      </w:r>
    </w:p>
    <w:tbl>
      <w:tblPr>
        <w:tblStyle w:val="Zwykatabela11"/>
        <w:tblW w:w="9634" w:type="dxa"/>
        <w:tblLook w:val="04A0" w:firstRow="1" w:lastRow="0" w:firstColumn="1" w:lastColumn="0" w:noHBand="0" w:noVBand="1"/>
      </w:tblPr>
      <w:tblGrid>
        <w:gridCol w:w="1129"/>
        <w:gridCol w:w="6663"/>
        <w:gridCol w:w="1842"/>
      </w:tblGrid>
      <w:tr w:rsidR="00F954E7" w:rsidRPr="001F1468" w14:paraId="1D753073" w14:textId="77777777" w:rsidTr="009E77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0A37F8E" w14:textId="11A41FE2" w:rsidR="00F954E7" w:rsidRPr="001F1468" w:rsidRDefault="00F954E7" w:rsidP="001D5A9C">
            <w:pPr>
              <w:spacing w:line="264" w:lineRule="auto"/>
              <w:rPr>
                <w:rFonts w:ascii="Segoe UI Light" w:hAnsi="Segoe UI Light" w:cs="Segoe UI Light"/>
                <w:sz w:val="22"/>
                <w:szCs w:val="22"/>
              </w:rPr>
            </w:pPr>
          </w:p>
        </w:tc>
        <w:tc>
          <w:tcPr>
            <w:tcW w:w="6663" w:type="dxa"/>
            <w:vAlign w:val="center"/>
          </w:tcPr>
          <w:p w14:paraId="6B613776" w14:textId="609E2C14" w:rsidR="00F954E7" w:rsidRPr="001F1468" w:rsidRDefault="00F954E7" w:rsidP="009E7718">
            <w:pPr>
              <w:spacing w:line="264" w:lineRule="auto"/>
              <w:cnfStyle w:val="100000000000" w:firstRow="1"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1F1468">
              <w:rPr>
                <w:rFonts w:ascii="Segoe UI Light" w:hAnsi="Segoe UI Light" w:cs="Segoe UI Light"/>
                <w:sz w:val="22"/>
                <w:szCs w:val="22"/>
              </w:rPr>
              <w:t xml:space="preserve">Opis prac wykonanych w ramach </w:t>
            </w:r>
            <w:r w:rsidR="00021442" w:rsidRPr="001F1468">
              <w:rPr>
                <w:rFonts w:ascii="Segoe UI Light" w:hAnsi="Segoe UI Light" w:cs="Segoe UI Light"/>
                <w:sz w:val="22"/>
                <w:szCs w:val="22"/>
              </w:rPr>
              <w:t>zakresu</w:t>
            </w:r>
          </w:p>
        </w:tc>
        <w:tc>
          <w:tcPr>
            <w:tcW w:w="1842" w:type="dxa"/>
            <w:vAlign w:val="center"/>
          </w:tcPr>
          <w:p w14:paraId="0B9991A5" w14:textId="79957F32" w:rsidR="00F954E7" w:rsidRPr="001F1468" w:rsidRDefault="006B5E0B" w:rsidP="009E7718">
            <w:pPr>
              <w:spacing w:line="264" w:lineRule="auto"/>
              <w:jc w:val="center"/>
              <w:cnfStyle w:val="100000000000" w:firstRow="1"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1F1468">
              <w:rPr>
                <w:rFonts w:ascii="Segoe UI Light" w:hAnsi="Segoe UI Light" w:cs="Segoe UI Light"/>
                <w:sz w:val="22"/>
                <w:szCs w:val="22"/>
              </w:rPr>
              <w:t xml:space="preserve">Szacowane </w:t>
            </w:r>
            <w:r w:rsidR="006013F1" w:rsidRPr="001F1468">
              <w:rPr>
                <w:rFonts w:ascii="Segoe UI Light" w:hAnsi="Segoe UI Light" w:cs="Segoe UI Light"/>
                <w:sz w:val="22"/>
                <w:szCs w:val="22"/>
              </w:rPr>
              <w:t xml:space="preserve">maksymalne </w:t>
            </w:r>
            <w:r w:rsidRPr="001F1468">
              <w:rPr>
                <w:rFonts w:ascii="Segoe UI Light" w:hAnsi="Segoe UI Light" w:cs="Segoe UI Light"/>
                <w:sz w:val="22"/>
                <w:szCs w:val="22"/>
              </w:rPr>
              <w:t>t</w:t>
            </w:r>
            <w:r w:rsidR="00F954E7" w:rsidRPr="001F1468">
              <w:rPr>
                <w:rFonts w:ascii="Segoe UI Light" w:hAnsi="Segoe UI Light" w:cs="Segoe UI Light"/>
                <w:sz w:val="22"/>
                <w:szCs w:val="22"/>
              </w:rPr>
              <w:t>ermin</w:t>
            </w:r>
            <w:r w:rsidRPr="001F1468">
              <w:rPr>
                <w:rFonts w:ascii="Segoe UI Light" w:hAnsi="Segoe UI Light" w:cs="Segoe UI Light"/>
                <w:sz w:val="22"/>
                <w:szCs w:val="22"/>
              </w:rPr>
              <w:t>y</w:t>
            </w:r>
            <w:r w:rsidR="00F954E7" w:rsidRPr="001F1468">
              <w:rPr>
                <w:rFonts w:ascii="Segoe UI Light" w:hAnsi="Segoe UI Light" w:cs="Segoe UI Light"/>
                <w:sz w:val="22"/>
                <w:szCs w:val="22"/>
              </w:rPr>
              <w:t xml:space="preserve"> realizacji</w:t>
            </w:r>
            <w:r w:rsidR="00F954E7" w:rsidRPr="001F1468">
              <w:rPr>
                <w:rStyle w:val="Odwoanieprzypisudolnego"/>
                <w:rFonts w:ascii="Segoe UI Light" w:hAnsi="Segoe UI Light" w:cs="Segoe UI Light"/>
                <w:sz w:val="22"/>
                <w:szCs w:val="22"/>
              </w:rPr>
              <w:footnoteReference w:id="1"/>
            </w:r>
          </w:p>
        </w:tc>
      </w:tr>
      <w:tr w:rsidR="00426348" w:rsidRPr="001F1468" w14:paraId="72274389" w14:textId="77777777" w:rsidTr="009E77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33D06686" w14:textId="2F0DF493" w:rsidR="00426348" w:rsidRPr="001F1468" w:rsidRDefault="00426348" w:rsidP="00426348">
            <w:pPr>
              <w:spacing w:line="264" w:lineRule="auto"/>
              <w:jc w:val="center"/>
              <w:rPr>
                <w:rFonts w:ascii="Segoe UI Light" w:hAnsi="Segoe UI Light" w:cs="Segoe UI Light"/>
                <w:sz w:val="22"/>
                <w:szCs w:val="22"/>
              </w:rPr>
            </w:pPr>
            <w:r w:rsidRPr="001F1468">
              <w:rPr>
                <w:rFonts w:ascii="Segoe UI Light" w:hAnsi="Segoe UI Light" w:cs="Segoe UI Light"/>
                <w:sz w:val="22"/>
                <w:szCs w:val="22"/>
              </w:rPr>
              <w:t>Zakres 1</w:t>
            </w:r>
          </w:p>
        </w:tc>
        <w:tc>
          <w:tcPr>
            <w:tcW w:w="6663" w:type="dxa"/>
          </w:tcPr>
          <w:p w14:paraId="5CF9E5BD" w14:textId="23174E14" w:rsidR="00426348" w:rsidRPr="001F1468" w:rsidRDefault="00426348" w:rsidP="00426348">
            <w:pPr>
              <w:spacing w:line="264" w:lineRule="auto"/>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1F1468">
              <w:rPr>
                <w:rFonts w:ascii="Segoe UI Light" w:hAnsi="Segoe UI Light" w:cs="Segoe UI Light"/>
                <w:sz w:val="22"/>
                <w:szCs w:val="22"/>
              </w:rPr>
              <w:t xml:space="preserve">Dostawa, instalacja i konfiguracja sprzętu niezbędnego do budowy / przebudowy i ujednolicenia sieci lokalnych w tym serwerów i macierzy oraz stanowisk pracy. Budowa / modernizacja sieci LAN. Instalacja, konfiguracja i uruchomienie publicznych punktów dostępowych </w:t>
            </w:r>
            <w:proofErr w:type="spellStart"/>
            <w:r w:rsidRPr="001F1468">
              <w:rPr>
                <w:rFonts w:ascii="Segoe UI Light" w:hAnsi="Segoe UI Light" w:cs="Segoe UI Light"/>
                <w:sz w:val="22"/>
                <w:szCs w:val="22"/>
              </w:rPr>
              <w:t>WiFi</w:t>
            </w:r>
            <w:proofErr w:type="spellEnd"/>
            <w:r w:rsidRPr="001F1468">
              <w:rPr>
                <w:rFonts w:ascii="Segoe UI Light" w:hAnsi="Segoe UI Light" w:cs="Segoe UI Light"/>
                <w:sz w:val="22"/>
                <w:szCs w:val="22"/>
              </w:rPr>
              <w:t>.</w:t>
            </w:r>
          </w:p>
        </w:tc>
        <w:tc>
          <w:tcPr>
            <w:tcW w:w="1842" w:type="dxa"/>
            <w:vAlign w:val="center"/>
          </w:tcPr>
          <w:p w14:paraId="79EF734D" w14:textId="0D364CE7" w:rsidR="00426348" w:rsidRPr="001F1468" w:rsidRDefault="00426348" w:rsidP="00426348">
            <w:pPr>
              <w:spacing w:line="264" w:lineRule="auto"/>
              <w:jc w:val="cente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1F1468">
              <w:rPr>
                <w:rFonts w:ascii="Segoe UI Light" w:hAnsi="Segoe UI Light" w:cs="Segoe UI Light"/>
                <w:sz w:val="22"/>
                <w:szCs w:val="22"/>
              </w:rPr>
              <w:t>4 miesiące</w:t>
            </w:r>
          </w:p>
        </w:tc>
      </w:tr>
      <w:tr w:rsidR="00426348" w:rsidRPr="001F1468" w14:paraId="40A79C2C" w14:textId="77777777" w:rsidTr="009E7718">
        <w:tc>
          <w:tcPr>
            <w:cnfStyle w:val="001000000000" w:firstRow="0" w:lastRow="0" w:firstColumn="1" w:lastColumn="0" w:oddVBand="0" w:evenVBand="0" w:oddHBand="0" w:evenHBand="0" w:firstRowFirstColumn="0" w:firstRowLastColumn="0" w:lastRowFirstColumn="0" w:lastRowLastColumn="0"/>
            <w:tcW w:w="1129" w:type="dxa"/>
            <w:vAlign w:val="center"/>
          </w:tcPr>
          <w:p w14:paraId="6703937D" w14:textId="126A061A" w:rsidR="00426348" w:rsidRPr="001F1468" w:rsidRDefault="00426348" w:rsidP="00426348">
            <w:pPr>
              <w:spacing w:line="264" w:lineRule="auto"/>
              <w:jc w:val="center"/>
              <w:rPr>
                <w:rFonts w:ascii="Segoe UI Light" w:hAnsi="Segoe UI Light" w:cs="Segoe UI Light"/>
                <w:sz w:val="22"/>
                <w:szCs w:val="22"/>
              </w:rPr>
            </w:pPr>
            <w:r w:rsidRPr="001F1468">
              <w:rPr>
                <w:rFonts w:ascii="Segoe UI Light" w:hAnsi="Segoe UI Light" w:cs="Segoe UI Light"/>
                <w:sz w:val="22"/>
                <w:szCs w:val="22"/>
              </w:rPr>
              <w:t>Zakres 2</w:t>
            </w:r>
          </w:p>
        </w:tc>
        <w:tc>
          <w:tcPr>
            <w:tcW w:w="6663" w:type="dxa"/>
          </w:tcPr>
          <w:p w14:paraId="0F3E1F2B" w14:textId="21C7DDD9" w:rsidR="00426348" w:rsidRPr="001F1468" w:rsidRDefault="00426348" w:rsidP="00BA3769">
            <w:p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1F1468">
              <w:rPr>
                <w:rFonts w:ascii="Segoe UI Light" w:hAnsi="Segoe UI Light" w:cs="Segoe UI Light"/>
                <w:sz w:val="22"/>
                <w:szCs w:val="22"/>
              </w:rPr>
              <w:t xml:space="preserve">Dostawa portalu Usług elektronicznych </w:t>
            </w:r>
          </w:p>
        </w:tc>
        <w:tc>
          <w:tcPr>
            <w:tcW w:w="1842" w:type="dxa"/>
            <w:vAlign w:val="center"/>
          </w:tcPr>
          <w:p w14:paraId="5D3E78A8" w14:textId="0B190807" w:rsidR="00426348" w:rsidRPr="001F1468" w:rsidRDefault="00426348" w:rsidP="000E7D0F">
            <w:pPr>
              <w:spacing w:line="264" w:lineRule="auto"/>
              <w:jc w:val="center"/>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1F1468">
              <w:rPr>
                <w:rFonts w:ascii="Segoe UI Light" w:hAnsi="Segoe UI Light" w:cs="Segoe UI Light"/>
                <w:sz w:val="22"/>
                <w:szCs w:val="22"/>
              </w:rPr>
              <w:t>6</w:t>
            </w:r>
            <w:r w:rsidR="000E7D0F" w:rsidRPr="001F1468">
              <w:rPr>
                <w:rFonts w:ascii="Segoe UI Light" w:hAnsi="Segoe UI Light" w:cs="Segoe UI Light"/>
                <w:sz w:val="22"/>
                <w:szCs w:val="22"/>
              </w:rPr>
              <w:t xml:space="preserve"> miesię</w:t>
            </w:r>
            <w:r w:rsidRPr="001F1468">
              <w:rPr>
                <w:rFonts w:ascii="Segoe UI Light" w:hAnsi="Segoe UI Light" w:cs="Segoe UI Light"/>
                <w:sz w:val="22"/>
                <w:szCs w:val="22"/>
              </w:rPr>
              <w:t>c</w:t>
            </w:r>
            <w:r w:rsidR="000E7D0F" w:rsidRPr="001F1468">
              <w:rPr>
                <w:rFonts w:ascii="Segoe UI Light" w:hAnsi="Segoe UI Light" w:cs="Segoe UI Light"/>
                <w:sz w:val="22"/>
                <w:szCs w:val="22"/>
              </w:rPr>
              <w:t>y</w:t>
            </w:r>
          </w:p>
        </w:tc>
      </w:tr>
      <w:tr w:rsidR="00426348" w:rsidRPr="001F1468" w14:paraId="53704C5F" w14:textId="77777777" w:rsidTr="009E77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6756D4A1" w14:textId="010DB154" w:rsidR="00426348" w:rsidRPr="001F1468" w:rsidRDefault="00426348" w:rsidP="00426348">
            <w:pPr>
              <w:spacing w:line="264" w:lineRule="auto"/>
              <w:jc w:val="center"/>
              <w:rPr>
                <w:rFonts w:ascii="Segoe UI Light" w:hAnsi="Segoe UI Light" w:cs="Segoe UI Light"/>
                <w:sz w:val="22"/>
                <w:szCs w:val="22"/>
              </w:rPr>
            </w:pPr>
            <w:r w:rsidRPr="001F1468">
              <w:rPr>
                <w:rFonts w:ascii="Segoe UI Light" w:hAnsi="Segoe UI Light" w:cs="Segoe UI Light"/>
                <w:sz w:val="22"/>
                <w:szCs w:val="22"/>
              </w:rPr>
              <w:t>Zakres 3</w:t>
            </w:r>
          </w:p>
        </w:tc>
        <w:tc>
          <w:tcPr>
            <w:tcW w:w="6663" w:type="dxa"/>
          </w:tcPr>
          <w:p w14:paraId="09281A0E" w14:textId="21842ED1" w:rsidR="00426348" w:rsidRPr="001F1468" w:rsidRDefault="00426348" w:rsidP="00FB3A91">
            <w:pPr>
              <w:spacing w:line="264" w:lineRule="auto"/>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1F1468">
              <w:rPr>
                <w:rFonts w:ascii="Segoe UI Light" w:hAnsi="Segoe UI Light" w:cs="Segoe UI Light"/>
                <w:sz w:val="22"/>
                <w:szCs w:val="22"/>
              </w:rPr>
              <w:t>Dostarczenie i wdrożenie formularzy elektronicznych dla każdego z</w:t>
            </w:r>
            <w:r w:rsidR="00FB3A91" w:rsidRPr="001F1468">
              <w:rPr>
                <w:rFonts w:ascii="Segoe UI Light" w:hAnsi="Segoe UI Light" w:cs="Segoe UI Light"/>
                <w:sz w:val="22"/>
                <w:szCs w:val="22"/>
              </w:rPr>
              <w:t> </w:t>
            </w:r>
            <w:r w:rsidRPr="001F1468">
              <w:rPr>
                <w:rFonts w:ascii="Segoe UI Light" w:hAnsi="Segoe UI Light" w:cs="Segoe UI Light"/>
                <w:sz w:val="22"/>
                <w:szCs w:val="22"/>
              </w:rPr>
              <w:t xml:space="preserve">partnerów projektu </w:t>
            </w:r>
          </w:p>
        </w:tc>
        <w:tc>
          <w:tcPr>
            <w:tcW w:w="1842" w:type="dxa"/>
            <w:vAlign w:val="center"/>
          </w:tcPr>
          <w:p w14:paraId="627C3E56" w14:textId="77777777" w:rsidR="00426348" w:rsidRPr="001F1468" w:rsidRDefault="00426348" w:rsidP="00426348">
            <w:pPr>
              <w:spacing w:line="264" w:lineRule="auto"/>
              <w:jc w:val="cente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1F1468">
              <w:rPr>
                <w:rFonts w:ascii="Segoe UI Light" w:hAnsi="Segoe UI Light" w:cs="Segoe UI Light"/>
                <w:sz w:val="22"/>
                <w:szCs w:val="22"/>
              </w:rPr>
              <w:t>6 miesięcy</w:t>
            </w:r>
          </w:p>
        </w:tc>
      </w:tr>
      <w:tr w:rsidR="00426348" w:rsidRPr="001F1468" w14:paraId="0500D79A" w14:textId="77777777" w:rsidTr="009E7718">
        <w:tc>
          <w:tcPr>
            <w:cnfStyle w:val="001000000000" w:firstRow="0" w:lastRow="0" w:firstColumn="1" w:lastColumn="0" w:oddVBand="0" w:evenVBand="0" w:oddHBand="0" w:evenHBand="0" w:firstRowFirstColumn="0" w:firstRowLastColumn="0" w:lastRowFirstColumn="0" w:lastRowLastColumn="0"/>
            <w:tcW w:w="1129" w:type="dxa"/>
            <w:vAlign w:val="center"/>
          </w:tcPr>
          <w:p w14:paraId="162EBE44" w14:textId="41FB68A6" w:rsidR="00426348" w:rsidRPr="001F1468" w:rsidRDefault="00426348" w:rsidP="00426348">
            <w:pPr>
              <w:spacing w:line="264" w:lineRule="auto"/>
              <w:jc w:val="center"/>
              <w:rPr>
                <w:rFonts w:ascii="Segoe UI Light" w:hAnsi="Segoe UI Light" w:cs="Segoe UI Light"/>
                <w:sz w:val="22"/>
                <w:szCs w:val="22"/>
              </w:rPr>
            </w:pPr>
            <w:r w:rsidRPr="001F1468">
              <w:rPr>
                <w:rFonts w:ascii="Segoe UI Light" w:hAnsi="Segoe UI Light" w:cs="Segoe UI Light"/>
                <w:sz w:val="22"/>
                <w:szCs w:val="22"/>
              </w:rPr>
              <w:t>Zakres 4</w:t>
            </w:r>
          </w:p>
        </w:tc>
        <w:tc>
          <w:tcPr>
            <w:tcW w:w="6663" w:type="dxa"/>
          </w:tcPr>
          <w:p w14:paraId="1A4603CF" w14:textId="1AA87D39" w:rsidR="00426348" w:rsidRPr="001F1468" w:rsidRDefault="00426348" w:rsidP="00FB3A91">
            <w:p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1F1468">
              <w:rPr>
                <w:rFonts w:ascii="Segoe UI Light" w:hAnsi="Segoe UI Light" w:cs="Segoe UI Light"/>
                <w:sz w:val="22"/>
                <w:szCs w:val="22"/>
              </w:rPr>
              <w:t>Wdrożenie portalu Usług elektronicznych i Szyny Usług wraz z</w:t>
            </w:r>
            <w:r w:rsidR="00FB3A91" w:rsidRPr="001F1468">
              <w:rPr>
                <w:rFonts w:ascii="Segoe UI Light" w:hAnsi="Segoe UI Light" w:cs="Segoe UI Light"/>
                <w:sz w:val="22"/>
                <w:szCs w:val="22"/>
              </w:rPr>
              <w:t> </w:t>
            </w:r>
            <w:r w:rsidRPr="001F1468">
              <w:rPr>
                <w:rFonts w:ascii="Segoe UI Light" w:hAnsi="Segoe UI Light" w:cs="Segoe UI Light"/>
                <w:sz w:val="22"/>
                <w:szCs w:val="22"/>
              </w:rPr>
              <w:t>integracją na poziomie centralnym oraz integracją z poziomami lokalnymi w tym zapewnienie bezpieczeństwa transmisji danych za pomocą dedykowanych łączy o przepustowości nie mniejszej niż 100</w:t>
            </w:r>
            <w:r w:rsidR="00023C89" w:rsidRPr="001F1468">
              <w:rPr>
                <w:rFonts w:ascii="Segoe UI Light" w:hAnsi="Segoe UI Light" w:cs="Segoe UI Light"/>
                <w:sz w:val="22"/>
                <w:szCs w:val="22"/>
              </w:rPr>
              <w:t> </w:t>
            </w:r>
            <w:proofErr w:type="spellStart"/>
            <w:r w:rsidRPr="001F1468">
              <w:rPr>
                <w:rFonts w:ascii="Segoe UI Light" w:hAnsi="Segoe UI Light" w:cs="Segoe UI Light"/>
                <w:sz w:val="22"/>
                <w:szCs w:val="22"/>
              </w:rPr>
              <w:t>Mbps</w:t>
            </w:r>
            <w:proofErr w:type="spellEnd"/>
            <w:r w:rsidRPr="001F1468">
              <w:rPr>
                <w:rFonts w:ascii="Segoe UI Light" w:hAnsi="Segoe UI Light" w:cs="Segoe UI Light"/>
                <w:sz w:val="22"/>
                <w:szCs w:val="22"/>
              </w:rPr>
              <w:t xml:space="preserve"> (symetrycznej).</w:t>
            </w:r>
          </w:p>
        </w:tc>
        <w:tc>
          <w:tcPr>
            <w:tcW w:w="1842" w:type="dxa"/>
            <w:vAlign w:val="center"/>
          </w:tcPr>
          <w:p w14:paraId="0B0CCC28" w14:textId="3E34DBFE" w:rsidR="00426348" w:rsidRPr="001F1468" w:rsidRDefault="00426348" w:rsidP="00426348">
            <w:pPr>
              <w:spacing w:line="264" w:lineRule="auto"/>
              <w:jc w:val="center"/>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1F1468">
              <w:rPr>
                <w:rFonts w:ascii="Segoe UI Light" w:hAnsi="Segoe UI Light" w:cs="Segoe UI Light"/>
                <w:sz w:val="22"/>
                <w:szCs w:val="22"/>
              </w:rPr>
              <w:t>6 miesięcy</w:t>
            </w:r>
          </w:p>
        </w:tc>
      </w:tr>
      <w:tr w:rsidR="00F954E7" w:rsidRPr="001F1468" w14:paraId="4C82E9CE" w14:textId="77777777" w:rsidTr="009E77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50E198E1" w14:textId="4980D0C2" w:rsidR="00F954E7" w:rsidRPr="001F1468" w:rsidRDefault="00550CA4" w:rsidP="006013F1">
            <w:pPr>
              <w:spacing w:line="264" w:lineRule="auto"/>
              <w:jc w:val="center"/>
              <w:rPr>
                <w:rFonts w:ascii="Segoe UI Light" w:hAnsi="Segoe UI Light" w:cs="Segoe UI Light"/>
                <w:sz w:val="22"/>
                <w:szCs w:val="22"/>
              </w:rPr>
            </w:pPr>
            <w:r w:rsidRPr="001F1468">
              <w:rPr>
                <w:rFonts w:ascii="Segoe UI Light" w:hAnsi="Segoe UI Light" w:cs="Segoe UI Light"/>
                <w:sz w:val="22"/>
                <w:szCs w:val="22"/>
              </w:rPr>
              <w:t xml:space="preserve">Zakres </w:t>
            </w:r>
            <w:r w:rsidR="00426348" w:rsidRPr="001F1468">
              <w:rPr>
                <w:rFonts w:ascii="Segoe UI Light" w:hAnsi="Segoe UI Light" w:cs="Segoe UI Light"/>
                <w:sz w:val="22"/>
                <w:szCs w:val="22"/>
              </w:rPr>
              <w:t>5</w:t>
            </w:r>
          </w:p>
        </w:tc>
        <w:tc>
          <w:tcPr>
            <w:tcW w:w="6663" w:type="dxa"/>
          </w:tcPr>
          <w:p w14:paraId="79B2DA35" w14:textId="72815349" w:rsidR="00F954E7" w:rsidRPr="001F1468" w:rsidRDefault="00F954E7" w:rsidP="00FB3A91">
            <w:pPr>
              <w:spacing w:line="264" w:lineRule="auto"/>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1F1468">
              <w:rPr>
                <w:rFonts w:ascii="Segoe UI Light" w:hAnsi="Segoe UI Light" w:cs="Segoe UI Light"/>
                <w:sz w:val="22"/>
                <w:szCs w:val="22"/>
              </w:rPr>
              <w:t>Przygotowanie i przeprowadzenie szkoleń</w:t>
            </w:r>
            <w:r w:rsidR="00AD592C" w:rsidRPr="001F1468">
              <w:rPr>
                <w:rFonts w:ascii="Segoe UI Light" w:hAnsi="Segoe UI Light" w:cs="Segoe UI Light"/>
                <w:sz w:val="22"/>
                <w:szCs w:val="22"/>
              </w:rPr>
              <w:t xml:space="preserve"> z zakresu obsługi i</w:t>
            </w:r>
            <w:r w:rsidR="00FB3A91" w:rsidRPr="001F1468">
              <w:rPr>
                <w:rFonts w:ascii="Segoe UI Light" w:hAnsi="Segoe UI Light" w:cs="Segoe UI Light"/>
                <w:sz w:val="22"/>
                <w:szCs w:val="22"/>
              </w:rPr>
              <w:t> </w:t>
            </w:r>
            <w:r w:rsidR="00AD592C" w:rsidRPr="001F1468">
              <w:rPr>
                <w:rFonts w:ascii="Segoe UI Light" w:hAnsi="Segoe UI Light" w:cs="Segoe UI Light"/>
                <w:sz w:val="22"/>
                <w:szCs w:val="22"/>
              </w:rPr>
              <w:t>administrowania e-portalem i e-usługami</w:t>
            </w:r>
            <w:r w:rsidR="00FB3A91" w:rsidRPr="001F1468">
              <w:rPr>
                <w:rFonts w:ascii="Segoe UI Light" w:hAnsi="Segoe UI Light" w:cs="Segoe UI Light"/>
                <w:sz w:val="22"/>
                <w:szCs w:val="22"/>
              </w:rPr>
              <w:t xml:space="preserve"> oraz z zakresu bezpieczeństwa informacji</w:t>
            </w:r>
            <w:r w:rsidR="00AD592C" w:rsidRPr="001F1468">
              <w:rPr>
                <w:rFonts w:ascii="Segoe UI Light" w:hAnsi="Segoe UI Light" w:cs="Segoe UI Light"/>
                <w:sz w:val="22"/>
                <w:szCs w:val="22"/>
              </w:rPr>
              <w:t>.</w:t>
            </w:r>
          </w:p>
        </w:tc>
        <w:tc>
          <w:tcPr>
            <w:tcW w:w="1842" w:type="dxa"/>
            <w:vAlign w:val="center"/>
          </w:tcPr>
          <w:p w14:paraId="5D6A27BA" w14:textId="2300DD33" w:rsidR="00F954E7" w:rsidRPr="001F1468" w:rsidRDefault="00426348" w:rsidP="006013F1">
            <w:pPr>
              <w:spacing w:line="264" w:lineRule="auto"/>
              <w:jc w:val="cente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1F1468">
              <w:rPr>
                <w:rFonts w:ascii="Segoe UI Light" w:hAnsi="Segoe UI Light" w:cs="Segoe UI Light"/>
                <w:sz w:val="22"/>
                <w:szCs w:val="22"/>
              </w:rPr>
              <w:t>6</w:t>
            </w:r>
            <w:r w:rsidR="00F954E7" w:rsidRPr="001F1468">
              <w:rPr>
                <w:rFonts w:ascii="Segoe UI Light" w:hAnsi="Segoe UI Light" w:cs="Segoe UI Light"/>
                <w:sz w:val="22"/>
                <w:szCs w:val="22"/>
              </w:rPr>
              <w:t xml:space="preserve"> miesięcy</w:t>
            </w:r>
          </w:p>
        </w:tc>
      </w:tr>
      <w:tr w:rsidR="00F954E7" w:rsidRPr="001F1468" w14:paraId="37F399FD" w14:textId="77777777" w:rsidTr="009E7718">
        <w:tc>
          <w:tcPr>
            <w:cnfStyle w:val="001000000000" w:firstRow="0" w:lastRow="0" w:firstColumn="1" w:lastColumn="0" w:oddVBand="0" w:evenVBand="0" w:oddHBand="0" w:evenHBand="0" w:firstRowFirstColumn="0" w:firstRowLastColumn="0" w:lastRowFirstColumn="0" w:lastRowLastColumn="0"/>
            <w:tcW w:w="1129" w:type="dxa"/>
            <w:vAlign w:val="center"/>
          </w:tcPr>
          <w:p w14:paraId="55505881" w14:textId="32AD395E" w:rsidR="00F954E7" w:rsidRPr="001F1468" w:rsidRDefault="00550CA4" w:rsidP="00426348">
            <w:pPr>
              <w:spacing w:line="264" w:lineRule="auto"/>
              <w:jc w:val="center"/>
              <w:rPr>
                <w:rFonts w:ascii="Segoe UI Light" w:hAnsi="Segoe UI Light" w:cs="Segoe UI Light"/>
                <w:sz w:val="22"/>
                <w:szCs w:val="22"/>
              </w:rPr>
            </w:pPr>
            <w:r w:rsidRPr="001F1468">
              <w:rPr>
                <w:rFonts w:ascii="Segoe UI Light" w:hAnsi="Segoe UI Light" w:cs="Segoe UI Light"/>
                <w:sz w:val="22"/>
                <w:szCs w:val="22"/>
              </w:rPr>
              <w:t xml:space="preserve">Zakres </w:t>
            </w:r>
            <w:r w:rsidR="00426348" w:rsidRPr="001F1468">
              <w:rPr>
                <w:rFonts w:ascii="Segoe UI Light" w:hAnsi="Segoe UI Light" w:cs="Segoe UI Light"/>
                <w:sz w:val="22"/>
                <w:szCs w:val="22"/>
              </w:rPr>
              <w:t>6</w:t>
            </w:r>
          </w:p>
        </w:tc>
        <w:tc>
          <w:tcPr>
            <w:tcW w:w="6663" w:type="dxa"/>
          </w:tcPr>
          <w:p w14:paraId="06603072" w14:textId="48490173" w:rsidR="00F954E7" w:rsidRPr="001F1468" w:rsidRDefault="00426348" w:rsidP="00FB3A91">
            <w:p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1F1468">
              <w:rPr>
                <w:rFonts w:ascii="Segoe UI Light" w:hAnsi="Segoe UI Light" w:cs="Segoe UI Light"/>
                <w:sz w:val="22"/>
                <w:szCs w:val="22"/>
              </w:rPr>
              <w:t>Przygotowanie i d</w:t>
            </w:r>
            <w:r w:rsidR="00F954E7" w:rsidRPr="001F1468">
              <w:rPr>
                <w:rFonts w:ascii="Segoe UI Light" w:hAnsi="Segoe UI Light" w:cs="Segoe UI Light"/>
                <w:sz w:val="22"/>
                <w:szCs w:val="22"/>
              </w:rPr>
              <w:t>ostarczenie dokumentacji projektowej</w:t>
            </w:r>
            <w:r w:rsidRPr="001F1468">
              <w:rPr>
                <w:rFonts w:ascii="Segoe UI Light" w:hAnsi="Segoe UI Light" w:cs="Segoe UI Light"/>
                <w:sz w:val="22"/>
                <w:szCs w:val="22"/>
              </w:rPr>
              <w:t xml:space="preserve"> i</w:t>
            </w:r>
            <w:r w:rsidR="00FB3A91" w:rsidRPr="001F1468">
              <w:rPr>
                <w:rFonts w:ascii="Segoe UI Light" w:hAnsi="Segoe UI Light" w:cs="Segoe UI Light"/>
                <w:sz w:val="22"/>
                <w:szCs w:val="22"/>
              </w:rPr>
              <w:t> </w:t>
            </w:r>
            <w:r w:rsidR="00F954E7" w:rsidRPr="001F1468">
              <w:rPr>
                <w:rFonts w:ascii="Segoe UI Light" w:hAnsi="Segoe UI Light" w:cs="Segoe UI Light"/>
                <w:sz w:val="22"/>
                <w:szCs w:val="22"/>
              </w:rPr>
              <w:t>powykonawczej</w:t>
            </w:r>
            <w:r w:rsidR="00021442" w:rsidRPr="001F1468">
              <w:rPr>
                <w:rFonts w:ascii="Segoe UI Light" w:hAnsi="Segoe UI Light" w:cs="Segoe UI Light"/>
                <w:sz w:val="22"/>
                <w:szCs w:val="22"/>
              </w:rPr>
              <w:t>.</w:t>
            </w:r>
          </w:p>
        </w:tc>
        <w:tc>
          <w:tcPr>
            <w:tcW w:w="1842" w:type="dxa"/>
            <w:vAlign w:val="center"/>
          </w:tcPr>
          <w:p w14:paraId="332F4840" w14:textId="18FC7BC5" w:rsidR="00F954E7" w:rsidRPr="001F1468" w:rsidRDefault="00426348" w:rsidP="00426348">
            <w:pPr>
              <w:spacing w:line="264" w:lineRule="auto"/>
              <w:jc w:val="center"/>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1F1468">
              <w:rPr>
                <w:rFonts w:ascii="Segoe UI Light" w:hAnsi="Segoe UI Light" w:cs="Segoe UI Light"/>
                <w:sz w:val="22"/>
                <w:szCs w:val="22"/>
              </w:rPr>
              <w:t>2</w:t>
            </w:r>
            <w:r w:rsidR="00F954E7" w:rsidRPr="001F1468">
              <w:rPr>
                <w:rFonts w:ascii="Segoe UI Light" w:hAnsi="Segoe UI Light" w:cs="Segoe UI Light"/>
                <w:sz w:val="22"/>
                <w:szCs w:val="22"/>
              </w:rPr>
              <w:t xml:space="preserve"> miesi</w:t>
            </w:r>
            <w:r w:rsidRPr="001F1468">
              <w:rPr>
                <w:rFonts w:ascii="Segoe UI Light" w:hAnsi="Segoe UI Light" w:cs="Segoe UI Light"/>
                <w:sz w:val="22"/>
                <w:szCs w:val="22"/>
              </w:rPr>
              <w:t>ą</w:t>
            </w:r>
            <w:r w:rsidR="00980D17" w:rsidRPr="001F1468">
              <w:rPr>
                <w:rFonts w:ascii="Segoe UI Light" w:hAnsi="Segoe UI Light" w:cs="Segoe UI Light"/>
                <w:sz w:val="22"/>
                <w:szCs w:val="22"/>
              </w:rPr>
              <w:t>c</w:t>
            </w:r>
            <w:r w:rsidRPr="001F1468">
              <w:rPr>
                <w:rFonts w:ascii="Segoe UI Light" w:hAnsi="Segoe UI Light" w:cs="Segoe UI Light"/>
                <w:sz w:val="22"/>
                <w:szCs w:val="22"/>
              </w:rPr>
              <w:t>e</w:t>
            </w:r>
          </w:p>
        </w:tc>
      </w:tr>
      <w:tr w:rsidR="00F954E7" w:rsidRPr="001F1468" w14:paraId="2A500D3F" w14:textId="77777777" w:rsidTr="009E771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1767577A" w14:textId="4ECDEA5F" w:rsidR="00F954E7" w:rsidRPr="001F1468" w:rsidRDefault="00550CA4" w:rsidP="00426348">
            <w:pPr>
              <w:spacing w:line="264" w:lineRule="auto"/>
              <w:jc w:val="center"/>
              <w:rPr>
                <w:rFonts w:ascii="Segoe UI Light" w:hAnsi="Segoe UI Light" w:cs="Segoe UI Light"/>
                <w:sz w:val="22"/>
                <w:szCs w:val="22"/>
              </w:rPr>
            </w:pPr>
            <w:r w:rsidRPr="001F1468">
              <w:rPr>
                <w:rFonts w:ascii="Segoe UI Light" w:hAnsi="Segoe UI Light" w:cs="Segoe UI Light"/>
                <w:sz w:val="22"/>
                <w:szCs w:val="22"/>
              </w:rPr>
              <w:t xml:space="preserve">Zakres </w:t>
            </w:r>
            <w:r w:rsidR="00426348" w:rsidRPr="001F1468">
              <w:rPr>
                <w:rFonts w:ascii="Segoe UI Light" w:hAnsi="Segoe UI Light" w:cs="Segoe UI Light"/>
                <w:sz w:val="22"/>
                <w:szCs w:val="22"/>
              </w:rPr>
              <w:t>7</w:t>
            </w:r>
          </w:p>
        </w:tc>
        <w:tc>
          <w:tcPr>
            <w:tcW w:w="6663" w:type="dxa"/>
          </w:tcPr>
          <w:p w14:paraId="7293B19E" w14:textId="77777777" w:rsidR="00F954E7" w:rsidRPr="001F1468" w:rsidRDefault="00F954E7" w:rsidP="001D5A9C">
            <w:pPr>
              <w:spacing w:line="264" w:lineRule="auto"/>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1F1468">
              <w:rPr>
                <w:rFonts w:ascii="Segoe UI Light" w:hAnsi="Segoe UI Light" w:cs="Segoe UI Light"/>
                <w:spacing w:val="-2"/>
                <w:sz w:val="22"/>
                <w:szCs w:val="22"/>
              </w:rPr>
              <w:t>Świadczenie następujących usług w ramach dostarczonego rozwiązania</w:t>
            </w:r>
            <w:r w:rsidRPr="001F1468">
              <w:rPr>
                <w:rFonts w:ascii="Segoe UI Light" w:hAnsi="Segoe UI Light" w:cs="Segoe UI Light"/>
                <w:sz w:val="22"/>
                <w:szCs w:val="22"/>
              </w:rPr>
              <w:t>:</w:t>
            </w:r>
          </w:p>
          <w:p w14:paraId="2711F37C" w14:textId="77777777" w:rsidR="00F954E7" w:rsidRPr="001F1468" w:rsidRDefault="00F954E7" w:rsidP="001D5A9C">
            <w:pPr>
              <w:spacing w:line="264" w:lineRule="auto"/>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1F1468">
              <w:rPr>
                <w:rFonts w:ascii="Segoe UI Light" w:hAnsi="Segoe UI Light" w:cs="Segoe UI Light"/>
                <w:sz w:val="22"/>
                <w:szCs w:val="22"/>
              </w:rPr>
              <w:t>- 3 linii wsparcia dla wszystkich partnerów projektu;</w:t>
            </w:r>
          </w:p>
          <w:p w14:paraId="76B6A3E6" w14:textId="77777777" w:rsidR="00F954E7" w:rsidRPr="001F1468" w:rsidRDefault="00F954E7" w:rsidP="001D5A9C">
            <w:pPr>
              <w:spacing w:line="264" w:lineRule="auto"/>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1F1468">
              <w:rPr>
                <w:rFonts w:ascii="Segoe UI Light" w:hAnsi="Segoe UI Light" w:cs="Segoe UI Light"/>
                <w:sz w:val="22"/>
                <w:szCs w:val="22"/>
              </w:rPr>
              <w:t>- serwisu dostarczonego/wytworzonego oprogramowania;</w:t>
            </w:r>
          </w:p>
          <w:p w14:paraId="57BAB62C" w14:textId="77777777" w:rsidR="00F954E7" w:rsidRPr="001F1468" w:rsidRDefault="00F954E7" w:rsidP="001D5A9C">
            <w:pPr>
              <w:spacing w:line="264" w:lineRule="auto"/>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1F1468">
              <w:rPr>
                <w:rFonts w:ascii="Segoe UI Light" w:hAnsi="Segoe UI Light" w:cs="Segoe UI Light"/>
                <w:sz w:val="22"/>
                <w:szCs w:val="22"/>
              </w:rPr>
              <w:t>- utrzymania w pełnym zakresie IAAS w lokalizacji głównej;</w:t>
            </w:r>
          </w:p>
          <w:p w14:paraId="30EBAD7F" w14:textId="7F3C7838" w:rsidR="00F954E7" w:rsidRPr="001F1468" w:rsidRDefault="00F954E7" w:rsidP="00FB3A91">
            <w:pPr>
              <w:spacing w:line="264" w:lineRule="auto"/>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1F1468">
              <w:rPr>
                <w:rFonts w:ascii="Segoe UI Light" w:hAnsi="Segoe UI Light" w:cs="Segoe UI Light"/>
                <w:sz w:val="22"/>
                <w:szCs w:val="22"/>
              </w:rPr>
              <w:t>- utrzymanie łączy dostępowych z lokalizacji terenowych partnerów do</w:t>
            </w:r>
            <w:r w:rsidR="00FB3A91" w:rsidRPr="001F1468">
              <w:rPr>
                <w:rFonts w:ascii="Segoe UI Light" w:hAnsi="Segoe UI Light" w:cs="Segoe UI Light"/>
                <w:sz w:val="22"/>
                <w:szCs w:val="22"/>
              </w:rPr>
              <w:t> </w:t>
            </w:r>
            <w:r w:rsidRPr="001F1468">
              <w:rPr>
                <w:rFonts w:ascii="Segoe UI Light" w:hAnsi="Segoe UI Light" w:cs="Segoe UI Light"/>
                <w:sz w:val="22"/>
                <w:szCs w:val="22"/>
              </w:rPr>
              <w:t>lokalizacji głównej oraz dostępu do</w:t>
            </w:r>
            <w:r w:rsidR="00DE2230" w:rsidRPr="001F1468">
              <w:rPr>
                <w:rFonts w:ascii="Segoe UI Light" w:hAnsi="Segoe UI Light" w:cs="Segoe UI Light"/>
                <w:sz w:val="22"/>
                <w:szCs w:val="22"/>
              </w:rPr>
              <w:t xml:space="preserve"> innych usług publicznych w sieci </w:t>
            </w:r>
            <w:proofErr w:type="spellStart"/>
            <w:r w:rsidR="00DE2230" w:rsidRPr="001F1468">
              <w:rPr>
                <w:rFonts w:ascii="Segoe UI Light" w:hAnsi="Segoe UI Light" w:cs="Segoe UI Light"/>
                <w:sz w:val="22"/>
                <w:szCs w:val="22"/>
              </w:rPr>
              <w:t>internet</w:t>
            </w:r>
            <w:proofErr w:type="spellEnd"/>
            <w:r w:rsidR="00DE2230" w:rsidRPr="001F1468">
              <w:rPr>
                <w:rFonts w:ascii="Segoe UI Light" w:hAnsi="Segoe UI Light" w:cs="Segoe UI Light"/>
                <w:sz w:val="22"/>
                <w:szCs w:val="22"/>
              </w:rPr>
              <w:t xml:space="preserve"> [np.</w:t>
            </w:r>
            <w:r w:rsidRPr="001F1468">
              <w:rPr>
                <w:rFonts w:ascii="Segoe UI Light" w:hAnsi="Segoe UI Light" w:cs="Segoe UI Light"/>
                <w:sz w:val="22"/>
                <w:szCs w:val="22"/>
              </w:rPr>
              <w:t xml:space="preserve"> </w:t>
            </w:r>
            <w:proofErr w:type="spellStart"/>
            <w:r w:rsidR="00DE2230" w:rsidRPr="001F1468">
              <w:rPr>
                <w:rFonts w:ascii="Segoe UI Light" w:hAnsi="Segoe UI Light" w:cs="Segoe UI Light"/>
                <w:sz w:val="22"/>
                <w:szCs w:val="22"/>
              </w:rPr>
              <w:t>ePuap</w:t>
            </w:r>
            <w:proofErr w:type="spellEnd"/>
            <w:r w:rsidR="00DE2230" w:rsidRPr="001F1468">
              <w:rPr>
                <w:rFonts w:ascii="Segoe UI Light" w:hAnsi="Segoe UI Light" w:cs="Segoe UI Light"/>
                <w:sz w:val="22"/>
                <w:szCs w:val="22"/>
              </w:rPr>
              <w:t>] dla wszystkich partnerów</w:t>
            </w:r>
            <w:r w:rsidRPr="001F1468">
              <w:rPr>
                <w:rFonts w:ascii="Segoe UI Light" w:hAnsi="Segoe UI Light" w:cs="Segoe UI Light"/>
                <w:sz w:val="22"/>
                <w:szCs w:val="22"/>
              </w:rPr>
              <w:t>;</w:t>
            </w:r>
          </w:p>
        </w:tc>
        <w:tc>
          <w:tcPr>
            <w:tcW w:w="1842" w:type="dxa"/>
            <w:vAlign w:val="center"/>
          </w:tcPr>
          <w:p w14:paraId="5C6BB01C" w14:textId="08AE597C" w:rsidR="00F954E7" w:rsidRPr="001F1468" w:rsidRDefault="00F954E7" w:rsidP="00426348">
            <w:pPr>
              <w:spacing w:line="264" w:lineRule="auto"/>
              <w:jc w:val="cente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1F1468">
              <w:rPr>
                <w:rFonts w:ascii="Segoe UI Light" w:hAnsi="Segoe UI Light" w:cs="Segoe UI Light"/>
                <w:sz w:val="22"/>
                <w:szCs w:val="22"/>
              </w:rPr>
              <w:t xml:space="preserve">60 miesięcy, </w:t>
            </w:r>
            <w:r w:rsidR="00021442" w:rsidRPr="001F1468">
              <w:rPr>
                <w:rFonts w:ascii="Segoe UI Light" w:hAnsi="Segoe UI Light" w:cs="Segoe UI Light"/>
                <w:sz w:val="22"/>
                <w:szCs w:val="22"/>
              </w:rPr>
              <w:br/>
            </w:r>
            <w:r w:rsidRPr="001F1468">
              <w:rPr>
                <w:rFonts w:ascii="Segoe UI Light" w:hAnsi="Segoe UI Light" w:cs="Segoe UI Light"/>
                <w:b/>
                <w:sz w:val="20"/>
                <w:szCs w:val="22"/>
              </w:rPr>
              <w:t xml:space="preserve">od momentu zakończenia </w:t>
            </w:r>
            <w:r w:rsidR="00021442" w:rsidRPr="001F1468">
              <w:rPr>
                <w:rFonts w:ascii="Segoe UI Light" w:hAnsi="Segoe UI Light" w:cs="Segoe UI Light"/>
                <w:b/>
                <w:sz w:val="20"/>
                <w:szCs w:val="22"/>
              </w:rPr>
              <w:t xml:space="preserve">zakresów </w:t>
            </w:r>
            <w:r w:rsidRPr="001F1468">
              <w:rPr>
                <w:rFonts w:ascii="Segoe UI Light" w:hAnsi="Segoe UI Light" w:cs="Segoe UI Light"/>
                <w:b/>
                <w:sz w:val="20"/>
                <w:szCs w:val="22"/>
              </w:rPr>
              <w:t xml:space="preserve">1 - </w:t>
            </w:r>
            <w:r w:rsidR="00426348" w:rsidRPr="001F1468">
              <w:rPr>
                <w:rFonts w:ascii="Segoe UI Light" w:hAnsi="Segoe UI Light" w:cs="Segoe UI Light"/>
                <w:b/>
                <w:sz w:val="20"/>
                <w:szCs w:val="22"/>
              </w:rPr>
              <w:t>6</w:t>
            </w:r>
            <w:r w:rsidRPr="001F1468">
              <w:rPr>
                <w:rFonts w:ascii="Segoe UI Light" w:hAnsi="Segoe UI Light" w:cs="Segoe UI Light"/>
                <w:b/>
                <w:sz w:val="20"/>
                <w:szCs w:val="22"/>
              </w:rPr>
              <w:t>, czyli podpisania końcowego protokołu odbioru</w:t>
            </w:r>
            <w:r w:rsidRPr="001F1468">
              <w:rPr>
                <w:rFonts w:ascii="Segoe UI Light" w:hAnsi="Segoe UI Light" w:cs="Segoe UI Light"/>
                <w:sz w:val="22"/>
                <w:szCs w:val="22"/>
              </w:rPr>
              <w:t>.</w:t>
            </w:r>
          </w:p>
        </w:tc>
      </w:tr>
    </w:tbl>
    <w:p w14:paraId="781986A1" w14:textId="34DA4405" w:rsidR="00F954E7" w:rsidRPr="001F1468" w:rsidRDefault="006B5E0B" w:rsidP="001D5A9C">
      <w:pPr>
        <w:pStyle w:val="Akapitzlist"/>
        <w:numPr>
          <w:ilvl w:val="1"/>
          <w:numId w:val="2"/>
        </w:numPr>
        <w:spacing w:line="264" w:lineRule="auto"/>
        <w:jc w:val="both"/>
        <w:rPr>
          <w:rFonts w:ascii="Segoe UI Light" w:hAnsi="Segoe UI Light" w:cs="Segoe UI Light"/>
          <w:color w:val="auto"/>
          <w:sz w:val="22"/>
          <w:szCs w:val="22"/>
        </w:rPr>
      </w:pPr>
      <w:r w:rsidRPr="001F1468">
        <w:rPr>
          <w:rFonts w:ascii="Segoe UI Light" w:hAnsi="Segoe UI Light" w:cs="Segoe UI Light"/>
          <w:sz w:val="22"/>
          <w:szCs w:val="22"/>
        </w:rPr>
        <w:t>Wykonawca po podpisaniu umowy przedstawi szczegółowy harmonogram wdrożenia.</w:t>
      </w:r>
    </w:p>
    <w:p w14:paraId="065E00F3" w14:textId="01C7C08B" w:rsidR="00E66E98" w:rsidRPr="001F1468" w:rsidRDefault="006B5E0B" w:rsidP="001D5A9C">
      <w:pPr>
        <w:pStyle w:val="Akapitzlist"/>
        <w:numPr>
          <w:ilvl w:val="1"/>
          <w:numId w:val="2"/>
        </w:numPr>
        <w:spacing w:line="264" w:lineRule="auto"/>
        <w:jc w:val="both"/>
        <w:rPr>
          <w:rFonts w:ascii="Segoe UI Light" w:hAnsi="Segoe UI Light" w:cs="Segoe UI Light"/>
          <w:color w:val="auto"/>
          <w:sz w:val="22"/>
          <w:szCs w:val="22"/>
        </w:rPr>
      </w:pPr>
      <w:r w:rsidRPr="001F1468">
        <w:rPr>
          <w:rFonts w:ascii="Segoe UI Light" w:hAnsi="Segoe UI Light" w:cs="Segoe UI Light"/>
          <w:color w:val="auto"/>
          <w:sz w:val="22"/>
          <w:szCs w:val="22"/>
        </w:rPr>
        <w:t xml:space="preserve">Wykonawca w trakcie analizy przedwdrożeniowej może zaproponować inny podział prac w ramach poszczególnych </w:t>
      </w:r>
      <w:r w:rsidR="00021442" w:rsidRPr="001F1468">
        <w:rPr>
          <w:rFonts w:ascii="Segoe UI Light" w:hAnsi="Segoe UI Light" w:cs="Segoe UI Light"/>
          <w:color w:val="auto"/>
          <w:sz w:val="22"/>
          <w:szCs w:val="22"/>
        </w:rPr>
        <w:t xml:space="preserve">zakresów </w:t>
      </w:r>
      <w:r w:rsidR="006013F1" w:rsidRPr="001F1468">
        <w:rPr>
          <w:rFonts w:ascii="Segoe UI Light" w:hAnsi="Segoe UI Light" w:cs="Segoe UI Light"/>
          <w:color w:val="auto"/>
          <w:sz w:val="22"/>
          <w:szCs w:val="22"/>
        </w:rPr>
        <w:t xml:space="preserve">oraz inną ilość </w:t>
      </w:r>
      <w:r w:rsidR="00021442" w:rsidRPr="001F1468">
        <w:rPr>
          <w:rFonts w:ascii="Segoe UI Light" w:hAnsi="Segoe UI Light" w:cs="Segoe UI Light"/>
          <w:color w:val="auto"/>
          <w:sz w:val="22"/>
          <w:szCs w:val="22"/>
        </w:rPr>
        <w:t>zakresów</w:t>
      </w:r>
      <w:r w:rsidRPr="001F1468">
        <w:rPr>
          <w:rFonts w:ascii="Segoe UI Light" w:hAnsi="Segoe UI Light" w:cs="Segoe UI Light"/>
          <w:color w:val="auto"/>
          <w:sz w:val="22"/>
          <w:szCs w:val="22"/>
        </w:rPr>
        <w:t>.</w:t>
      </w:r>
    </w:p>
    <w:p w14:paraId="5F571313" w14:textId="77777777" w:rsidR="00E66E98" w:rsidRPr="001F1468" w:rsidRDefault="00E66E98" w:rsidP="001D5A9C">
      <w:pPr>
        <w:pStyle w:val="Nagwek2"/>
      </w:pPr>
      <w:r w:rsidRPr="001F1468">
        <w:lastRenderedPageBreak/>
        <w:t>WARUNKI UDZIAŁU W POSTĘPOWANIU.</w:t>
      </w:r>
    </w:p>
    <w:p w14:paraId="2A83A937" w14:textId="77777777" w:rsidR="00E66E98" w:rsidRPr="001F1468" w:rsidRDefault="00E66E98" w:rsidP="001D5A9C">
      <w:pPr>
        <w:numPr>
          <w:ilvl w:val="1"/>
          <w:numId w:val="2"/>
        </w:numPr>
        <w:spacing w:line="264" w:lineRule="auto"/>
        <w:jc w:val="both"/>
        <w:rPr>
          <w:rFonts w:ascii="Segoe UI Light" w:hAnsi="Segoe UI Light" w:cs="Segoe UI Light"/>
          <w:sz w:val="22"/>
          <w:szCs w:val="22"/>
        </w:rPr>
      </w:pPr>
      <w:r w:rsidRPr="001F1468">
        <w:rPr>
          <w:rFonts w:ascii="Segoe UI Light" w:hAnsi="Segoe UI Light" w:cs="Segoe UI Light"/>
          <w:sz w:val="22"/>
          <w:szCs w:val="22"/>
        </w:rPr>
        <w:t xml:space="preserve">O udzielenie zamówienia mogą ubiegać się wykonawcy, którzy: </w:t>
      </w:r>
    </w:p>
    <w:p w14:paraId="0D6DC9A8" w14:textId="4CAEF15B" w:rsidR="00C162E2" w:rsidRPr="001F1468" w:rsidRDefault="00E66E98" w:rsidP="001D5A9C">
      <w:pPr>
        <w:numPr>
          <w:ilvl w:val="4"/>
          <w:numId w:val="2"/>
        </w:numPr>
        <w:spacing w:line="264" w:lineRule="auto"/>
        <w:ind w:left="782" w:right="112" w:hanging="357"/>
        <w:jc w:val="both"/>
        <w:rPr>
          <w:rFonts w:ascii="Segoe UI Light" w:hAnsi="Segoe UI Light" w:cs="Segoe UI Light"/>
          <w:sz w:val="22"/>
          <w:szCs w:val="22"/>
        </w:rPr>
      </w:pPr>
      <w:r w:rsidRPr="001F1468">
        <w:rPr>
          <w:rFonts w:ascii="Segoe UI Light" w:eastAsia="Arial" w:hAnsi="Segoe UI Light" w:cs="Segoe UI Light"/>
          <w:b/>
          <w:sz w:val="22"/>
          <w:szCs w:val="22"/>
        </w:rPr>
        <w:t>nie podlegają wykluczeniu</w:t>
      </w:r>
      <w:r w:rsidRPr="001F1468">
        <w:rPr>
          <w:rFonts w:ascii="Segoe UI Light" w:eastAsia="Arial" w:hAnsi="Segoe UI Light" w:cs="Segoe UI Light"/>
          <w:sz w:val="22"/>
          <w:szCs w:val="22"/>
        </w:rPr>
        <w:t>:</w:t>
      </w:r>
      <w:r w:rsidR="00C162E2" w:rsidRPr="001F1468">
        <w:rPr>
          <w:rFonts w:ascii="Segoe UI Light" w:eastAsia="Arial" w:hAnsi="Segoe UI Light" w:cs="Segoe UI Light"/>
          <w:sz w:val="22"/>
          <w:szCs w:val="22"/>
        </w:rPr>
        <w:t xml:space="preserve"> w zakresie, o którym mowa w art</w:t>
      </w:r>
      <w:r w:rsidR="00C162E2" w:rsidRPr="001F1468">
        <w:rPr>
          <w:rFonts w:ascii="Segoe UI Light" w:hAnsi="Segoe UI Light" w:cs="Segoe UI Light"/>
          <w:sz w:val="22"/>
          <w:szCs w:val="22"/>
        </w:rPr>
        <w:t xml:space="preserve">. 24 ust. 1 pkt 12-23 oraz art. 24 ust. 5 pkt 1, 2, 4 i 8 </w:t>
      </w:r>
      <w:proofErr w:type="spellStart"/>
      <w:r w:rsidR="00980D17" w:rsidRPr="001F1468">
        <w:rPr>
          <w:rFonts w:ascii="Segoe UI Light" w:hAnsi="Segoe UI Light" w:cs="Segoe UI Light"/>
          <w:sz w:val="22"/>
          <w:szCs w:val="22"/>
        </w:rPr>
        <w:t>P</w:t>
      </w:r>
      <w:r w:rsidR="00770005" w:rsidRPr="001F1468">
        <w:rPr>
          <w:rFonts w:ascii="Segoe UI Light" w:hAnsi="Segoe UI Light" w:cs="Segoe UI Light"/>
          <w:sz w:val="22"/>
          <w:szCs w:val="22"/>
        </w:rPr>
        <w:t>zp</w:t>
      </w:r>
      <w:proofErr w:type="spellEnd"/>
      <w:r w:rsidR="00C162E2" w:rsidRPr="001F1468">
        <w:rPr>
          <w:rFonts w:ascii="Segoe UI Light" w:hAnsi="Segoe UI Light" w:cs="Segoe UI Light"/>
          <w:sz w:val="22"/>
          <w:szCs w:val="22"/>
        </w:rPr>
        <w:t>.</w:t>
      </w:r>
    </w:p>
    <w:p w14:paraId="4C61293D" w14:textId="47DDEFFF" w:rsidR="00E66E98" w:rsidRPr="001F1468" w:rsidRDefault="00E66E98" w:rsidP="001D5A9C">
      <w:pPr>
        <w:numPr>
          <w:ilvl w:val="4"/>
          <w:numId w:val="2"/>
        </w:numPr>
        <w:spacing w:line="264" w:lineRule="auto"/>
        <w:ind w:left="782" w:right="112" w:hanging="357"/>
        <w:jc w:val="both"/>
        <w:rPr>
          <w:rFonts w:ascii="Segoe UI Light" w:hAnsi="Segoe UI Light" w:cs="Segoe UI Light"/>
          <w:sz w:val="22"/>
          <w:szCs w:val="22"/>
        </w:rPr>
      </w:pPr>
      <w:r w:rsidRPr="001F1468">
        <w:rPr>
          <w:rFonts w:ascii="Segoe UI Light" w:eastAsia="Arial" w:hAnsi="Segoe UI Light" w:cs="Segoe UI Light"/>
          <w:b/>
          <w:sz w:val="22"/>
          <w:szCs w:val="22"/>
        </w:rPr>
        <w:t xml:space="preserve">spełniają warunki udziału w postępowaniu dotyczące: </w:t>
      </w:r>
    </w:p>
    <w:p w14:paraId="4677D669" w14:textId="77777777" w:rsidR="008D2DA4" w:rsidRPr="001F1468" w:rsidRDefault="008D2DA4" w:rsidP="001D5A9C">
      <w:pPr>
        <w:pStyle w:val="Akapitzlist"/>
        <w:numPr>
          <w:ilvl w:val="0"/>
          <w:numId w:val="29"/>
        </w:numPr>
        <w:tabs>
          <w:tab w:val="clear" w:pos="720"/>
        </w:tabs>
        <w:spacing w:line="264" w:lineRule="auto"/>
        <w:ind w:left="993" w:hanging="284"/>
        <w:contextualSpacing/>
        <w:jc w:val="both"/>
        <w:rPr>
          <w:rFonts w:ascii="Segoe UI Light" w:hAnsi="Segoe UI Light" w:cs="Segoe UI Light"/>
          <w:sz w:val="22"/>
          <w:szCs w:val="22"/>
        </w:rPr>
      </w:pPr>
      <w:r w:rsidRPr="001F1468">
        <w:rPr>
          <w:rFonts w:ascii="Segoe UI Light" w:hAnsi="Segoe UI Light" w:cs="Segoe UI Light"/>
          <w:sz w:val="22"/>
          <w:szCs w:val="22"/>
        </w:rPr>
        <w:t>W zakresie warunku znajdowania się w sytuacji ekonomicznej i finansowej zapewniającej wykonanie zamówienia Zamawiający wymaga, aby:</w:t>
      </w:r>
    </w:p>
    <w:p w14:paraId="7E695E65" w14:textId="401C72E9" w:rsidR="008D2DA4" w:rsidRPr="001F1468" w:rsidRDefault="008D2DA4" w:rsidP="001D5A9C">
      <w:pPr>
        <w:pStyle w:val="Akapitzlist"/>
        <w:numPr>
          <w:ilvl w:val="1"/>
          <w:numId w:val="31"/>
        </w:numPr>
        <w:tabs>
          <w:tab w:val="clear" w:pos="360"/>
        </w:tabs>
        <w:spacing w:line="264" w:lineRule="auto"/>
        <w:ind w:left="1418"/>
        <w:contextualSpacing/>
        <w:jc w:val="both"/>
        <w:rPr>
          <w:rFonts w:ascii="Segoe UI Light" w:hAnsi="Segoe UI Light" w:cs="Segoe UI Light"/>
          <w:sz w:val="22"/>
          <w:szCs w:val="22"/>
        </w:rPr>
      </w:pPr>
      <w:r w:rsidRPr="001F1468">
        <w:rPr>
          <w:rFonts w:ascii="Segoe UI Light" w:hAnsi="Segoe UI Light" w:cs="Segoe UI Light"/>
          <w:sz w:val="22"/>
          <w:szCs w:val="22"/>
        </w:rPr>
        <w:t xml:space="preserve">Wykonawca posiadał ubezpieczenie </w:t>
      </w:r>
      <w:r w:rsidR="00C162E2" w:rsidRPr="001F1468">
        <w:rPr>
          <w:rFonts w:ascii="Segoe UI Light" w:hAnsi="Segoe UI Light" w:cs="Segoe UI Light"/>
          <w:sz w:val="22"/>
          <w:szCs w:val="22"/>
        </w:rPr>
        <w:t xml:space="preserve">od odpowiedzialności cywilnej w zakresie prowadzonej działalności związanej z przedmiotem zamówienia na sumę gwarancyjną </w:t>
      </w:r>
      <w:r w:rsidRPr="001F1468">
        <w:rPr>
          <w:rFonts w:ascii="Segoe UI Light" w:hAnsi="Segoe UI Light" w:cs="Segoe UI Light"/>
          <w:sz w:val="22"/>
          <w:szCs w:val="22"/>
        </w:rPr>
        <w:t xml:space="preserve">w wysokości minimum </w:t>
      </w:r>
      <w:r w:rsidR="00980D17" w:rsidRPr="001F1468">
        <w:rPr>
          <w:rFonts w:ascii="Segoe UI Light" w:hAnsi="Segoe UI Light" w:cs="Segoe UI Light"/>
          <w:sz w:val="22"/>
          <w:szCs w:val="22"/>
        </w:rPr>
        <w:t>8</w:t>
      </w:r>
      <w:r w:rsidR="00265F1A" w:rsidRPr="001F1468">
        <w:rPr>
          <w:rFonts w:ascii="Segoe UI Light" w:hAnsi="Segoe UI Light" w:cs="Segoe UI Light"/>
          <w:sz w:val="22"/>
          <w:szCs w:val="22"/>
        </w:rPr>
        <w:t xml:space="preserve"> 500 </w:t>
      </w:r>
      <w:r w:rsidRPr="001F1468">
        <w:rPr>
          <w:rFonts w:ascii="Segoe UI Light" w:hAnsi="Segoe UI Light" w:cs="Segoe UI Light"/>
          <w:sz w:val="22"/>
          <w:szCs w:val="22"/>
        </w:rPr>
        <w:t>000 zł.</w:t>
      </w:r>
    </w:p>
    <w:p w14:paraId="2B574A3E" w14:textId="1AA76A37" w:rsidR="008D2DA4" w:rsidRPr="001F1468" w:rsidRDefault="008D2DA4" w:rsidP="001D5A9C">
      <w:pPr>
        <w:pStyle w:val="Akapitzlist"/>
        <w:numPr>
          <w:ilvl w:val="1"/>
          <w:numId w:val="31"/>
        </w:numPr>
        <w:tabs>
          <w:tab w:val="clear" w:pos="360"/>
        </w:tabs>
        <w:spacing w:line="264" w:lineRule="auto"/>
        <w:ind w:left="1418"/>
        <w:contextualSpacing/>
        <w:jc w:val="both"/>
        <w:rPr>
          <w:rFonts w:ascii="Segoe UI Light" w:hAnsi="Segoe UI Light" w:cs="Segoe UI Light"/>
          <w:sz w:val="22"/>
          <w:szCs w:val="22"/>
        </w:rPr>
      </w:pPr>
      <w:r w:rsidRPr="001F1468">
        <w:rPr>
          <w:rFonts w:ascii="Segoe UI Light" w:hAnsi="Segoe UI Light" w:cs="Segoe UI Light"/>
          <w:sz w:val="22"/>
          <w:szCs w:val="22"/>
        </w:rPr>
        <w:t>w okresie trzech lat przed upływem terminu składania ofert - a jeżeli okres prowadzenia działalności jest krótszy – w tym okresie, Wykonawca w każdym roku działalności posiadał minimalny roczny obrót w wysokości minimum 9</w:t>
      </w:r>
      <w:r w:rsidR="00265F1A" w:rsidRPr="001F1468">
        <w:rPr>
          <w:rFonts w:ascii="Segoe UI Light" w:hAnsi="Segoe UI Light" w:cs="Segoe UI Light"/>
          <w:sz w:val="22"/>
          <w:szCs w:val="22"/>
        </w:rPr>
        <w:t> </w:t>
      </w:r>
      <w:r w:rsidRPr="001F1468">
        <w:rPr>
          <w:rFonts w:ascii="Segoe UI Light" w:hAnsi="Segoe UI Light" w:cs="Segoe UI Light"/>
          <w:sz w:val="22"/>
          <w:szCs w:val="22"/>
        </w:rPr>
        <w:t>000</w:t>
      </w:r>
      <w:r w:rsidR="00265F1A" w:rsidRPr="001F1468">
        <w:rPr>
          <w:rFonts w:ascii="Segoe UI Light" w:hAnsi="Segoe UI Light" w:cs="Segoe UI Light"/>
          <w:sz w:val="22"/>
          <w:szCs w:val="22"/>
        </w:rPr>
        <w:t> </w:t>
      </w:r>
      <w:r w:rsidRPr="001F1468">
        <w:rPr>
          <w:rFonts w:ascii="Segoe UI Light" w:hAnsi="Segoe UI Light" w:cs="Segoe UI Light"/>
          <w:sz w:val="22"/>
          <w:szCs w:val="22"/>
        </w:rPr>
        <w:t>000 zł</w:t>
      </w:r>
      <w:r w:rsidR="000E7D0F" w:rsidRPr="001F1468">
        <w:rPr>
          <w:rFonts w:ascii="Segoe UI Light" w:hAnsi="Segoe UI Light" w:cs="Segoe UI Light"/>
          <w:sz w:val="22"/>
          <w:szCs w:val="22"/>
        </w:rPr>
        <w:t xml:space="preserve"> brutto</w:t>
      </w:r>
      <w:r w:rsidRPr="001F1468">
        <w:rPr>
          <w:rFonts w:ascii="Segoe UI Light" w:hAnsi="Segoe UI Light" w:cs="Segoe UI Light"/>
          <w:sz w:val="22"/>
          <w:szCs w:val="22"/>
        </w:rPr>
        <w:t>, w tym minimalny roczny obrót w obszarze objętym zamówieniem (związany z</w:t>
      </w:r>
      <w:r w:rsidR="00265F1A" w:rsidRPr="001F1468">
        <w:rPr>
          <w:rFonts w:ascii="Segoe UI Light" w:hAnsi="Segoe UI Light" w:cs="Segoe UI Light"/>
          <w:sz w:val="22"/>
          <w:szCs w:val="22"/>
        </w:rPr>
        <w:t> </w:t>
      </w:r>
      <w:r w:rsidRPr="001F1468">
        <w:rPr>
          <w:rFonts w:ascii="Segoe UI Light" w:hAnsi="Segoe UI Light" w:cs="Segoe UI Light"/>
          <w:sz w:val="22"/>
          <w:szCs w:val="22"/>
        </w:rPr>
        <w:t>działalnością związaną z</w:t>
      </w:r>
      <w:r w:rsidR="00980D17" w:rsidRPr="001F1468">
        <w:rPr>
          <w:rFonts w:ascii="Segoe UI Light" w:hAnsi="Segoe UI Light" w:cs="Segoe UI Light"/>
          <w:sz w:val="22"/>
          <w:szCs w:val="22"/>
        </w:rPr>
        <w:t> </w:t>
      </w:r>
      <w:r w:rsidRPr="001F1468">
        <w:rPr>
          <w:rFonts w:ascii="Segoe UI Light" w:hAnsi="Segoe UI Light" w:cs="Segoe UI Light"/>
          <w:sz w:val="22"/>
          <w:szCs w:val="22"/>
        </w:rPr>
        <w:t>dostawą i wdrożeniem systemów informatycznych, w tym: z</w:t>
      </w:r>
      <w:r w:rsidR="00980D17" w:rsidRPr="001F1468">
        <w:rPr>
          <w:rFonts w:ascii="Segoe UI Light" w:hAnsi="Segoe UI Light" w:cs="Segoe UI Light"/>
          <w:sz w:val="22"/>
          <w:szCs w:val="22"/>
        </w:rPr>
        <w:t>a</w:t>
      </w:r>
      <w:r w:rsidRPr="001F1468">
        <w:rPr>
          <w:rFonts w:ascii="Segoe UI Light" w:hAnsi="Segoe UI Light" w:cs="Segoe UI Light"/>
          <w:sz w:val="22"/>
          <w:szCs w:val="22"/>
        </w:rPr>
        <w:t xml:space="preserve">projektowaniem, wytwarzaniem i instalacją oprogramowania) </w:t>
      </w:r>
      <w:r w:rsidR="00265F1A" w:rsidRPr="001F1468">
        <w:rPr>
          <w:rFonts w:ascii="Segoe UI Light" w:hAnsi="Segoe UI Light" w:cs="Segoe UI Light"/>
          <w:sz w:val="22"/>
          <w:szCs w:val="22"/>
        </w:rPr>
        <w:t>w wysokości minimum 6</w:t>
      </w:r>
      <w:r w:rsidR="00980D17" w:rsidRPr="001F1468">
        <w:rPr>
          <w:rFonts w:ascii="Segoe UI Light" w:hAnsi="Segoe UI Light" w:cs="Segoe UI Light"/>
          <w:sz w:val="22"/>
          <w:szCs w:val="22"/>
        </w:rPr>
        <w:t xml:space="preserve"> </w:t>
      </w:r>
      <w:r w:rsidR="00265F1A" w:rsidRPr="001F1468">
        <w:rPr>
          <w:rFonts w:ascii="Segoe UI Light" w:hAnsi="Segoe UI Light" w:cs="Segoe UI Light"/>
          <w:sz w:val="22"/>
          <w:szCs w:val="22"/>
        </w:rPr>
        <w:t>000</w:t>
      </w:r>
      <w:r w:rsidR="00980D17" w:rsidRPr="001F1468">
        <w:rPr>
          <w:rFonts w:ascii="Segoe UI Light" w:hAnsi="Segoe UI Light" w:cs="Segoe UI Light"/>
          <w:sz w:val="22"/>
          <w:szCs w:val="22"/>
        </w:rPr>
        <w:t xml:space="preserve"> </w:t>
      </w:r>
      <w:r w:rsidR="00265F1A" w:rsidRPr="001F1468">
        <w:rPr>
          <w:rFonts w:ascii="Segoe UI Light" w:hAnsi="Segoe UI Light" w:cs="Segoe UI Light"/>
          <w:sz w:val="22"/>
          <w:szCs w:val="22"/>
        </w:rPr>
        <w:t>000</w:t>
      </w:r>
      <w:r w:rsidRPr="001F1468">
        <w:rPr>
          <w:rFonts w:ascii="Segoe UI Light" w:hAnsi="Segoe UI Light" w:cs="Segoe UI Light"/>
          <w:sz w:val="22"/>
          <w:szCs w:val="22"/>
        </w:rPr>
        <w:t xml:space="preserve"> zł.</w:t>
      </w:r>
    </w:p>
    <w:p w14:paraId="5A379D9D" w14:textId="763C0863" w:rsidR="008D2DA4" w:rsidRPr="001F1468" w:rsidRDefault="008D2DA4" w:rsidP="008E692D">
      <w:pPr>
        <w:spacing w:line="264" w:lineRule="auto"/>
        <w:ind w:left="993"/>
        <w:jc w:val="both"/>
        <w:rPr>
          <w:rFonts w:ascii="Segoe UI Light" w:hAnsi="Segoe UI Light" w:cs="Segoe UI Light"/>
          <w:sz w:val="22"/>
          <w:szCs w:val="22"/>
        </w:rPr>
      </w:pPr>
      <w:r w:rsidRPr="001F1468">
        <w:rPr>
          <w:rFonts w:ascii="Segoe UI Light" w:hAnsi="Segoe UI Light" w:cs="Segoe UI Light"/>
          <w:sz w:val="22"/>
          <w:szCs w:val="22"/>
        </w:rPr>
        <w:t>Na podstawie art. 22c ust. 1 pkt. 1) i ust. 2  Zamawiający informuje, że wymóg ten jest pochodną szacunkowej wartości zamówienia, czasu jego realizacji. Zamawiający zakłada, z</w:t>
      </w:r>
      <w:r w:rsidR="001B7D44" w:rsidRPr="001F1468">
        <w:rPr>
          <w:rFonts w:ascii="Segoe UI Light" w:hAnsi="Segoe UI Light" w:cs="Segoe UI Light"/>
          <w:sz w:val="22"/>
          <w:szCs w:val="22"/>
        </w:rPr>
        <w:t> </w:t>
      </w:r>
      <w:r w:rsidRPr="001F1468">
        <w:rPr>
          <w:rFonts w:ascii="Segoe UI Light" w:hAnsi="Segoe UI Light" w:cs="Segoe UI Light"/>
          <w:sz w:val="22"/>
          <w:szCs w:val="22"/>
        </w:rPr>
        <w:t>uwzględnieniem dwunastomiesięcznego okresu realizacji zamówienia, że ubiegać się o</w:t>
      </w:r>
      <w:r w:rsidR="001B7D44" w:rsidRPr="001F1468">
        <w:rPr>
          <w:rFonts w:ascii="Segoe UI Light" w:hAnsi="Segoe UI Light" w:cs="Segoe UI Light"/>
          <w:sz w:val="22"/>
          <w:szCs w:val="22"/>
        </w:rPr>
        <w:t> </w:t>
      </w:r>
      <w:r w:rsidRPr="001F1468">
        <w:rPr>
          <w:rFonts w:ascii="Segoe UI Light" w:hAnsi="Segoe UI Light" w:cs="Segoe UI Light"/>
          <w:sz w:val="22"/>
          <w:szCs w:val="22"/>
        </w:rPr>
        <w:t>niniejsze zamówienie może tylko wykonawca, który wykaże łączny roczny obrót w</w:t>
      </w:r>
      <w:r w:rsidR="001B7D44" w:rsidRPr="001F1468">
        <w:rPr>
          <w:rFonts w:ascii="Segoe UI Light" w:hAnsi="Segoe UI Light" w:cs="Segoe UI Light"/>
          <w:sz w:val="22"/>
          <w:szCs w:val="22"/>
        </w:rPr>
        <w:t> </w:t>
      </w:r>
      <w:r w:rsidRPr="001F1468">
        <w:rPr>
          <w:rFonts w:ascii="Segoe UI Light" w:hAnsi="Segoe UI Light" w:cs="Segoe UI Light"/>
          <w:sz w:val="22"/>
          <w:szCs w:val="22"/>
        </w:rPr>
        <w:t>obszarze objętym zamówieniem w wysokości</w:t>
      </w:r>
      <w:r w:rsidRPr="001F1468">
        <w:rPr>
          <w:rFonts w:ascii="Segoe UI Light" w:hAnsi="Segoe UI Light" w:cs="Segoe UI Light"/>
          <w:color w:val="808080" w:themeColor="background1" w:themeShade="80"/>
          <w:sz w:val="22"/>
          <w:szCs w:val="22"/>
        </w:rPr>
        <w:t xml:space="preserve"> </w:t>
      </w:r>
      <w:r w:rsidR="000E7D0F" w:rsidRPr="001F1468">
        <w:rPr>
          <w:rFonts w:ascii="Segoe UI Light" w:hAnsi="Segoe UI Light" w:cs="Segoe UI Light"/>
          <w:color w:val="808080" w:themeColor="background1" w:themeShade="80"/>
          <w:sz w:val="22"/>
          <w:szCs w:val="22"/>
        </w:rPr>
        <w:t xml:space="preserve"> </w:t>
      </w:r>
      <w:r w:rsidR="000E7D0F" w:rsidRPr="001F1468">
        <w:rPr>
          <w:rFonts w:ascii="Segoe UI Light" w:hAnsi="Segoe UI Light" w:cs="Segoe UI Light"/>
          <w:sz w:val="22"/>
          <w:szCs w:val="22"/>
        </w:rPr>
        <w:t xml:space="preserve">6.000.000 </w:t>
      </w:r>
      <w:r w:rsidRPr="001F1468">
        <w:rPr>
          <w:rFonts w:ascii="Segoe UI Light" w:hAnsi="Segoe UI Light" w:cs="Segoe UI Light"/>
          <w:sz w:val="22"/>
          <w:szCs w:val="22"/>
        </w:rPr>
        <w:t>zł</w:t>
      </w:r>
      <w:r w:rsidR="000E7D0F" w:rsidRPr="001F1468">
        <w:rPr>
          <w:rFonts w:ascii="Segoe UI Light" w:hAnsi="Segoe UI Light" w:cs="Segoe UI Light"/>
          <w:sz w:val="22"/>
          <w:szCs w:val="22"/>
        </w:rPr>
        <w:t xml:space="preserve"> brutto</w:t>
      </w:r>
      <w:r w:rsidRPr="001F1468">
        <w:rPr>
          <w:rFonts w:ascii="Segoe UI Light" w:hAnsi="Segoe UI Light" w:cs="Segoe UI Light"/>
          <w:sz w:val="22"/>
          <w:szCs w:val="22"/>
        </w:rPr>
        <w:t>.</w:t>
      </w:r>
    </w:p>
    <w:p w14:paraId="22A66994" w14:textId="5F1C2C67" w:rsidR="008D2DA4" w:rsidRPr="001F1468" w:rsidRDefault="008D2DA4" w:rsidP="001D5A9C">
      <w:pPr>
        <w:pStyle w:val="Akapitzlist"/>
        <w:numPr>
          <w:ilvl w:val="0"/>
          <w:numId w:val="29"/>
        </w:numPr>
        <w:tabs>
          <w:tab w:val="clear" w:pos="720"/>
        </w:tabs>
        <w:spacing w:line="264" w:lineRule="auto"/>
        <w:ind w:left="993" w:hanging="284"/>
        <w:contextualSpacing/>
        <w:jc w:val="both"/>
        <w:rPr>
          <w:rFonts w:ascii="Segoe UI Light" w:hAnsi="Segoe UI Light" w:cs="Segoe UI Light"/>
          <w:sz w:val="22"/>
          <w:szCs w:val="22"/>
        </w:rPr>
      </w:pPr>
      <w:r w:rsidRPr="001F1468">
        <w:rPr>
          <w:rFonts w:ascii="Segoe UI Light" w:hAnsi="Segoe UI Light" w:cs="Segoe UI Light"/>
          <w:sz w:val="22"/>
          <w:szCs w:val="22"/>
        </w:rPr>
        <w:t>W zakresie warunku posiadania zdolności technicznej i zawodowej zapewniającej wykonanie zamó</w:t>
      </w:r>
      <w:r w:rsidR="00D278F7" w:rsidRPr="001F1468">
        <w:rPr>
          <w:rFonts w:ascii="Segoe UI Light" w:hAnsi="Segoe UI Light" w:cs="Segoe UI Light"/>
          <w:sz w:val="22"/>
          <w:szCs w:val="22"/>
        </w:rPr>
        <w:t>wienia Zamawiający wymaga, aby W</w:t>
      </w:r>
      <w:r w:rsidRPr="001F1468">
        <w:rPr>
          <w:rFonts w:ascii="Segoe UI Light" w:hAnsi="Segoe UI Light" w:cs="Segoe UI Light"/>
          <w:sz w:val="22"/>
          <w:szCs w:val="22"/>
        </w:rPr>
        <w:t>ykonawca:</w:t>
      </w:r>
    </w:p>
    <w:p w14:paraId="652D0890" w14:textId="507944D4" w:rsidR="008D2DA4" w:rsidRPr="001F1468" w:rsidRDefault="008D2DA4" w:rsidP="001D5A9C">
      <w:pPr>
        <w:pStyle w:val="Akapitzlist"/>
        <w:numPr>
          <w:ilvl w:val="1"/>
          <w:numId w:val="28"/>
        </w:numPr>
        <w:spacing w:line="264" w:lineRule="auto"/>
        <w:ind w:left="1418"/>
        <w:contextualSpacing/>
        <w:jc w:val="both"/>
        <w:rPr>
          <w:rFonts w:ascii="Segoe UI Light" w:hAnsi="Segoe UI Light" w:cs="Segoe UI Light"/>
          <w:sz w:val="22"/>
          <w:szCs w:val="22"/>
        </w:rPr>
      </w:pPr>
      <w:r w:rsidRPr="001F1468">
        <w:rPr>
          <w:rFonts w:ascii="Segoe UI Light" w:hAnsi="Segoe UI Light" w:cs="Segoe UI Light"/>
          <w:sz w:val="22"/>
          <w:szCs w:val="22"/>
        </w:rPr>
        <w:t>wykazał, że wykonał w okresie ostatnich trzech lat przed upływem terminu składania ofert - a jeżeli okres prowadzenia działalności jest krótszy – w tym okresie, co najmniej dwa zamówienia o wartości co najmniej 2</w:t>
      </w:r>
      <w:r w:rsidR="00265F1A" w:rsidRPr="001F1468">
        <w:rPr>
          <w:rFonts w:ascii="Segoe UI Light" w:hAnsi="Segoe UI Light" w:cs="Segoe UI Light"/>
          <w:sz w:val="22"/>
          <w:szCs w:val="22"/>
        </w:rPr>
        <w:t> 0</w:t>
      </w:r>
      <w:r w:rsidRPr="001F1468">
        <w:rPr>
          <w:rFonts w:ascii="Segoe UI Light" w:hAnsi="Segoe UI Light" w:cs="Segoe UI Light"/>
          <w:sz w:val="22"/>
          <w:szCs w:val="22"/>
        </w:rPr>
        <w:t>00</w:t>
      </w:r>
      <w:r w:rsidR="00265F1A" w:rsidRPr="001F1468">
        <w:rPr>
          <w:rFonts w:ascii="Segoe UI Light" w:hAnsi="Segoe UI Light" w:cs="Segoe UI Light"/>
          <w:sz w:val="22"/>
          <w:szCs w:val="22"/>
        </w:rPr>
        <w:t> </w:t>
      </w:r>
      <w:r w:rsidRPr="001F1468">
        <w:rPr>
          <w:rFonts w:ascii="Segoe UI Light" w:hAnsi="Segoe UI Light" w:cs="Segoe UI Light"/>
          <w:sz w:val="22"/>
          <w:szCs w:val="22"/>
        </w:rPr>
        <w:t>000 zł</w:t>
      </w:r>
      <w:r w:rsidR="000E7D0F" w:rsidRPr="001F1468">
        <w:rPr>
          <w:rFonts w:ascii="Segoe UI Light" w:hAnsi="Segoe UI Light" w:cs="Segoe UI Light"/>
          <w:sz w:val="22"/>
          <w:szCs w:val="22"/>
        </w:rPr>
        <w:t xml:space="preserve"> brutto</w:t>
      </w:r>
      <w:r w:rsidRPr="001F1468">
        <w:rPr>
          <w:rFonts w:ascii="Segoe UI Light" w:hAnsi="Segoe UI Light" w:cs="Segoe UI Light"/>
          <w:sz w:val="22"/>
          <w:szCs w:val="22"/>
        </w:rPr>
        <w:t xml:space="preserve"> każde, obejmujące uruchomienie systemu informatycznego obejmującego zintegrowane rozwiązania klasy </w:t>
      </w:r>
      <w:proofErr w:type="spellStart"/>
      <w:r w:rsidRPr="001F1468">
        <w:rPr>
          <w:rFonts w:ascii="Segoe UI Light" w:hAnsi="Segoe UI Light" w:cs="Segoe UI Light"/>
          <w:sz w:val="22"/>
          <w:szCs w:val="22"/>
        </w:rPr>
        <w:t>back</w:t>
      </w:r>
      <w:proofErr w:type="spellEnd"/>
      <w:r w:rsidR="00980D17" w:rsidRPr="001F1468">
        <w:rPr>
          <w:rFonts w:ascii="Segoe UI Light" w:hAnsi="Segoe UI Light" w:cs="Segoe UI Light"/>
          <w:sz w:val="22"/>
          <w:szCs w:val="22"/>
        </w:rPr>
        <w:t xml:space="preserve"> </w:t>
      </w:r>
      <w:proofErr w:type="spellStart"/>
      <w:r w:rsidRPr="001F1468">
        <w:rPr>
          <w:rFonts w:ascii="Segoe UI Light" w:hAnsi="Segoe UI Light" w:cs="Segoe UI Light"/>
          <w:sz w:val="22"/>
          <w:szCs w:val="22"/>
        </w:rPr>
        <w:t>office</w:t>
      </w:r>
      <w:proofErr w:type="spellEnd"/>
      <w:r w:rsidRPr="001F1468">
        <w:rPr>
          <w:rFonts w:ascii="Segoe UI Light" w:hAnsi="Segoe UI Light" w:cs="Segoe UI Light"/>
          <w:sz w:val="22"/>
          <w:szCs w:val="22"/>
        </w:rPr>
        <w:t xml:space="preserve"> i</w:t>
      </w:r>
      <w:r w:rsidR="00980D17" w:rsidRPr="001F1468">
        <w:rPr>
          <w:rFonts w:ascii="Segoe UI Light" w:hAnsi="Segoe UI Light" w:cs="Segoe UI Light"/>
          <w:sz w:val="22"/>
          <w:szCs w:val="22"/>
        </w:rPr>
        <w:t> </w:t>
      </w:r>
      <w:r w:rsidRPr="001F1468">
        <w:rPr>
          <w:rFonts w:ascii="Segoe UI Light" w:hAnsi="Segoe UI Light" w:cs="Segoe UI Light"/>
          <w:sz w:val="22"/>
          <w:szCs w:val="22"/>
        </w:rPr>
        <w:t xml:space="preserve">front </w:t>
      </w:r>
      <w:proofErr w:type="spellStart"/>
      <w:r w:rsidRPr="001F1468">
        <w:rPr>
          <w:rFonts w:ascii="Segoe UI Light" w:hAnsi="Segoe UI Light" w:cs="Segoe UI Light"/>
          <w:sz w:val="22"/>
          <w:szCs w:val="22"/>
        </w:rPr>
        <w:t>office</w:t>
      </w:r>
      <w:proofErr w:type="spellEnd"/>
      <w:r w:rsidRPr="001F1468">
        <w:rPr>
          <w:rFonts w:ascii="Segoe UI Light" w:hAnsi="Segoe UI Light" w:cs="Segoe UI Light"/>
          <w:sz w:val="22"/>
          <w:szCs w:val="22"/>
        </w:rPr>
        <w:t>;</w:t>
      </w:r>
    </w:p>
    <w:p w14:paraId="0BAE6631" w14:textId="3DCE3AD4" w:rsidR="008D2DA4" w:rsidRPr="001F1468" w:rsidRDefault="008D2DA4" w:rsidP="001D5A9C">
      <w:pPr>
        <w:pStyle w:val="Akapitzlist"/>
        <w:numPr>
          <w:ilvl w:val="1"/>
          <w:numId w:val="28"/>
        </w:numPr>
        <w:spacing w:line="264" w:lineRule="auto"/>
        <w:ind w:left="1418"/>
        <w:contextualSpacing/>
        <w:jc w:val="both"/>
        <w:rPr>
          <w:rFonts w:ascii="Segoe UI Light" w:hAnsi="Segoe UI Light" w:cs="Segoe UI Light"/>
          <w:sz w:val="22"/>
          <w:szCs w:val="22"/>
        </w:rPr>
      </w:pPr>
      <w:r w:rsidRPr="001F1468">
        <w:rPr>
          <w:rFonts w:ascii="Segoe UI Light" w:hAnsi="Segoe UI Light" w:cs="Segoe UI Light"/>
          <w:sz w:val="22"/>
          <w:szCs w:val="22"/>
        </w:rPr>
        <w:t>wykazał</w:t>
      </w:r>
      <w:r w:rsidR="00814134" w:rsidRPr="001F1468">
        <w:rPr>
          <w:rFonts w:ascii="Segoe UI Light" w:hAnsi="Segoe UI Light" w:cs="Segoe UI Light"/>
          <w:sz w:val="22"/>
          <w:szCs w:val="22"/>
        </w:rPr>
        <w:t xml:space="preserve"> w Załączniku nr 10 do SIWZ</w:t>
      </w:r>
      <w:r w:rsidRPr="001F1468">
        <w:rPr>
          <w:rFonts w:ascii="Segoe UI Light" w:hAnsi="Segoe UI Light" w:cs="Segoe UI Light"/>
          <w:sz w:val="22"/>
          <w:szCs w:val="22"/>
        </w:rPr>
        <w:t>, że wykonał w okresie ostatnich trzech lat przed upływem terminu składania ofert - a jeżeli okres prowadzenia działalności jest krótszy – w tym okresie, co najmniej dwa zamówienia o </w:t>
      </w:r>
      <w:r w:rsidR="00265F1A" w:rsidRPr="001F1468">
        <w:rPr>
          <w:rFonts w:ascii="Segoe UI Light" w:hAnsi="Segoe UI Light" w:cs="Segoe UI Light"/>
          <w:sz w:val="22"/>
          <w:szCs w:val="22"/>
        </w:rPr>
        <w:t>wartości co najmniej 2 </w:t>
      </w:r>
      <w:r w:rsidRPr="001F1468">
        <w:rPr>
          <w:rFonts w:ascii="Segoe UI Light" w:hAnsi="Segoe UI Light" w:cs="Segoe UI Light"/>
          <w:sz w:val="22"/>
          <w:szCs w:val="22"/>
        </w:rPr>
        <w:t>000</w:t>
      </w:r>
      <w:r w:rsidR="00265F1A" w:rsidRPr="001F1468">
        <w:rPr>
          <w:rFonts w:ascii="Segoe UI Light" w:hAnsi="Segoe UI Light" w:cs="Segoe UI Light"/>
          <w:sz w:val="22"/>
          <w:szCs w:val="22"/>
        </w:rPr>
        <w:t xml:space="preserve"> </w:t>
      </w:r>
      <w:r w:rsidRPr="001F1468">
        <w:rPr>
          <w:rFonts w:ascii="Segoe UI Light" w:hAnsi="Segoe UI Light" w:cs="Segoe UI Light"/>
          <w:sz w:val="22"/>
          <w:szCs w:val="22"/>
        </w:rPr>
        <w:t>000 zł</w:t>
      </w:r>
      <w:r w:rsidR="000E7D0F" w:rsidRPr="001F1468">
        <w:rPr>
          <w:rFonts w:ascii="Segoe UI Light" w:hAnsi="Segoe UI Light" w:cs="Segoe UI Light"/>
          <w:sz w:val="22"/>
          <w:szCs w:val="22"/>
        </w:rPr>
        <w:t xml:space="preserve"> brutto</w:t>
      </w:r>
      <w:r w:rsidRPr="001F1468">
        <w:rPr>
          <w:rFonts w:ascii="Segoe UI Light" w:hAnsi="Segoe UI Light" w:cs="Segoe UI Light"/>
          <w:sz w:val="22"/>
          <w:szCs w:val="22"/>
        </w:rPr>
        <w:t xml:space="preserve"> każde, polegające na dostawie, instalacji i konfiguracji sprzętu serwerowego (np. serwery, macierze dyskowe, rozwiązania do tworzenia kopii zapasowych)</w:t>
      </w:r>
      <w:r w:rsidR="00814134" w:rsidRPr="001F1468">
        <w:rPr>
          <w:rFonts w:ascii="Segoe UI Light" w:hAnsi="Segoe UI Light" w:cs="Segoe UI Light"/>
          <w:sz w:val="22"/>
          <w:szCs w:val="22"/>
        </w:rPr>
        <w:t>.</w:t>
      </w:r>
    </w:p>
    <w:p w14:paraId="3C930C2A" w14:textId="64E2BCA9" w:rsidR="008D2DA4" w:rsidRPr="001F1468" w:rsidRDefault="008D2DA4" w:rsidP="001D5A9C">
      <w:pPr>
        <w:pStyle w:val="Akapitzlist"/>
        <w:numPr>
          <w:ilvl w:val="1"/>
          <w:numId w:val="28"/>
        </w:numPr>
        <w:spacing w:line="264" w:lineRule="auto"/>
        <w:ind w:left="1418"/>
        <w:contextualSpacing/>
        <w:jc w:val="both"/>
        <w:rPr>
          <w:rFonts w:ascii="Segoe UI Light" w:hAnsi="Segoe UI Light" w:cs="Segoe UI Light"/>
          <w:sz w:val="22"/>
          <w:szCs w:val="22"/>
        </w:rPr>
      </w:pPr>
      <w:r w:rsidRPr="001F1468">
        <w:rPr>
          <w:rFonts w:ascii="Segoe UI Light" w:hAnsi="Segoe UI Light" w:cs="Segoe UI Light"/>
          <w:sz w:val="22"/>
          <w:szCs w:val="22"/>
        </w:rPr>
        <w:t>wykazał</w:t>
      </w:r>
      <w:r w:rsidR="00814134" w:rsidRPr="001F1468">
        <w:rPr>
          <w:rFonts w:ascii="Segoe UI Light" w:hAnsi="Segoe UI Light" w:cs="Segoe UI Light"/>
          <w:sz w:val="22"/>
          <w:szCs w:val="22"/>
        </w:rPr>
        <w:t xml:space="preserve"> w Załączniku nr 10 do SIWZ</w:t>
      </w:r>
      <w:r w:rsidRPr="001F1468">
        <w:rPr>
          <w:rFonts w:ascii="Segoe UI Light" w:hAnsi="Segoe UI Light" w:cs="Segoe UI Light"/>
          <w:sz w:val="22"/>
          <w:szCs w:val="22"/>
        </w:rPr>
        <w:t xml:space="preserve">, że wykonał w okresie ostatnich trzech lat przed upływem terminu składania ofert – a jeżeli okres prowadzenia działalności jest krótszy – w tym okresie, co najmniej dwa zamówienia o wartości co najmniej </w:t>
      </w:r>
      <w:r w:rsidR="005157D6" w:rsidRPr="001F1468">
        <w:rPr>
          <w:rFonts w:ascii="Segoe UI Light" w:hAnsi="Segoe UI Light" w:cs="Segoe UI Light"/>
          <w:sz w:val="22"/>
          <w:szCs w:val="22"/>
        </w:rPr>
        <w:t>5</w:t>
      </w:r>
      <w:r w:rsidRPr="001F1468">
        <w:rPr>
          <w:rFonts w:ascii="Segoe UI Light" w:hAnsi="Segoe UI Light" w:cs="Segoe UI Light"/>
          <w:sz w:val="22"/>
          <w:szCs w:val="22"/>
        </w:rPr>
        <w:t>00</w:t>
      </w:r>
      <w:r w:rsidR="00265F1A" w:rsidRPr="001F1468">
        <w:rPr>
          <w:rFonts w:ascii="Segoe UI Light" w:hAnsi="Segoe UI Light" w:cs="Segoe UI Light"/>
          <w:sz w:val="22"/>
          <w:szCs w:val="22"/>
        </w:rPr>
        <w:t xml:space="preserve"> </w:t>
      </w:r>
      <w:r w:rsidRPr="001F1468">
        <w:rPr>
          <w:rFonts w:ascii="Segoe UI Light" w:hAnsi="Segoe UI Light" w:cs="Segoe UI Light"/>
          <w:sz w:val="22"/>
          <w:szCs w:val="22"/>
        </w:rPr>
        <w:t>000 zł</w:t>
      </w:r>
      <w:r w:rsidR="000E7D0F" w:rsidRPr="001F1468">
        <w:rPr>
          <w:rFonts w:ascii="Segoe UI Light" w:hAnsi="Segoe UI Light" w:cs="Segoe UI Light"/>
          <w:sz w:val="22"/>
          <w:szCs w:val="22"/>
        </w:rPr>
        <w:t xml:space="preserve"> brutto</w:t>
      </w:r>
      <w:r w:rsidRPr="001F1468">
        <w:rPr>
          <w:rFonts w:ascii="Segoe UI Light" w:hAnsi="Segoe UI Light" w:cs="Segoe UI Light"/>
          <w:sz w:val="22"/>
          <w:szCs w:val="22"/>
        </w:rPr>
        <w:t xml:space="preserve"> każde, polegające na dostawie sprzętu komputerowego.</w:t>
      </w:r>
    </w:p>
    <w:p w14:paraId="70468118" w14:textId="77777777" w:rsidR="008D2DA4" w:rsidRPr="001F1468" w:rsidRDefault="008D2DA4" w:rsidP="001D5A9C">
      <w:pPr>
        <w:pStyle w:val="Akapitzlist"/>
        <w:numPr>
          <w:ilvl w:val="1"/>
          <w:numId w:val="28"/>
        </w:numPr>
        <w:spacing w:line="264" w:lineRule="auto"/>
        <w:ind w:left="1418"/>
        <w:contextualSpacing/>
        <w:jc w:val="both"/>
        <w:rPr>
          <w:rFonts w:ascii="Segoe UI Light" w:hAnsi="Segoe UI Light" w:cs="Segoe UI Light"/>
          <w:sz w:val="22"/>
          <w:szCs w:val="22"/>
        </w:rPr>
      </w:pPr>
      <w:r w:rsidRPr="001F1468">
        <w:rPr>
          <w:rFonts w:ascii="Segoe UI Light" w:hAnsi="Segoe UI Light" w:cs="Segoe UI Light"/>
          <w:sz w:val="22"/>
          <w:szCs w:val="22"/>
        </w:rPr>
        <w:t xml:space="preserve">wykazał, że wykonał w okresie ostatnich trzech lat przed upływem terminu składania ofert – a jeżeli okres prowadzenia działalności jest krótszy – w tym okresie, co najmniej 1 usługę w ramach, której opracował </w:t>
      </w:r>
      <w:r w:rsidR="005157D6" w:rsidRPr="001F1468">
        <w:rPr>
          <w:rFonts w:ascii="Segoe UI Light" w:hAnsi="Segoe UI Light" w:cs="Segoe UI Light"/>
          <w:sz w:val="22"/>
          <w:szCs w:val="22"/>
        </w:rPr>
        <w:t>Dokumentację Projektową lub Powdrożeniową Systemu Informatycznego</w:t>
      </w:r>
      <w:r w:rsidRPr="001F1468">
        <w:rPr>
          <w:rFonts w:ascii="Segoe UI Light" w:hAnsi="Segoe UI Light" w:cs="Segoe UI Light"/>
          <w:sz w:val="22"/>
          <w:szCs w:val="22"/>
        </w:rPr>
        <w:t xml:space="preserve"> dla projektu </w:t>
      </w:r>
      <w:r w:rsidR="005157D6" w:rsidRPr="001F1468">
        <w:rPr>
          <w:rFonts w:ascii="Segoe UI Light" w:hAnsi="Segoe UI Light" w:cs="Segoe UI Light"/>
          <w:sz w:val="22"/>
          <w:szCs w:val="22"/>
        </w:rPr>
        <w:t xml:space="preserve">obejmującego swoim zakresem serwery, </w:t>
      </w:r>
      <w:r w:rsidR="005157D6" w:rsidRPr="001F1468">
        <w:rPr>
          <w:rFonts w:ascii="Segoe UI Light" w:hAnsi="Segoe UI Light" w:cs="Segoe UI Light"/>
          <w:sz w:val="22"/>
          <w:szCs w:val="22"/>
        </w:rPr>
        <w:lastRenderedPageBreak/>
        <w:t>systemy kopii bezpieczeństwa, urządzenia sieciowe [w tym firewalle] lub projektu utworzenia chmury typu IAAS,</w:t>
      </w:r>
      <w:r w:rsidRPr="001F1468">
        <w:rPr>
          <w:rFonts w:ascii="Segoe UI Light" w:hAnsi="Segoe UI Light" w:cs="Segoe UI Light"/>
          <w:sz w:val="22"/>
          <w:szCs w:val="22"/>
        </w:rPr>
        <w:t xml:space="preserve"> którego wartość wynosiła min. </w:t>
      </w:r>
      <w:r w:rsidR="00265F1A" w:rsidRPr="001F1468">
        <w:rPr>
          <w:rFonts w:ascii="Segoe UI Light" w:hAnsi="Segoe UI Light" w:cs="Segoe UI Light"/>
          <w:sz w:val="22"/>
          <w:szCs w:val="22"/>
        </w:rPr>
        <w:t>4</w:t>
      </w:r>
      <w:r w:rsidRPr="001F1468">
        <w:rPr>
          <w:rFonts w:ascii="Segoe UI Light" w:hAnsi="Segoe UI Light" w:cs="Segoe UI Light"/>
          <w:sz w:val="22"/>
          <w:szCs w:val="22"/>
        </w:rPr>
        <w:t xml:space="preserve"> 000 000 zł brutto.</w:t>
      </w:r>
    </w:p>
    <w:p w14:paraId="33458507" w14:textId="204A89C2" w:rsidR="00A11BC2" w:rsidRPr="001F1468" w:rsidRDefault="00A11BC2" w:rsidP="001D5A9C">
      <w:pPr>
        <w:pStyle w:val="Akapitzlist"/>
        <w:spacing w:line="264" w:lineRule="auto"/>
        <w:ind w:left="1418"/>
        <w:jc w:val="both"/>
        <w:rPr>
          <w:rFonts w:ascii="Segoe UI Light" w:hAnsi="Segoe UI Light" w:cs="Segoe UI Light"/>
          <w:sz w:val="22"/>
          <w:szCs w:val="22"/>
        </w:rPr>
      </w:pPr>
      <w:r w:rsidRPr="001F1468">
        <w:rPr>
          <w:rFonts w:ascii="Segoe UI Light" w:hAnsi="Segoe UI Light" w:cs="Segoe UI Light"/>
          <w:sz w:val="22"/>
          <w:szCs w:val="22"/>
        </w:rPr>
        <w:t>W przypadku wspólnego ubiegania się o udzielenie zamówienia publicznego, warunki w zakresie posiadania zdolności technicznej i zawodowej wymienione w p</w:t>
      </w:r>
      <w:r w:rsidR="00B47B55" w:rsidRPr="001F1468">
        <w:rPr>
          <w:rFonts w:ascii="Segoe UI Light" w:hAnsi="Segoe UI Light" w:cs="Segoe UI Light"/>
          <w:sz w:val="22"/>
          <w:szCs w:val="22"/>
        </w:rPr>
        <w:t>un</w:t>
      </w:r>
      <w:r w:rsidRPr="001F1468">
        <w:rPr>
          <w:rFonts w:ascii="Segoe UI Light" w:hAnsi="Segoe UI Light" w:cs="Segoe UI Light"/>
          <w:sz w:val="22"/>
          <w:szCs w:val="22"/>
        </w:rPr>
        <w:t>kt</w:t>
      </w:r>
      <w:r w:rsidR="00B47B55" w:rsidRPr="001F1468">
        <w:rPr>
          <w:rFonts w:ascii="Segoe UI Light" w:hAnsi="Segoe UI Light" w:cs="Segoe UI Light"/>
          <w:sz w:val="22"/>
          <w:szCs w:val="22"/>
        </w:rPr>
        <w:t>ach</w:t>
      </w:r>
      <w:r w:rsidRPr="001F1468">
        <w:rPr>
          <w:rFonts w:ascii="Segoe UI Light" w:hAnsi="Segoe UI Light" w:cs="Segoe UI Light"/>
          <w:sz w:val="22"/>
          <w:szCs w:val="22"/>
        </w:rPr>
        <w:t xml:space="preserve"> a) , b), c) i d)</w:t>
      </w:r>
      <w:r w:rsidR="009B0DB7" w:rsidRPr="001F1468">
        <w:rPr>
          <w:rFonts w:ascii="Segoe UI Light" w:hAnsi="Segoe UI Light" w:cs="Segoe UI Light"/>
          <w:sz w:val="22"/>
          <w:szCs w:val="22"/>
        </w:rPr>
        <w:t>,</w:t>
      </w:r>
      <w:r w:rsidR="00B47B55" w:rsidRPr="001F1468">
        <w:rPr>
          <w:rFonts w:ascii="Segoe UI Light" w:hAnsi="Segoe UI Light" w:cs="Segoe UI Light"/>
          <w:sz w:val="22"/>
          <w:szCs w:val="22"/>
        </w:rPr>
        <w:t xml:space="preserve"> </w:t>
      </w:r>
      <w:r w:rsidRPr="001F1468">
        <w:rPr>
          <w:rFonts w:ascii="Segoe UI Light" w:hAnsi="Segoe UI Light" w:cs="Segoe UI Light"/>
          <w:sz w:val="22"/>
          <w:szCs w:val="22"/>
        </w:rPr>
        <w:t xml:space="preserve">Zamawiający uzna za spełnione jeśli co najmniej jeden z wspólnie ubiegających się Wykonawców wykaże spełnienie pełnego zakresu </w:t>
      </w:r>
      <w:r w:rsidR="00A41450" w:rsidRPr="001F1468">
        <w:rPr>
          <w:rFonts w:ascii="Segoe UI Light" w:hAnsi="Segoe UI Light" w:cs="Segoe UI Light"/>
          <w:sz w:val="22"/>
          <w:szCs w:val="22"/>
        </w:rPr>
        <w:t>co najmniej</w:t>
      </w:r>
      <w:r w:rsidR="009B0DB7" w:rsidRPr="001F1468">
        <w:rPr>
          <w:rFonts w:ascii="Segoe UI Light" w:hAnsi="Segoe UI Light" w:cs="Segoe UI Light"/>
          <w:sz w:val="22"/>
          <w:szCs w:val="22"/>
        </w:rPr>
        <w:t xml:space="preserve"> jednego z </w:t>
      </w:r>
      <w:r w:rsidRPr="001F1468">
        <w:rPr>
          <w:rFonts w:ascii="Segoe UI Light" w:hAnsi="Segoe UI Light" w:cs="Segoe UI Light"/>
          <w:sz w:val="22"/>
          <w:szCs w:val="22"/>
        </w:rPr>
        <w:t>warunków.</w:t>
      </w:r>
    </w:p>
    <w:p w14:paraId="59265EA7" w14:textId="77777777" w:rsidR="008D2DA4" w:rsidRPr="001F1468" w:rsidRDefault="008D2DA4" w:rsidP="001D5A9C">
      <w:pPr>
        <w:pStyle w:val="Akapitzlist"/>
        <w:numPr>
          <w:ilvl w:val="1"/>
          <w:numId w:val="28"/>
        </w:numPr>
        <w:spacing w:line="264" w:lineRule="auto"/>
        <w:ind w:left="1418"/>
        <w:contextualSpacing/>
        <w:jc w:val="both"/>
        <w:rPr>
          <w:rFonts w:ascii="Segoe UI Light" w:hAnsi="Segoe UI Light" w:cs="Segoe UI Light"/>
          <w:sz w:val="22"/>
          <w:szCs w:val="22"/>
        </w:rPr>
      </w:pPr>
      <w:r w:rsidRPr="001F1468">
        <w:rPr>
          <w:rFonts w:ascii="Segoe UI Light" w:hAnsi="Segoe UI Light" w:cs="Segoe UI Light"/>
          <w:sz w:val="22"/>
          <w:szCs w:val="22"/>
        </w:rPr>
        <w:t>dysponował w okresie realizacji zamówienia osobami umożliwiającymi realizację zamówienia na odpowiednim poziomie jakości, tj. w szczególności:</w:t>
      </w:r>
    </w:p>
    <w:p w14:paraId="300A08D5" w14:textId="7AC215CD" w:rsidR="008D2DA4" w:rsidRPr="001F1468" w:rsidRDefault="008D2DA4" w:rsidP="001D5A9C">
      <w:pPr>
        <w:pStyle w:val="Akapitzlist"/>
        <w:numPr>
          <w:ilvl w:val="0"/>
          <w:numId w:val="30"/>
        </w:numPr>
        <w:spacing w:line="264" w:lineRule="auto"/>
        <w:ind w:left="1701" w:hanging="283"/>
        <w:contextualSpacing/>
        <w:jc w:val="both"/>
        <w:rPr>
          <w:rFonts w:ascii="Segoe UI Light" w:hAnsi="Segoe UI Light" w:cs="Segoe UI Light"/>
          <w:sz w:val="22"/>
          <w:szCs w:val="22"/>
        </w:rPr>
      </w:pPr>
      <w:r w:rsidRPr="001F1468">
        <w:rPr>
          <w:rFonts w:ascii="Segoe UI Light" w:hAnsi="Segoe UI Light" w:cs="Segoe UI Light"/>
          <w:b/>
          <w:sz w:val="22"/>
          <w:szCs w:val="22"/>
        </w:rPr>
        <w:t>Kierownik Zespołu Wykonawcy</w:t>
      </w:r>
      <w:r w:rsidRPr="001F1468">
        <w:rPr>
          <w:rFonts w:ascii="Segoe UI Light" w:hAnsi="Segoe UI Light" w:cs="Segoe UI Light"/>
          <w:sz w:val="22"/>
          <w:szCs w:val="22"/>
        </w:rPr>
        <w:t>, posiadający wykształcenie wyższe oraz certyfikat co najmniej Prince2 lub równoważny. Osoba ta musi mieć doświadczenie w</w:t>
      </w:r>
      <w:r w:rsidR="00265F1A" w:rsidRPr="001F1468">
        <w:rPr>
          <w:rFonts w:ascii="Segoe UI Light" w:hAnsi="Segoe UI Light" w:cs="Segoe UI Light"/>
          <w:sz w:val="22"/>
          <w:szCs w:val="22"/>
        </w:rPr>
        <w:t> </w:t>
      </w:r>
      <w:r w:rsidRPr="001F1468">
        <w:rPr>
          <w:rFonts w:ascii="Segoe UI Light" w:hAnsi="Segoe UI Light" w:cs="Segoe UI Light"/>
          <w:sz w:val="22"/>
          <w:szCs w:val="22"/>
        </w:rPr>
        <w:t xml:space="preserve">zarządzaniu projektami w zakresie odpowiadającym przedmiotowi zamówienia, potwierdzone udziałem w co najmniej dwóch projektach dotyczących udostępnienia i świadczenia e-usług </w:t>
      </w:r>
      <w:r w:rsidR="00265F1A" w:rsidRPr="001F1468">
        <w:rPr>
          <w:rFonts w:ascii="Segoe UI Light" w:hAnsi="Segoe UI Light" w:cs="Segoe UI Light"/>
          <w:sz w:val="22"/>
          <w:szCs w:val="22"/>
        </w:rPr>
        <w:t>o wartości min. 2 000 000 zł brutto</w:t>
      </w:r>
      <w:r w:rsidR="00980D17" w:rsidRPr="001F1468">
        <w:rPr>
          <w:rFonts w:ascii="Segoe UI Light" w:hAnsi="Segoe UI Light" w:cs="Segoe UI Light"/>
          <w:sz w:val="22"/>
          <w:szCs w:val="22"/>
        </w:rPr>
        <w:t xml:space="preserve"> każdy</w:t>
      </w:r>
      <w:r w:rsidRPr="001F1468">
        <w:rPr>
          <w:rFonts w:ascii="Segoe UI Light" w:hAnsi="Segoe UI Light" w:cs="Segoe UI Light"/>
          <w:sz w:val="22"/>
          <w:szCs w:val="22"/>
        </w:rPr>
        <w:t>.</w:t>
      </w:r>
    </w:p>
    <w:p w14:paraId="0C0196E5" w14:textId="30ACC33D" w:rsidR="008D2DA4" w:rsidRPr="001F1468" w:rsidRDefault="008D2DA4" w:rsidP="001D5A9C">
      <w:pPr>
        <w:pStyle w:val="Akapitzlist"/>
        <w:numPr>
          <w:ilvl w:val="0"/>
          <w:numId w:val="30"/>
        </w:numPr>
        <w:spacing w:line="264" w:lineRule="auto"/>
        <w:ind w:left="1701" w:hanging="283"/>
        <w:contextualSpacing/>
        <w:jc w:val="both"/>
        <w:rPr>
          <w:rFonts w:ascii="Segoe UI Light" w:hAnsi="Segoe UI Light" w:cs="Segoe UI Light"/>
          <w:sz w:val="22"/>
          <w:szCs w:val="22"/>
        </w:rPr>
      </w:pPr>
      <w:r w:rsidRPr="001F1468">
        <w:rPr>
          <w:rFonts w:ascii="Segoe UI Light" w:hAnsi="Segoe UI Light" w:cs="Segoe UI Light"/>
          <w:b/>
          <w:sz w:val="22"/>
          <w:szCs w:val="22"/>
        </w:rPr>
        <w:t>Główny Architekt Systemów Informatycznych</w:t>
      </w:r>
      <w:r w:rsidRPr="001F1468">
        <w:rPr>
          <w:rFonts w:ascii="Segoe UI Light" w:hAnsi="Segoe UI Light" w:cs="Segoe UI Light"/>
          <w:sz w:val="22"/>
          <w:szCs w:val="22"/>
        </w:rPr>
        <w:t xml:space="preserve"> posiadający wykształcenie wyższe o</w:t>
      </w:r>
      <w:r w:rsidR="00265F1A" w:rsidRPr="001F1468">
        <w:rPr>
          <w:rFonts w:ascii="Segoe UI Light" w:hAnsi="Segoe UI Light" w:cs="Segoe UI Light"/>
          <w:sz w:val="22"/>
          <w:szCs w:val="22"/>
        </w:rPr>
        <w:t> </w:t>
      </w:r>
      <w:r w:rsidRPr="001F1468">
        <w:rPr>
          <w:rFonts w:ascii="Segoe UI Light" w:hAnsi="Segoe UI Light" w:cs="Segoe UI Light"/>
          <w:sz w:val="22"/>
          <w:szCs w:val="22"/>
        </w:rPr>
        <w:t>kierunku informatycznym lub pokrewnym technicznym, co najmniej roczne doświadczenie zawodowe w roli głównego architekta w projektach teleinformatycznych, obejmujących wdrożenie co najmniej dwóch systemów informatycznych</w:t>
      </w:r>
      <w:r w:rsidR="00265F1A" w:rsidRPr="001F1468">
        <w:rPr>
          <w:rFonts w:ascii="Segoe UI Light" w:hAnsi="Segoe UI Light" w:cs="Segoe UI Light"/>
          <w:sz w:val="22"/>
          <w:szCs w:val="22"/>
        </w:rPr>
        <w:t xml:space="preserve"> o wartości min. 2 000 000 zł brutto</w:t>
      </w:r>
      <w:r w:rsidR="00980D17" w:rsidRPr="001F1468">
        <w:rPr>
          <w:rFonts w:ascii="Segoe UI Light" w:hAnsi="Segoe UI Light" w:cs="Segoe UI Light"/>
          <w:sz w:val="22"/>
          <w:szCs w:val="22"/>
        </w:rPr>
        <w:t xml:space="preserve"> </w:t>
      </w:r>
      <w:r w:rsidR="005A3A9E" w:rsidRPr="001F1468">
        <w:rPr>
          <w:rFonts w:ascii="Segoe UI Light" w:hAnsi="Segoe UI Light" w:cs="Segoe UI Light"/>
          <w:color w:val="auto"/>
          <w:sz w:val="22"/>
          <w:szCs w:val="22"/>
        </w:rPr>
        <w:t>każdy</w:t>
      </w:r>
      <w:r w:rsidR="00980D17" w:rsidRPr="001F1468">
        <w:rPr>
          <w:rFonts w:ascii="Segoe UI Light" w:hAnsi="Segoe UI Light" w:cs="Segoe UI Light"/>
          <w:color w:val="0070C0"/>
          <w:sz w:val="22"/>
          <w:szCs w:val="22"/>
        </w:rPr>
        <w:t>.</w:t>
      </w:r>
    </w:p>
    <w:p w14:paraId="6ECAD7B2" w14:textId="4AF9D6F4" w:rsidR="00470417" w:rsidRPr="001F1468" w:rsidRDefault="00470417" w:rsidP="001D5A9C">
      <w:pPr>
        <w:pStyle w:val="Akapitzlist"/>
        <w:numPr>
          <w:ilvl w:val="0"/>
          <w:numId w:val="30"/>
        </w:numPr>
        <w:spacing w:line="264" w:lineRule="auto"/>
        <w:ind w:left="1701" w:hanging="283"/>
        <w:contextualSpacing/>
        <w:jc w:val="both"/>
        <w:rPr>
          <w:rFonts w:ascii="Segoe UI Light" w:hAnsi="Segoe UI Light" w:cs="Segoe UI Light"/>
          <w:sz w:val="22"/>
          <w:szCs w:val="22"/>
        </w:rPr>
      </w:pPr>
      <w:r w:rsidRPr="001F1468">
        <w:rPr>
          <w:rFonts w:ascii="Segoe UI Light" w:hAnsi="Segoe UI Light" w:cs="Segoe UI Light"/>
          <w:b/>
          <w:sz w:val="22"/>
          <w:szCs w:val="22"/>
        </w:rPr>
        <w:t>Kierownik utrzymania systemów</w:t>
      </w:r>
      <w:r w:rsidRPr="001F1468">
        <w:rPr>
          <w:rFonts w:ascii="Segoe UI Light" w:hAnsi="Segoe UI Light" w:cs="Segoe UI Light"/>
          <w:sz w:val="22"/>
          <w:szCs w:val="22"/>
        </w:rPr>
        <w:t xml:space="preserve"> - </w:t>
      </w:r>
      <w:r w:rsidRPr="001F1468">
        <w:rPr>
          <w:rFonts w:ascii="Segoe UI Light" w:hAnsi="Segoe UI Light" w:cs="Segoe UI Light"/>
        </w:rPr>
        <w:t>doświadczenie minimum 3 lata w świadczeniu usług utrzymania systemów IT, certyfikat ITIL lub równoważny</w:t>
      </w:r>
      <w:r w:rsidR="005B2652" w:rsidRPr="001F1468">
        <w:rPr>
          <w:rFonts w:ascii="Segoe UI Light" w:hAnsi="Segoe UI Light" w:cs="Segoe UI Light"/>
        </w:rPr>
        <w:t>.</w:t>
      </w:r>
    </w:p>
    <w:p w14:paraId="3406758E" w14:textId="4D2BC4F4" w:rsidR="008D2DA4" w:rsidRPr="001F1468" w:rsidRDefault="008D2DA4" w:rsidP="00F21364">
      <w:pPr>
        <w:pStyle w:val="Akapitzlist"/>
        <w:numPr>
          <w:ilvl w:val="0"/>
          <w:numId w:val="30"/>
        </w:numPr>
        <w:spacing w:line="264" w:lineRule="auto"/>
        <w:ind w:left="1701"/>
        <w:contextualSpacing/>
        <w:jc w:val="both"/>
        <w:rPr>
          <w:rFonts w:ascii="Segoe UI Light" w:hAnsi="Segoe UI Light" w:cs="Segoe UI Light"/>
          <w:sz w:val="22"/>
          <w:szCs w:val="22"/>
        </w:rPr>
      </w:pPr>
      <w:r w:rsidRPr="001F1468">
        <w:rPr>
          <w:rFonts w:ascii="Segoe UI Light" w:hAnsi="Segoe UI Light" w:cs="Segoe UI Light"/>
          <w:b/>
          <w:sz w:val="22"/>
          <w:szCs w:val="22"/>
        </w:rPr>
        <w:t>Specjalista ds. bezpieczeństwa informacji</w:t>
      </w:r>
      <w:r w:rsidRPr="001F1468">
        <w:rPr>
          <w:rFonts w:ascii="Segoe UI Light" w:hAnsi="Segoe UI Light" w:cs="Segoe UI Light"/>
          <w:sz w:val="22"/>
          <w:szCs w:val="22"/>
        </w:rPr>
        <w:t>, posiadający wykształcenie wyższe oraz certyfikat zawodowy Audytora wiodącego Systemu Zarządzania Bezpieczeństwem Informacji oraz doświadczenie na stanowisku związanym z zapewnieniem bezpieczeństwa informacji systemów w sektorze publicznym</w:t>
      </w:r>
      <w:r w:rsidR="00265F1A" w:rsidRPr="001F1468">
        <w:rPr>
          <w:rFonts w:ascii="Segoe UI Light" w:hAnsi="Segoe UI Light" w:cs="Segoe UI Light"/>
          <w:sz w:val="22"/>
          <w:szCs w:val="22"/>
        </w:rPr>
        <w:t>, tj.</w:t>
      </w:r>
      <w:r w:rsidR="00F21364" w:rsidRPr="001F1468">
        <w:rPr>
          <w:rFonts w:ascii="Segoe UI Light" w:hAnsi="Segoe UI Light" w:cs="Segoe UI Light"/>
          <w:sz w:val="22"/>
          <w:szCs w:val="22"/>
        </w:rPr>
        <w:t xml:space="preserve"> posiada certyfikat Auditora IS</w:t>
      </w:r>
      <w:r w:rsidR="00F21364" w:rsidRPr="001F1468">
        <w:rPr>
          <w:rFonts w:ascii="Segoe UI Light" w:hAnsi="Segoe UI Light" w:cs="Segoe UI Light"/>
          <w:strike/>
          <w:color w:val="808080" w:themeColor="background1" w:themeShade="80"/>
          <w:sz w:val="22"/>
          <w:szCs w:val="22"/>
        </w:rPr>
        <w:t>E</w:t>
      </w:r>
      <w:r w:rsidR="002A47DA" w:rsidRPr="001F1468">
        <w:rPr>
          <w:rFonts w:ascii="Segoe UI Light" w:hAnsi="Segoe UI Light" w:cs="Segoe UI Light"/>
          <w:sz w:val="22"/>
          <w:szCs w:val="22"/>
        </w:rPr>
        <w:t>O</w:t>
      </w:r>
      <w:r w:rsidR="00F21364" w:rsidRPr="001F1468">
        <w:rPr>
          <w:rFonts w:ascii="Segoe UI Light" w:hAnsi="Segoe UI Light" w:cs="Segoe UI Light"/>
          <w:sz w:val="22"/>
          <w:szCs w:val="22"/>
        </w:rPr>
        <w:t xml:space="preserve">/IEC 27001:2013 w zakresie przetwarzanie danych osobowych w modelu </w:t>
      </w:r>
      <w:proofErr w:type="spellStart"/>
      <w:r w:rsidR="00F21364" w:rsidRPr="001F1468">
        <w:rPr>
          <w:rFonts w:ascii="Segoe UI Light" w:hAnsi="Segoe UI Light" w:cs="Segoe UI Light"/>
          <w:sz w:val="22"/>
          <w:szCs w:val="22"/>
        </w:rPr>
        <w:t>cloud</w:t>
      </w:r>
      <w:proofErr w:type="spellEnd"/>
      <w:r w:rsidR="00F21364" w:rsidRPr="001F1468">
        <w:rPr>
          <w:rFonts w:ascii="Segoe UI Light" w:hAnsi="Segoe UI Light" w:cs="Segoe UI Light"/>
          <w:sz w:val="22"/>
          <w:szCs w:val="22"/>
        </w:rPr>
        <w:t xml:space="preserve"> </w:t>
      </w:r>
      <w:proofErr w:type="spellStart"/>
      <w:r w:rsidR="00F21364" w:rsidRPr="001F1468">
        <w:rPr>
          <w:rFonts w:ascii="Segoe UI Light" w:hAnsi="Segoe UI Light" w:cs="Segoe UI Light"/>
          <w:sz w:val="22"/>
          <w:szCs w:val="22"/>
        </w:rPr>
        <w:t>computing</w:t>
      </w:r>
      <w:proofErr w:type="spellEnd"/>
      <w:r w:rsidR="00F21364" w:rsidRPr="001F1468">
        <w:rPr>
          <w:rFonts w:ascii="Segoe UI Light" w:hAnsi="Segoe UI Light" w:cs="Segoe UI Light"/>
          <w:sz w:val="22"/>
          <w:szCs w:val="22"/>
        </w:rPr>
        <w:t xml:space="preserve"> oraz</w:t>
      </w:r>
      <w:r w:rsidR="00265F1A" w:rsidRPr="001F1468">
        <w:rPr>
          <w:rFonts w:ascii="Segoe UI Light" w:hAnsi="Segoe UI Light" w:cs="Segoe UI Light"/>
          <w:sz w:val="22"/>
          <w:szCs w:val="22"/>
        </w:rPr>
        <w:t xml:space="preserve"> uczestniczył w</w:t>
      </w:r>
      <w:r w:rsidR="00980D17" w:rsidRPr="001F1468">
        <w:rPr>
          <w:rFonts w:ascii="Segoe UI Light" w:hAnsi="Segoe UI Light" w:cs="Segoe UI Light"/>
          <w:sz w:val="22"/>
          <w:szCs w:val="22"/>
        </w:rPr>
        <w:t> </w:t>
      </w:r>
      <w:r w:rsidR="00265F1A" w:rsidRPr="001F1468">
        <w:rPr>
          <w:rFonts w:ascii="Segoe UI Light" w:hAnsi="Segoe UI Light" w:cs="Segoe UI Light"/>
          <w:sz w:val="22"/>
          <w:szCs w:val="22"/>
        </w:rPr>
        <w:t>realizacji co najmniej dwóch usług polegających na przygotowaniu e-usług o wartości min. 2 000 000 zł brutto</w:t>
      </w:r>
      <w:r w:rsidR="00980D17" w:rsidRPr="001F1468">
        <w:rPr>
          <w:rFonts w:ascii="Segoe UI Light" w:hAnsi="Segoe UI Light" w:cs="Segoe UI Light"/>
          <w:sz w:val="22"/>
          <w:szCs w:val="22"/>
        </w:rPr>
        <w:t xml:space="preserve"> każdy</w:t>
      </w:r>
      <w:r w:rsidR="00265F1A" w:rsidRPr="001F1468">
        <w:rPr>
          <w:rFonts w:ascii="Segoe UI Light" w:hAnsi="Segoe UI Light" w:cs="Segoe UI Light"/>
          <w:sz w:val="22"/>
          <w:szCs w:val="22"/>
        </w:rPr>
        <w:t>.</w:t>
      </w:r>
    </w:p>
    <w:p w14:paraId="76D8A26C" w14:textId="3AA2A938" w:rsidR="008D2DA4" w:rsidRPr="001F1468" w:rsidRDefault="008D2DA4" w:rsidP="001960D8">
      <w:pPr>
        <w:pStyle w:val="Akapitzlist"/>
        <w:numPr>
          <w:ilvl w:val="0"/>
          <w:numId w:val="30"/>
        </w:numPr>
        <w:spacing w:line="264" w:lineRule="auto"/>
        <w:ind w:left="1702" w:hanging="284"/>
        <w:contextualSpacing/>
        <w:jc w:val="both"/>
        <w:rPr>
          <w:rFonts w:ascii="Segoe UI Light" w:hAnsi="Segoe UI Light" w:cs="Segoe UI Light"/>
          <w:sz w:val="22"/>
          <w:szCs w:val="22"/>
        </w:rPr>
      </w:pPr>
      <w:r w:rsidRPr="001F1468">
        <w:rPr>
          <w:rFonts w:ascii="Segoe UI Light" w:hAnsi="Segoe UI Light" w:cs="Segoe UI Light"/>
          <w:b/>
          <w:sz w:val="22"/>
          <w:szCs w:val="22"/>
        </w:rPr>
        <w:t>Analityk</w:t>
      </w:r>
      <w:r w:rsidRPr="001F1468">
        <w:rPr>
          <w:rFonts w:ascii="Segoe UI Light" w:hAnsi="Segoe UI Light" w:cs="Segoe UI Light"/>
          <w:sz w:val="22"/>
          <w:szCs w:val="22"/>
        </w:rPr>
        <w:t xml:space="preserve"> posiadający wykształcenie wyższe oraz wiedzę i doświadczenie w</w:t>
      </w:r>
      <w:r w:rsidR="00265F1A" w:rsidRPr="001F1468">
        <w:rPr>
          <w:rFonts w:ascii="Segoe UI Light" w:hAnsi="Segoe UI Light" w:cs="Segoe UI Light"/>
          <w:sz w:val="22"/>
          <w:szCs w:val="22"/>
        </w:rPr>
        <w:t> </w:t>
      </w:r>
      <w:r w:rsidRPr="001F1468">
        <w:rPr>
          <w:rFonts w:ascii="Segoe UI Light" w:hAnsi="Segoe UI Light" w:cs="Segoe UI Light"/>
          <w:sz w:val="22"/>
          <w:szCs w:val="22"/>
        </w:rPr>
        <w:t>planowaniu wdrażania systemów informatycznych, tj.</w:t>
      </w:r>
      <w:r w:rsidR="00470417" w:rsidRPr="001F1468">
        <w:rPr>
          <w:rFonts w:ascii="Segoe UI Light" w:hAnsi="Segoe UI Light" w:cs="Segoe UI Light"/>
          <w:sz w:val="22"/>
          <w:szCs w:val="22"/>
        </w:rPr>
        <w:t xml:space="preserve"> posiada certyfikat OMG BPM lub TOGAF lub równoważny w odpowiednim zakresie oraz </w:t>
      </w:r>
      <w:r w:rsidRPr="001F1468">
        <w:rPr>
          <w:rFonts w:ascii="Segoe UI Light" w:hAnsi="Segoe UI Light" w:cs="Segoe UI Light"/>
          <w:sz w:val="22"/>
          <w:szCs w:val="22"/>
        </w:rPr>
        <w:t xml:space="preserve">uczestniczył w realizacji co najmniej dwóch </w:t>
      </w:r>
      <w:r w:rsidR="00A41450" w:rsidRPr="001F1468">
        <w:rPr>
          <w:rFonts w:ascii="Segoe UI Light" w:hAnsi="Segoe UI Light" w:cs="Segoe UI Light"/>
          <w:sz w:val="22"/>
          <w:szCs w:val="22"/>
        </w:rPr>
        <w:t xml:space="preserve">projektów </w:t>
      </w:r>
      <w:r w:rsidRPr="001F1468">
        <w:rPr>
          <w:rFonts w:ascii="Segoe UI Light" w:hAnsi="Segoe UI Light" w:cs="Segoe UI Light"/>
          <w:sz w:val="22"/>
          <w:szCs w:val="22"/>
        </w:rPr>
        <w:t>polegających na przygotowaniu e-usług o</w:t>
      </w:r>
      <w:r w:rsidR="00265F1A" w:rsidRPr="001F1468">
        <w:rPr>
          <w:rFonts w:ascii="Segoe UI Light" w:hAnsi="Segoe UI Light" w:cs="Segoe UI Light"/>
          <w:sz w:val="22"/>
          <w:szCs w:val="22"/>
        </w:rPr>
        <w:t> wartości min. 2</w:t>
      </w:r>
      <w:r w:rsidR="00980D17" w:rsidRPr="001F1468">
        <w:rPr>
          <w:rFonts w:ascii="Segoe UI Light" w:hAnsi="Segoe UI Light" w:cs="Segoe UI Light"/>
          <w:sz w:val="22"/>
          <w:szCs w:val="22"/>
        </w:rPr>
        <w:t> </w:t>
      </w:r>
      <w:r w:rsidRPr="001F1468">
        <w:rPr>
          <w:rFonts w:ascii="Segoe UI Light" w:hAnsi="Segoe UI Light" w:cs="Segoe UI Light"/>
          <w:sz w:val="22"/>
          <w:szCs w:val="22"/>
        </w:rPr>
        <w:t>000</w:t>
      </w:r>
      <w:r w:rsidR="00265F1A" w:rsidRPr="001F1468">
        <w:rPr>
          <w:rFonts w:ascii="Segoe UI Light" w:hAnsi="Segoe UI Light" w:cs="Segoe UI Light"/>
          <w:sz w:val="22"/>
          <w:szCs w:val="22"/>
        </w:rPr>
        <w:t> </w:t>
      </w:r>
      <w:r w:rsidRPr="001F1468">
        <w:rPr>
          <w:rFonts w:ascii="Segoe UI Light" w:hAnsi="Segoe UI Light" w:cs="Segoe UI Light"/>
          <w:sz w:val="22"/>
          <w:szCs w:val="22"/>
        </w:rPr>
        <w:t>000 zł brutto</w:t>
      </w:r>
      <w:r w:rsidR="00980D17" w:rsidRPr="001F1468">
        <w:rPr>
          <w:rFonts w:ascii="Segoe UI Light" w:hAnsi="Segoe UI Light" w:cs="Segoe UI Light"/>
          <w:sz w:val="22"/>
          <w:szCs w:val="22"/>
        </w:rPr>
        <w:t xml:space="preserve"> każd</w:t>
      </w:r>
      <w:r w:rsidR="00A41450" w:rsidRPr="001F1468">
        <w:rPr>
          <w:rFonts w:ascii="Segoe UI Light" w:hAnsi="Segoe UI Light" w:cs="Segoe UI Light"/>
          <w:sz w:val="22"/>
          <w:szCs w:val="22"/>
        </w:rPr>
        <w:t>y</w:t>
      </w:r>
      <w:r w:rsidRPr="001F1468">
        <w:rPr>
          <w:rFonts w:ascii="Segoe UI Light" w:hAnsi="Segoe UI Light" w:cs="Segoe UI Light"/>
          <w:sz w:val="22"/>
          <w:szCs w:val="22"/>
        </w:rPr>
        <w:t>.</w:t>
      </w:r>
    </w:p>
    <w:p w14:paraId="0D429B05" w14:textId="05621BE7" w:rsidR="00470417" w:rsidRPr="001F1468" w:rsidRDefault="00470417" w:rsidP="001960D8">
      <w:pPr>
        <w:pStyle w:val="Akapitzlist"/>
        <w:numPr>
          <w:ilvl w:val="0"/>
          <w:numId w:val="30"/>
        </w:numPr>
        <w:spacing w:line="264" w:lineRule="auto"/>
        <w:ind w:left="1702" w:hanging="284"/>
        <w:contextualSpacing/>
        <w:jc w:val="both"/>
        <w:rPr>
          <w:rFonts w:ascii="Segoe UI Light" w:hAnsi="Segoe UI Light" w:cs="Segoe UI Light"/>
          <w:sz w:val="22"/>
          <w:szCs w:val="22"/>
        </w:rPr>
      </w:pPr>
      <w:r w:rsidRPr="001F1468">
        <w:rPr>
          <w:rFonts w:ascii="Segoe UI Light" w:hAnsi="Segoe UI Light" w:cs="Segoe UI Light"/>
          <w:b/>
          <w:sz w:val="22"/>
          <w:szCs w:val="22"/>
        </w:rPr>
        <w:t xml:space="preserve">Programista </w:t>
      </w:r>
      <w:r w:rsidR="00DE2230" w:rsidRPr="001F1468">
        <w:rPr>
          <w:rFonts w:ascii="Segoe UI Light" w:hAnsi="Segoe UI Light" w:cs="Segoe UI Light"/>
          <w:b/>
          <w:sz w:val="22"/>
          <w:szCs w:val="22"/>
        </w:rPr>
        <w:t>–</w:t>
      </w:r>
      <w:r w:rsidRPr="001F1468">
        <w:rPr>
          <w:rFonts w:ascii="Segoe UI Light" w:hAnsi="Segoe UI Light" w:cs="Segoe UI Light"/>
          <w:b/>
          <w:sz w:val="22"/>
          <w:szCs w:val="22"/>
        </w:rPr>
        <w:t xml:space="preserve"> </w:t>
      </w:r>
      <w:r w:rsidRPr="001F1468">
        <w:rPr>
          <w:rFonts w:ascii="Segoe UI Light" w:hAnsi="Segoe UI Light" w:cs="Segoe UI Light"/>
          <w:sz w:val="22"/>
          <w:szCs w:val="22"/>
        </w:rPr>
        <w:t>doświadczenie minimum 2 le</w:t>
      </w:r>
      <w:r w:rsidR="00B47B55" w:rsidRPr="001F1468">
        <w:rPr>
          <w:rFonts w:ascii="Segoe UI Light" w:hAnsi="Segoe UI Light" w:cs="Segoe UI Light"/>
          <w:sz w:val="22"/>
          <w:szCs w:val="22"/>
        </w:rPr>
        <w:t>tnie w integrowaniu rozwiązań z </w:t>
      </w:r>
      <w:r w:rsidRPr="001F1468">
        <w:rPr>
          <w:rFonts w:ascii="Segoe UI Light" w:hAnsi="Segoe UI Light" w:cs="Segoe UI Light"/>
          <w:sz w:val="22"/>
          <w:szCs w:val="22"/>
        </w:rPr>
        <w:t xml:space="preserve">platformą </w:t>
      </w:r>
      <w:proofErr w:type="spellStart"/>
      <w:r w:rsidRPr="001F1468">
        <w:rPr>
          <w:rFonts w:ascii="Segoe UI Light" w:hAnsi="Segoe UI Light" w:cs="Segoe UI Light"/>
          <w:sz w:val="22"/>
          <w:szCs w:val="22"/>
        </w:rPr>
        <w:t>ePuap</w:t>
      </w:r>
      <w:proofErr w:type="spellEnd"/>
      <w:r w:rsidR="00DE2230" w:rsidRPr="001F1468">
        <w:rPr>
          <w:rFonts w:ascii="Segoe UI Light" w:hAnsi="Segoe UI Light" w:cs="Segoe UI Light"/>
          <w:sz w:val="22"/>
          <w:szCs w:val="22"/>
        </w:rPr>
        <w:t xml:space="preserve">. </w:t>
      </w:r>
      <w:r w:rsidR="00B47B55" w:rsidRPr="001F1468">
        <w:rPr>
          <w:rFonts w:ascii="Segoe UI Light" w:hAnsi="Segoe UI Light" w:cs="Segoe UI Light"/>
          <w:sz w:val="22"/>
          <w:szCs w:val="22"/>
        </w:rPr>
        <w:t>Wskazana osoba</w:t>
      </w:r>
      <w:r w:rsidR="00DE2230" w:rsidRPr="001F1468">
        <w:rPr>
          <w:rFonts w:ascii="Segoe UI Light" w:hAnsi="Segoe UI Light" w:cs="Segoe UI Light"/>
          <w:sz w:val="22"/>
          <w:szCs w:val="22"/>
        </w:rPr>
        <w:t xml:space="preserve"> musi uczestniczyć w procesie tworzenia oprogra</w:t>
      </w:r>
      <w:r w:rsidR="00B47B55" w:rsidRPr="001F1468">
        <w:rPr>
          <w:rFonts w:ascii="Segoe UI Light" w:hAnsi="Segoe UI Light" w:cs="Segoe UI Light"/>
          <w:sz w:val="22"/>
          <w:szCs w:val="22"/>
        </w:rPr>
        <w:t>mowania oraz uczestniczyć w procesie utrzymania systemów w </w:t>
      </w:r>
      <w:r w:rsidR="00DE2230" w:rsidRPr="001F1468">
        <w:rPr>
          <w:rFonts w:ascii="Segoe UI Light" w:hAnsi="Segoe UI Light" w:cs="Segoe UI Light"/>
          <w:sz w:val="22"/>
          <w:szCs w:val="22"/>
        </w:rPr>
        <w:t>okresie pe</w:t>
      </w:r>
      <w:r w:rsidR="001960D8" w:rsidRPr="001F1468">
        <w:rPr>
          <w:rFonts w:ascii="Segoe UI Light" w:hAnsi="Segoe UI Light" w:cs="Segoe UI Light"/>
          <w:sz w:val="22"/>
          <w:szCs w:val="22"/>
        </w:rPr>
        <w:t>łnienia serwisu przez Wykonawcę</w:t>
      </w:r>
      <w:r w:rsidRPr="001F1468">
        <w:rPr>
          <w:rFonts w:ascii="Segoe UI Light" w:hAnsi="Segoe UI Light" w:cs="Segoe UI Light"/>
          <w:sz w:val="22"/>
          <w:szCs w:val="22"/>
        </w:rPr>
        <w:t>.</w:t>
      </w:r>
    </w:p>
    <w:p w14:paraId="0CC7A8A0" w14:textId="66F2AFB3" w:rsidR="00D278F7" w:rsidRPr="001F1468" w:rsidRDefault="00D278F7" w:rsidP="00D278F7">
      <w:pPr>
        <w:pStyle w:val="Akapitzlist"/>
        <w:numPr>
          <w:ilvl w:val="1"/>
          <w:numId w:val="28"/>
        </w:numPr>
        <w:spacing w:line="264" w:lineRule="auto"/>
        <w:ind w:left="1418"/>
        <w:contextualSpacing/>
        <w:jc w:val="both"/>
        <w:rPr>
          <w:rFonts w:ascii="Segoe UI Light" w:hAnsi="Segoe UI Light" w:cs="Segoe UI Light"/>
          <w:sz w:val="22"/>
          <w:szCs w:val="22"/>
        </w:rPr>
      </w:pPr>
      <w:r w:rsidRPr="001F1468">
        <w:rPr>
          <w:rFonts w:ascii="Segoe UI Light" w:hAnsi="Segoe UI Light" w:cs="Segoe UI Light"/>
          <w:sz w:val="22"/>
          <w:szCs w:val="22"/>
        </w:rPr>
        <w:t xml:space="preserve">posiadał co najmniej 3 letnie doświadczenie w prowadzeniu centrum monitoringu i obsługi incydentów (SOC) w zakresie związanym z identyfikacją i obsługą incydentów w obszarze </w:t>
      </w:r>
      <w:proofErr w:type="spellStart"/>
      <w:r w:rsidRPr="001F1468">
        <w:rPr>
          <w:rFonts w:ascii="Segoe UI Light" w:hAnsi="Segoe UI Light" w:cs="Segoe UI Light"/>
          <w:sz w:val="22"/>
          <w:szCs w:val="22"/>
        </w:rPr>
        <w:t>cyber</w:t>
      </w:r>
      <w:proofErr w:type="spellEnd"/>
      <w:r w:rsidRPr="001F1468">
        <w:rPr>
          <w:rFonts w:ascii="Segoe UI Light" w:hAnsi="Segoe UI Light" w:cs="Segoe UI Light"/>
          <w:sz w:val="22"/>
          <w:szCs w:val="22"/>
        </w:rPr>
        <w:t>-bezpieczeństwa;</w:t>
      </w:r>
      <w:r w:rsidR="0052392F" w:rsidRPr="001F1468">
        <w:rPr>
          <w:rFonts w:ascii="Segoe UI Light" w:hAnsi="Segoe UI Light" w:cs="Segoe UI Light"/>
          <w:sz w:val="22"/>
          <w:szCs w:val="22"/>
        </w:rPr>
        <w:t xml:space="preserve"> - zg</w:t>
      </w:r>
      <w:r w:rsidR="007467FE" w:rsidRPr="001F1468">
        <w:rPr>
          <w:rFonts w:ascii="Segoe UI Light" w:hAnsi="Segoe UI Light" w:cs="Segoe UI Light"/>
          <w:sz w:val="22"/>
          <w:szCs w:val="22"/>
        </w:rPr>
        <w:t>odnie z załącznikiem 11 do SIWZ,</w:t>
      </w:r>
    </w:p>
    <w:p w14:paraId="2BE7B0A6" w14:textId="4694707F" w:rsidR="00D278F7" w:rsidRPr="001F1468" w:rsidRDefault="00D278F7" w:rsidP="00D278F7">
      <w:pPr>
        <w:pStyle w:val="Akapitzlist"/>
        <w:numPr>
          <w:ilvl w:val="1"/>
          <w:numId w:val="28"/>
        </w:numPr>
        <w:spacing w:line="264" w:lineRule="auto"/>
        <w:ind w:left="1418"/>
        <w:contextualSpacing/>
        <w:jc w:val="both"/>
        <w:rPr>
          <w:rFonts w:ascii="Segoe UI Light" w:hAnsi="Segoe UI Light" w:cs="Segoe UI Light"/>
          <w:sz w:val="22"/>
          <w:szCs w:val="22"/>
        </w:rPr>
      </w:pPr>
      <w:r w:rsidRPr="001F1468">
        <w:rPr>
          <w:rFonts w:ascii="Segoe UI Light" w:hAnsi="Segoe UI Light" w:cs="Segoe UI Light"/>
          <w:sz w:val="22"/>
          <w:szCs w:val="22"/>
        </w:rPr>
        <w:t xml:space="preserve">legitymował się współpracą z innymi jednostkami podobnego typu, w tym np. First, Trust </w:t>
      </w:r>
      <w:proofErr w:type="spellStart"/>
      <w:r w:rsidRPr="001F1468">
        <w:rPr>
          <w:rFonts w:ascii="Segoe UI Light" w:hAnsi="Segoe UI Light" w:cs="Segoe UI Light"/>
          <w:sz w:val="22"/>
          <w:szCs w:val="22"/>
        </w:rPr>
        <w:t>Introducer</w:t>
      </w:r>
      <w:proofErr w:type="spellEnd"/>
      <w:r w:rsidRPr="001F1468">
        <w:rPr>
          <w:rFonts w:ascii="Segoe UI Light" w:hAnsi="Segoe UI Light" w:cs="Segoe UI Light"/>
          <w:sz w:val="22"/>
          <w:szCs w:val="22"/>
        </w:rPr>
        <w:t>, w zakresie organizacji monitorującej i nadzorującej bezpieczeństwo po stronie Wykonawcy.</w:t>
      </w:r>
      <w:r w:rsidR="0052392F" w:rsidRPr="001F1468">
        <w:rPr>
          <w:rFonts w:ascii="Segoe UI Light" w:hAnsi="Segoe UI Light" w:cs="Segoe UI Light"/>
          <w:sz w:val="22"/>
          <w:szCs w:val="22"/>
        </w:rPr>
        <w:t xml:space="preserve"> - zgodnie z załącznikiem 11 do SIWZ</w:t>
      </w:r>
      <w:r w:rsidR="007467FE" w:rsidRPr="001F1468">
        <w:rPr>
          <w:rFonts w:ascii="Segoe UI Light" w:hAnsi="Segoe UI Light" w:cs="Segoe UI Light"/>
          <w:sz w:val="22"/>
          <w:szCs w:val="22"/>
        </w:rPr>
        <w:t>,</w:t>
      </w:r>
    </w:p>
    <w:p w14:paraId="24EB0544" w14:textId="5B4A8997" w:rsidR="00D278F7" w:rsidRPr="001F1468" w:rsidRDefault="00D278F7" w:rsidP="00D278F7">
      <w:pPr>
        <w:pStyle w:val="Akapitzlist"/>
        <w:numPr>
          <w:ilvl w:val="1"/>
          <w:numId w:val="28"/>
        </w:numPr>
        <w:spacing w:line="264" w:lineRule="auto"/>
        <w:ind w:left="1418"/>
        <w:contextualSpacing/>
        <w:jc w:val="both"/>
        <w:rPr>
          <w:rFonts w:ascii="Segoe UI Light" w:hAnsi="Segoe UI Light" w:cs="Segoe UI Light"/>
          <w:sz w:val="22"/>
          <w:szCs w:val="22"/>
        </w:rPr>
      </w:pPr>
      <w:r w:rsidRPr="001F1468">
        <w:rPr>
          <w:rFonts w:ascii="Segoe UI Light" w:hAnsi="Segoe UI Light" w:cs="Segoe UI Light"/>
          <w:sz w:val="22"/>
          <w:szCs w:val="22"/>
        </w:rPr>
        <w:lastRenderedPageBreak/>
        <w:t>Posiadał punkty styku z minimum dwoma operatorami działającymi na terenie Polski</w:t>
      </w:r>
      <w:r w:rsidR="007467FE" w:rsidRPr="001F1468">
        <w:rPr>
          <w:rFonts w:ascii="Segoe UI Light" w:hAnsi="Segoe UI Light" w:cs="Segoe UI Light"/>
          <w:sz w:val="22"/>
          <w:szCs w:val="22"/>
        </w:rPr>
        <w:t xml:space="preserve">  - zgodnie z załącznikiem 11 do SIWZ</w:t>
      </w:r>
      <w:r w:rsidRPr="001F1468">
        <w:rPr>
          <w:rFonts w:ascii="Segoe UI Light" w:hAnsi="Segoe UI Light" w:cs="Segoe UI Light"/>
          <w:sz w:val="22"/>
          <w:szCs w:val="22"/>
        </w:rPr>
        <w:t xml:space="preserve"> </w:t>
      </w:r>
      <w:r w:rsidR="007467FE" w:rsidRPr="001F1468">
        <w:rPr>
          <w:rFonts w:ascii="Segoe UI Light" w:hAnsi="Segoe UI Light" w:cs="Segoe UI Light"/>
          <w:sz w:val="22"/>
          <w:szCs w:val="22"/>
        </w:rPr>
        <w:t>,</w:t>
      </w:r>
    </w:p>
    <w:p w14:paraId="0F30C27C" w14:textId="7F6A4ADE" w:rsidR="00D278F7" w:rsidRPr="001F1468" w:rsidRDefault="00D278F7" w:rsidP="00D278F7">
      <w:pPr>
        <w:pStyle w:val="Akapitzlist"/>
        <w:numPr>
          <w:ilvl w:val="1"/>
          <w:numId w:val="28"/>
        </w:numPr>
        <w:spacing w:line="264" w:lineRule="auto"/>
        <w:ind w:left="1418"/>
        <w:contextualSpacing/>
        <w:jc w:val="both"/>
        <w:rPr>
          <w:rFonts w:ascii="Segoe UI Light" w:hAnsi="Segoe UI Light" w:cs="Segoe UI Light"/>
          <w:sz w:val="22"/>
          <w:szCs w:val="22"/>
        </w:rPr>
      </w:pPr>
      <w:r w:rsidRPr="001F1468">
        <w:rPr>
          <w:rFonts w:ascii="Segoe UI Light" w:hAnsi="Segoe UI Light" w:cs="Segoe UI Light"/>
          <w:sz w:val="22"/>
          <w:szCs w:val="22"/>
        </w:rPr>
        <w:t>posiadał dostęp do minimum 150 systemów autonomicznych</w:t>
      </w:r>
      <w:r w:rsidR="007467FE" w:rsidRPr="001F1468">
        <w:rPr>
          <w:rFonts w:ascii="Segoe UI Light" w:hAnsi="Segoe UI Light" w:cs="Segoe UI Light"/>
          <w:sz w:val="22"/>
          <w:szCs w:val="22"/>
        </w:rPr>
        <w:t xml:space="preserve">  - zgodnie z załącznikiem 11 do SIWZ,</w:t>
      </w:r>
    </w:p>
    <w:p w14:paraId="1FD50F50" w14:textId="7B229E6E" w:rsidR="00D278F7" w:rsidRPr="001F1468" w:rsidRDefault="00D278F7" w:rsidP="00D278F7">
      <w:pPr>
        <w:pStyle w:val="Akapitzlist"/>
        <w:numPr>
          <w:ilvl w:val="1"/>
          <w:numId w:val="28"/>
        </w:numPr>
        <w:spacing w:line="264" w:lineRule="auto"/>
        <w:ind w:left="1418"/>
        <w:contextualSpacing/>
        <w:jc w:val="both"/>
        <w:rPr>
          <w:rFonts w:ascii="Segoe UI Light" w:hAnsi="Segoe UI Light" w:cs="Segoe UI Light"/>
          <w:sz w:val="22"/>
          <w:szCs w:val="22"/>
        </w:rPr>
      </w:pPr>
      <w:r w:rsidRPr="001F1468">
        <w:rPr>
          <w:rFonts w:ascii="Segoe UI Light" w:hAnsi="Segoe UI Light" w:cs="Segoe UI Light"/>
          <w:sz w:val="22"/>
          <w:szCs w:val="22"/>
        </w:rPr>
        <w:t>posiadał</w:t>
      </w:r>
      <w:r w:rsidR="00C61084" w:rsidRPr="001F1468">
        <w:rPr>
          <w:rFonts w:ascii="Segoe UI Light" w:hAnsi="Segoe UI Light" w:cs="Segoe UI Light"/>
          <w:sz w:val="22"/>
          <w:szCs w:val="22"/>
        </w:rPr>
        <w:t xml:space="preserve"> usługę Open </w:t>
      </w:r>
      <w:proofErr w:type="spellStart"/>
      <w:r w:rsidR="00C61084" w:rsidRPr="001F1468">
        <w:rPr>
          <w:rFonts w:ascii="Segoe UI Light" w:hAnsi="Segoe UI Light" w:cs="Segoe UI Light"/>
          <w:sz w:val="22"/>
          <w:szCs w:val="22"/>
        </w:rPr>
        <w:t>peer</w:t>
      </w:r>
      <w:r w:rsidRPr="001F1468">
        <w:rPr>
          <w:rFonts w:ascii="Segoe UI Light" w:hAnsi="Segoe UI Light" w:cs="Segoe UI Light"/>
          <w:sz w:val="22"/>
          <w:szCs w:val="22"/>
        </w:rPr>
        <w:t>ing</w:t>
      </w:r>
      <w:proofErr w:type="spellEnd"/>
      <w:r w:rsidR="00C61084" w:rsidRPr="001F1468">
        <w:rPr>
          <w:rFonts w:ascii="Segoe UI Light" w:hAnsi="Segoe UI Light" w:cs="Segoe UI Light"/>
          <w:sz w:val="22"/>
          <w:szCs w:val="22"/>
        </w:rPr>
        <w:t xml:space="preserve"> polegającą na wymianie ruchu </w:t>
      </w:r>
      <w:r w:rsidRPr="001F1468">
        <w:rPr>
          <w:rFonts w:ascii="Segoe UI Light" w:hAnsi="Segoe UI Light" w:cs="Segoe UI Light"/>
          <w:sz w:val="22"/>
          <w:szCs w:val="22"/>
        </w:rPr>
        <w:t>o parametrze co najmniej 150 uczestników i umożliwiającą podłączenie największych miastach Polski</w:t>
      </w:r>
      <w:r w:rsidR="007467FE" w:rsidRPr="001F1468">
        <w:rPr>
          <w:rFonts w:ascii="Segoe UI Light" w:hAnsi="Segoe UI Light" w:cs="Segoe UI Light"/>
          <w:sz w:val="22"/>
          <w:szCs w:val="22"/>
        </w:rPr>
        <w:t xml:space="preserve">  - zgodnie z załącznikiem 11 do SIWZ.</w:t>
      </w:r>
    </w:p>
    <w:p w14:paraId="66298D9B" w14:textId="75F58F5D" w:rsidR="009664C9" w:rsidRPr="001F1468" w:rsidRDefault="008D2DA4" w:rsidP="001D5A9C">
      <w:pPr>
        <w:numPr>
          <w:ilvl w:val="1"/>
          <w:numId w:val="2"/>
        </w:numPr>
        <w:spacing w:line="264" w:lineRule="auto"/>
        <w:jc w:val="both"/>
        <w:rPr>
          <w:rFonts w:ascii="Segoe UI Light" w:hAnsi="Segoe UI Light" w:cs="Segoe UI Light"/>
          <w:sz w:val="22"/>
          <w:szCs w:val="22"/>
        </w:rPr>
      </w:pPr>
      <w:r w:rsidRPr="001F1468">
        <w:rPr>
          <w:rFonts w:ascii="Segoe UI Light" w:hAnsi="Segoe UI Light" w:cs="Segoe UI Light"/>
          <w:sz w:val="22"/>
          <w:szCs w:val="22"/>
        </w:rPr>
        <w:t>Na każdym etapie postępowania, na podstawie art. 22d ust. 2 Ustawy</w:t>
      </w:r>
      <w:r w:rsidR="00770005" w:rsidRPr="001F1468">
        <w:rPr>
          <w:rFonts w:ascii="Segoe UI Light" w:hAnsi="Segoe UI Light" w:cs="Segoe UI Light"/>
          <w:sz w:val="22"/>
          <w:szCs w:val="22"/>
        </w:rPr>
        <w:t xml:space="preserve"> </w:t>
      </w:r>
      <w:proofErr w:type="spellStart"/>
      <w:r w:rsidR="00770005" w:rsidRPr="001F1468">
        <w:rPr>
          <w:rFonts w:ascii="Segoe UI Light" w:hAnsi="Segoe UI Light" w:cs="Segoe UI Light"/>
          <w:sz w:val="22"/>
          <w:szCs w:val="22"/>
        </w:rPr>
        <w:t>Pzp</w:t>
      </w:r>
      <w:proofErr w:type="spellEnd"/>
      <w:r w:rsidRPr="001F1468">
        <w:rPr>
          <w:rFonts w:ascii="Segoe UI Light" w:hAnsi="Segoe UI Light" w:cs="Segoe UI Light"/>
          <w:sz w:val="22"/>
          <w:szCs w:val="22"/>
        </w:rPr>
        <w:t>, Zamawiający może uznać, że wykonawca nie posiada wymaganych zdolności, jeżeli uzna, że wskazane osoby są zaangażowane w inne przedsięwzięcia gospodarcze wykonawcy mogące mieć negatywny wpływ na realizację przedmiotowego zamówienia. Wykonawca będzie w tym wypadku zobowiązany do wskazania innych osób spełniających wymagania zamawiającego lub w przeciwnym wypadku zostanie wykluczony z postępowania.</w:t>
      </w:r>
    </w:p>
    <w:p w14:paraId="632A4F8B" w14:textId="0BCD618F" w:rsidR="00E66E98" w:rsidRPr="001F1468" w:rsidRDefault="00EA2C80" w:rsidP="001D5A9C">
      <w:pPr>
        <w:numPr>
          <w:ilvl w:val="1"/>
          <w:numId w:val="2"/>
        </w:numPr>
        <w:spacing w:line="264" w:lineRule="auto"/>
        <w:jc w:val="both"/>
        <w:rPr>
          <w:rFonts w:ascii="Segoe UI Light" w:hAnsi="Segoe UI Light" w:cs="Segoe UI Light"/>
          <w:sz w:val="22"/>
          <w:szCs w:val="22"/>
        </w:rPr>
      </w:pPr>
      <w:r w:rsidRPr="001F1468">
        <w:rPr>
          <w:rFonts w:ascii="Segoe UI Light" w:hAnsi="Segoe UI Light" w:cs="Segoe UI Light"/>
          <w:sz w:val="22"/>
          <w:szCs w:val="22"/>
        </w:rPr>
        <w:t>Zamawiający nie dopuszcza łączenia kwalifikacji i doświadczenia osób określonych odrębnie dla poszczególnych zadań.</w:t>
      </w:r>
    </w:p>
    <w:p w14:paraId="03276A37" w14:textId="1AEFD4CE" w:rsidR="00DE05AC" w:rsidRPr="001F1468" w:rsidRDefault="001B062F" w:rsidP="001D5A9C">
      <w:pPr>
        <w:numPr>
          <w:ilvl w:val="1"/>
          <w:numId w:val="2"/>
        </w:numPr>
        <w:spacing w:line="264" w:lineRule="auto"/>
        <w:jc w:val="both"/>
        <w:rPr>
          <w:rFonts w:ascii="Segoe UI Light" w:hAnsi="Segoe UI Light" w:cs="Segoe UI Light"/>
          <w:sz w:val="22"/>
          <w:szCs w:val="22"/>
        </w:rPr>
      </w:pPr>
      <w:r w:rsidRPr="001F1468">
        <w:rPr>
          <w:rFonts w:ascii="Segoe UI Light" w:hAnsi="Segoe UI Light" w:cs="Segoe UI Light"/>
          <w:sz w:val="22"/>
          <w:szCs w:val="22"/>
        </w:rPr>
        <w:t>Jeżeli Wykonawca posiada dokument ze wskazaniem waluty innej, niż polska, winien przeliczyć kwoty w określonej walucie zagranicznej na PLN wg. średniego kursu NBP na dzień publikacji ogłoszenia w</w:t>
      </w:r>
      <w:r w:rsidR="00980D17" w:rsidRPr="001F1468">
        <w:rPr>
          <w:rFonts w:ascii="Segoe UI Light" w:hAnsi="Segoe UI Light" w:cs="Segoe UI Light"/>
          <w:b/>
          <w:sz w:val="22"/>
          <w:szCs w:val="22"/>
        </w:rPr>
        <w:t xml:space="preserve"> </w:t>
      </w:r>
      <w:r w:rsidR="005A3A9E" w:rsidRPr="001F1468">
        <w:rPr>
          <w:rFonts w:ascii="Segoe UI Light" w:hAnsi="Segoe UI Light" w:cs="Segoe UI Light"/>
          <w:sz w:val="22"/>
          <w:szCs w:val="22"/>
        </w:rPr>
        <w:t>D</w:t>
      </w:r>
      <w:r w:rsidR="00980D17" w:rsidRPr="001F1468">
        <w:rPr>
          <w:rFonts w:ascii="Segoe UI Light" w:hAnsi="Segoe UI Light" w:cs="Segoe UI Light"/>
          <w:sz w:val="22"/>
          <w:szCs w:val="22"/>
        </w:rPr>
        <w:t xml:space="preserve">zienniku Urzędowym </w:t>
      </w:r>
      <w:r w:rsidR="005A3A9E" w:rsidRPr="001F1468">
        <w:rPr>
          <w:rFonts w:ascii="Segoe UI Light" w:hAnsi="Segoe UI Light" w:cs="Segoe UI Light"/>
          <w:sz w:val="22"/>
          <w:szCs w:val="22"/>
        </w:rPr>
        <w:t>U</w:t>
      </w:r>
      <w:r w:rsidR="00980D17" w:rsidRPr="001F1468">
        <w:rPr>
          <w:rFonts w:ascii="Segoe UI Light" w:hAnsi="Segoe UI Light" w:cs="Segoe UI Light"/>
          <w:sz w:val="22"/>
          <w:szCs w:val="22"/>
        </w:rPr>
        <w:t xml:space="preserve">nii </w:t>
      </w:r>
      <w:r w:rsidR="005A3A9E" w:rsidRPr="001F1468">
        <w:rPr>
          <w:rFonts w:ascii="Segoe UI Light" w:hAnsi="Segoe UI Light" w:cs="Segoe UI Light"/>
          <w:sz w:val="22"/>
          <w:szCs w:val="22"/>
        </w:rPr>
        <w:t>E</w:t>
      </w:r>
      <w:r w:rsidR="00980D17" w:rsidRPr="001F1468">
        <w:rPr>
          <w:rFonts w:ascii="Segoe UI Light" w:hAnsi="Segoe UI Light" w:cs="Segoe UI Light"/>
          <w:sz w:val="22"/>
          <w:szCs w:val="22"/>
        </w:rPr>
        <w:t>uropejskiej.</w:t>
      </w:r>
    </w:p>
    <w:p w14:paraId="1A2273D5" w14:textId="77777777" w:rsidR="00E66E98" w:rsidRPr="001F1468" w:rsidRDefault="00E66E98" w:rsidP="001D5A9C">
      <w:pPr>
        <w:pStyle w:val="Nagwek2"/>
      </w:pPr>
      <w:r w:rsidRPr="001F1468">
        <w:t>PODSTAWY WYKLUCZENIA, O KTÓRYCH MOWA W ART. 24 UST. 5 USTAWY.</w:t>
      </w:r>
    </w:p>
    <w:p w14:paraId="36C28088" w14:textId="77777777" w:rsidR="005702B8" w:rsidRPr="001F1468" w:rsidRDefault="00E66E98" w:rsidP="001D5A9C">
      <w:pPr>
        <w:spacing w:line="264" w:lineRule="auto"/>
        <w:jc w:val="both"/>
        <w:rPr>
          <w:rFonts w:ascii="Segoe UI Light" w:hAnsi="Segoe UI Light" w:cs="Segoe UI Light"/>
          <w:sz w:val="22"/>
          <w:szCs w:val="22"/>
        </w:rPr>
      </w:pPr>
      <w:r w:rsidRPr="001F1468">
        <w:rPr>
          <w:rFonts w:ascii="Segoe UI Light" w:hAnsi="Segoe UI Light" w:cs="Segoe UI Light"/>
          <w:sz w:val="22"/>
          <w:szCs w:val="22"/>
        </w:rPr>
        <w:t>Zamawiający wykluczy z przedmiotowego postępowania o udzielenie zamówienia publicznego wykonawcę</w:t>
      </w:r>
      <w:r w:rsidR="005702B8" w:rsidRPr="001F1468">
        <w:rPr>
          <w:rFonts w:ascii="Segoe UI Light" w:hAnsi="Segoe UI Light" w:cs="Segoe UI Light"/>
          <w:sz w:val="22"/>
          <w:szCs w:val="22"/>
        </w:rPr>
        <w:t>:</w:t>
      </w:r>
    </w:p>
    <w:p w14:paraId="5EC9BD31" w14:textId="0613B8F1" w:rsidR="005702B8" w:rsidRPr="001F1468" w:rsidRDefault="00E66E98" w:rsidP="001D5A9C">
      <w:pPr>
        <w:numPr>
          <w:ilvl w:val="0"/>
          <w:numId w:val="26"/>
        </w:numPr>
        <w:spacing w:line="264" w:lineRule="auto"/>
        <w:jc w:val="both"/>
        <w:rPr>
          <w:rFonts w:ascii="Segoe UI Light" w:hAnsi="Segoe UI Light" w:cs="Segoe UI Light"/>
          <w:sz w:val="22"/>
          <w:szCs w:val="22"/>
        </w:rPr>
      </w:pPr>
      <w:r w:rsidRPr="001F1468">
        <w:rPr>
          <w:rFonts w:ascii="Segoe UI Light" w:hAnsi="Segoe UI Light" w:cs="Segoe UI Light"/>
          <w:sz w:val="22"/>
          <w:szCs w:val="22"/>
        </w:rPr>
        <w:t>w stosunku do którego otwarto likwidację, w zat</w:t>
      </w:r>
      <w:r w:rsidR="00B47B55" w:rsidRPr="001F1468">
        <w:rPr>
          <w:rFonts w:ascii="Segoe UI Light" w:hAnsi="Segoe UI Light" w:cs="Segoe UI Light"/>
          <w:sz w:val="22"/>
          <w:szCs w:val="22"/>
        </w:rPr>
        <w:t>wierdzonym przez sąd układzie w </w:t>
      </w:r>
      <w:r w:rsidRPr="001F1468">
        <w:rPr>
          <w:rFonts w:ascii="Segoe UI Light" w:hAnsi="Segoe UI Light" w:cs="Segoe UI Light"/>
          <w:sz w:val="22"/>
          <w:szCs w:val="22"/>
        </w:rPr>
        <w:t xml:space="preserve">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Pr="001F1468">
        <w:rPr>
          <w:rFonts w:ascii="Segoe UI Light" w:hAnsi="Segoe UI Light" w:cs="Segoe UI Light"/>
          <w:sz w:val="22"/>
          <w:szCs w:val="22"/>
        </w:rPr>
        <w:t>późn</w:t>
      </w:r>
      <w:proofErr w:type="spellEnd"/>
      <w:r w:rsidRPr="001F1468">
        <w:rPr>
          <w:rFonts w:ascii="Segoe UI Light" w:hAnsi="Segoe UI Light" w:cs="Segoe UI Light"/>
          <w:sz w:val="22"/>
          <w:szCs w:val="22"/>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1F1468">
        <w:rPr>
          <w:rFonts w:ascii="Segoe UI Light" w:hAnsi="Segoe UI Light" w:cs="Segoe UI Light"/>
          <w:sz w:val="22"/>
          <w:szCs w:val="22"/>
        </w:rPr>
        <w:t>późn</w:t>
      </w:r>
      <w:proofErr w:type="spellEnd"/>
      <w:r w:rsidRPr="001F1468">
        <w:rPr>
          <w:rFonts w:ascii="Segoe UI Light" w:hAnsi="Segoe UI Light" w:cs="Segoe UI Light"/>
          <w:sz w:val="22"/>
          <w:szCs w:val="22"/>
        </w:rPr>
        <w:t>. zm.)</w:t>
      </w:r>
      <w:r w:rsidR="009A443E" w:rsidRPr="001F1468">
        <w:rPr>
          <w:rFonts w:ascii="Segoe UI Light" w:hAnsi="Segoe UI Light" w:cs="Segoe UI Light"/>
          <w:sz w:val="22"/>
          <w:szCs w:val="22"/>
        </w:rPr>
        <w:t>.</w:t>
      </w:r>
    </w:p>
    <w:p w14:paraId="539DD57F" w14:textId="0822FC0F" w:rsidR="00E66E98" w:rsidRPr="001F1468" w:rsidRDefault="005A3A9E" w:rsidP="001D5A9C">
      <w:pPr>
        <w:numPr>
          <w:ilvl w:val="0"/>
          <w:numId w:val="26"/>
        </w:numPr>
        <w:spacing w:line="264" w:lineRule="auto"/>
        <w:jc w:val="both"/>
        <w:rPr>
          <w:rFonts w:ascii="Segoe UI Light" w:hAnsi="Segoe UI Light" w:cs="Segoe UI Light"/>
          <w:sz w:val="22"/>
          <w:szCs w:val="22"/>
        </w:rPr>
      </w:pPr>
      <w:r w:rsidRPr="001F1468">
        <w:rPr>
          <w:rFonts w:ascii="Segoe UI Light" w:hAnsi="Segoe UI Light" w:cs="Segoe UI Light"/>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5F28E234" w14:textId="11D28222" w:rsidR="005A3A9E" w:rsidRPr="001F1468" w:rsidRDefault="005A3A9E" w:rsidP="001D5A9C">
      <w:pPr>
        <w:numPr>
          <w:ilvl w:val="0"/>
          <w:numId w:val="26"/>
        </w:numPr>
        <w:spacing w:line="264" w:lineRule="auto"/>
        <w:jc w:val="both"/>
        <w:rPr>
          <w:rFonts w:ascii="Segoe UI Light" w:hAnsi="Segoe UI Light" w:cs="Segoe UI Light"/>
          <w:sz w:val="22"/>
          <w:szCs w:val="22"/>
        </w:rPr>
      </w:pPr>
      <w:r w:rsidRPr="001F1468">
        <w:rPr>
          <w:rFonts w:ascii="Segoe UI Light" w:hAnsi="Segoe UI Light" w:cs="Segoe UI Light"/>
          <w:sz w:val="22"/>
          <w:szCs w:val="22"/>
        </w:rPr>
        <w:t>który, z przyczyn leżących po jego stronie, nie wykonał albo nienależycie wykonał w</w:t>
      </w:r>
      <w:r w:rsidR="001F43D8" w:rsidRPr="001F1468">
        <w:rPr>
          <w:rFonts w:ascii="Segoe UI Light" w:hAnsi="Segoe UI Light" w:cs="Segoe UI Light"/>
          <w:sz w:val="22"/>
          <w:szCs w:val="22"/>
        </w:rPr>
        <w:t> </w:t>
      </w:r>
      <w:r w:rsidRPr="001F1468">
        <w:rPr>
          <w:rFonts w:ascii="Segoe UI Light" w:hAnsi="Segoe UI Light" w:cs="Segoe UI Light"/>
          <w:sz w:val="22"/>
          <w:szCs w:val="22"/>
        </w:rPr>
        <w:t>istotnym stopniu wcześniejszą umowę w sprawie zamówienia publicznego lub umowę koncesji, zawartą z zamawiającym, o którym mowa w art. 3 ust. 1 pkt 1-4, co doprowadziło do rozwiązania umowy lub zasądzenia odszkodowania;</w:t>
      </w:r>
    </w:p>
    <w:p w14:paraId="0B81BEB2" w14:textId="31224435" w:rsidR="005A3A9E" w:rsidRPr="001F1468" w:rsidRDefault="005A3A9E" w:rsidP="001D5A9C">
      <w:pPr>
        <w:numPr>
          <w:ilvl w:val="0"/>
          <w:numId w:val="26"/>
        </w:numPr>
        <w:spacing w:line="264" w:lineRule="auto"/>
        <w:jc w:val="both"/>
        <w:rPr>
          <w:rFonts w:ascii="Segoe UI Light" w:hAnsi="Segoe UI Light" w:cs="Segoe UI Light"/>
          <w:sz w:val="22"/>
          <w:szCs w:val="22"/>
        </w:rPr>
      </w:pPr>
      <w:r w:rsidRPr="001F1468">
        <w:rPr>
          <w:rFonts w:ascii="Segoe UI Light" w:hAnsi="Segoe UI Light" w:cs="Segoe UI Light"/>
          <w:sz w:val="22"/>
          <w:szCs w:val="22"/>
        </w:rPr>
        <w:t xml:space="preserve">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w:t>
      </w:r>
      <w:r w:rsidRPr="001F1468">
        <w:rPr>
          <w:rFonts w:ascii="Segoe UI Light" w:hAnsi="Segoe UI Light" w:cs="Segoe UI Light"/>
          <w:sz w:val="22"/>
          <w:szCs w:val="22"/>
        </w:rPr>
        <w:lastRenderedPageBreak/>
        <w:t>społeczne lub zdrowotne wraz z odsetkami lub grzywnami lub zawarł wiążące porozumienie w sprawie spłaty tych należności.</w:t>
      </w:r>
    </w:p>
    <w:p w14:paraId="6914412D" w14:textId="77777777" w:rsidR="00E66E98" w:rsidRPr="001F1468" w:rsidRDefault="00E66E98" w:rsidP="001D5A9C">
      <w:pPr>
        <w:pStyle w:val="Nagwek2"/>
      </w:pPr>
      <w:r w:rsidRPr="001F1468">
        <w:t>WYKAZ OŚWIADCZEŃ LUB DOKUMENTÓW, POTWIERDZAJĄCYCH SPEŁNIANIE WARUNKÓW UDZIAŁU W POSTĘPOWANIU ORAZ BRAK PODSTAW WYKLUCZENIA.</w:t>
      </w:r>
    </w:p>
    <w:p w14:paraId="3DFD61F2" w14:textId="4A576F70" w:rsidR="00691C49" w:rsidRPr="001F1468" w:rsidRDefault="00E66E98" w:rsidP="001D5A9C">
      <w:pPr>
        <w:pStyle w:val="Punkt11"/>
        <w:numPr>
          <w:ilvl w:val="1"/>
          <w:numId w:val="2"/>
        </w:numPr>
        <w:tabs>
          <w:tab w:val="clear" w:pos="284"/>
          <w:tab w:val="clear" w:pos="360"/>
          <w:tab w:val="clear" w:pos="567"/>
          <w:tab w:val="clear" w:pos="851"/>
          <w:tab w:val="clear" w:pos="1134"/>
        </w:tabs>
        <w:spacing w:line="264" w:lineRule="auto"/>
        <w:ind w:left="284" w:hanging="284"/>
        <w:rPr>
          <w:rFonts w:ascii="Segoe UI Light" w:hAnsi="Segoe UI Light" w:cs="Segoe UI Light"/>
          <w:sz w:val="22"/>
          <w:szCs w:val="22"/>
        </w:rPr>
      </w:pPr>
      <w:r w:rsidRPr="001F1468">
        <w:rPr>
          <w:rFonts w:ascii="Segoe UI Light" w:hAnsi="Segoe UI Light" w:cs="Segoe UI Light"/>
          <w:sz w:val="22"/>
          <w:szCs w:val="22"/>
        </w:rPr>
        <w:t>W celu wstępnego wykazania nie podlegania wykluczeniu na podstawie art. 25a ust. 1 Wykonawca złoży wypełnione oświadczenie dotyczące przesłanek wykluczenia z</w:t>
      </w:r>
      <w:r w:rsidR="009E0526" w:rsidRPr="001F1468">
        <w:rPr>
          <w:rFonts w:ascii="Segoe UI Light" w:hAnsi="Segoe UI Light" w:cs="Segoe UI Light"/>
          <w:sz w:val="22"/>
          <w:szCs w:val="22"/>
        </w:rPr>
        <w:t> </w:t>
      </w:r>
      <w:r w:rsidRPr="001F1468">
        <w:rPr>
          <w:rFonts w:ascii="Segoe UI Light" w:hAnsi="Segoe UI Light" w:cs="Segoe UI Light"/>
          <w:sz w:val="22"/>
          <w:szCs w:val="22"/>
        </w:rPr>
        <w:t>postępowania – wg wzoru na Załączniku nr 3 do SIWZ.</w:t>
      </w:r>
    </w:p>
    <w:p w14:paraId="32DCD31F" w14:textId="18CA7CB5" w:rsidR="009B7E47" w:rsidRPr="001F1468" w:rsidRDefault="009B7E47" w:rsidP="001D5A9C">
      <w:pPr>
        <w:pStyle w:val="Punkt11"/>
        <w:numPr>
          <w:ilvl w:val="1"/>
          <w:numId w:val="2"/>
        </w:numPr>
        <w:tabs>
          <w:tab w:val="clear" w:pos="360"/>
        </w:tabs>
        <w:spacing w:line="264" w:lineRule="auto"/>
        <w:ind w:left="284" w:hanging="284"/>
        <w:rPr>
          <w:rFonts w:ascii="Segoe UI Light" w:hAnsi="Segoe UI Light" w:cs="Segoe UI Light"/>
          <w:sz w:val="22"/>
          <w:szCs w:val="22"/>
        </w:rPr>
      </w:pPr>
      <w:r w:rsidRPr="001F1468">
        <w:rPr>
          <w:rFonts w:ascii="Segoe UI Light" w:hAnsi="Segoe UI Light" w:cs="Segoe UI Light"/>
          <w:sz w:val="22"/>
          <w:szCs w:val="22"/>
        </w:rPr>
        <w:t>Do oferty w postępowaniu wykonawca dołącza aktualne na dzień składania ofert oświadczenie w</w:t>
      </w:r>
      <w:r w:rsidR="00B01271" w:rsidRPr="001F1468">
        <w:rPr>
          <w:rFonts w:ascii="Segoe UI Light" w:hAnsi="Segoe UI Light" w:cs="Segoe UI Light"/>
          <w:sz w:val="22"/>
          <w:szCs w:val="22"/>
        </w:rPr>
        <w:t> </w:t>
      </w:r>
      <w:r w:rsidRPr="001F1468">
        <w:rPr>
          <w:rFonts w:ascii="Segoe UI Light" w:hAnsi="Segoe UI Light" w:cs="Segoe UI Light"/>
          <w:sz w:val="22"/>
          <w:szCs w:val="22"/>
        </w:rPr>
        <w:t>zakresie wskazanym przez zamawiającego w ogłoszeniu o zamówieniu lub w specyfikacji istotnych warunków zamówienia. Informacje zawarte w oświadczeniu stanowią wstępne potwierdzenie, że wykonawca nie podlega wykluczeniu oraz spełnia warunki udziału w</w:t>
      </w:r>
      <w:r w:rsidR="00B01271" w:rsidRPr="001F1468">
        <w:rPr>
          <w:rFonts w:ascii="Segoe UI Light" w:hAnsi="Segoe UI Light" w:cs="Segoe UI Light"/>
          <w:sz w:val="22"/>
          <w:szCs w:val="22"/>
        </w:rPr>
        <w:t> </w:t>
      </w:r>
      <w:r w:rsidRPr="001F1468">
        <w:rPr>
          <w:rFonts w:ascii="Segoe UI Light" w:hAnsi="Segoe UI Light" w:cs="Segoe UI Light"/>
          <w:sz w:val="22"/>
          <w:szCs w:val="22"/>
        </w:rPr>
        <w:t xml:space="preserve">postępowaniu. Wykonawca, który powołuje się na zasoby innych podmiotów, w celu wykazania braku istnienia wobec nich podstaw wykluczenia oraz spełniania, w zakresie, w jakim powołuje się na ich zasoby, </w:t>
      </w:r>
      <w:r w:rsidR="00146CFA" w:rsidRPr="001F1468">
        <w:rPr>
          <w:rFonts w:ascii="Segoe UI Light" w:hAnsi="Segoe UI Light" w:cs="Segoe UI Light"/>
          <w:sz w:val="22"/>
          <w:szCs w:val="22"/>
        </w:rPr>
        <w:t xml:space="preserve">warunków udziału w postępowaniu </w:t>
      </w:r>
      <w:r w:rsidRPr="001F1468">
        <w:rPr>
          <w:rFonts w:ascii="Segoe UI Light" w:hAnsi="Segoe UI Light" w:cs="Segoe UI Light"/>
          <w:sz w:val="22"/>
          <w:szCs w:val="22"/>
        </w:rPr>
        <w:t>składa także jednolite dokumenty dotyczące tych podmiotów</w:t>
      </w:r>
      <w:r w:rsidR="00146CFA" w:rsidRPr="001F1468">
        <w:rPr>
          <w:rFonts w:ascii="Segoe UI Light" w:hAnsi="Segoe UI Light" w:cs="Segoe UI Light"/>
          <w:sz w:val="22"/>
          <w:szCs w:val="22"/>
        </w:rPr>
        <w:t>. W</w:t>
      </w:r>
      <w:r w:rsidR="00B01271" w:rsidRPr="001F1468">
        <w:rPr>
          <w:rFonts w:ascii="Segoe UI Light" w:hAnsi="Segoe UI Light" w:cs="Segoe UI Light"/>
          <w:sz w:val="22"/>
          <w:szCs w:val="22"/>
        </w:rPr>
        <w:t> </w:t>
      </w:r>
      <w:r w:rsidR="00146CFA" w:rsidRPr="001F1468">
        <w:rPr>
          <w:rFonts w:ascii="Segoe UI Light" w:hAnsi="Segoe UI Light" w:cs="Segoe UI Light"/>
          <w:sz w:val="22"/>
          <w:szCs w:val="22"/>
        </w:rPr>
        <w:t>przypadku wspólnego ubiegania się o zamówienie przez wykonawców, jednolity dokument lub oświadczenie składa każdy z wykonawców wspólnie ubiegających się o zamówienie. Dokumenty te potwierdzają spełnianie warunków udziału w postępowaniu oraz brak podstaw wykluczenia w</w:t>
      </w:r>
      <w:r w:rsidR="00B01271" w:rsidRPr="001F1468">
        <w:rPr>
          <w:rFonts w:ascii="Segoe UI Light" w:hAnsi="Segoe UI Light" w:cs="Segoe UI Light"/>
          <w:sz w:val="22"/>
          <w:szCs w:val="22"/>
        </w:rPr>
        <w:t> </w:t>
      </w:r>
      <w:r w:rsidR="00146CFA" w:rsidRPr="001F1468">
        <w:rPr>
          <w:rFonts w:ascii="Segoe UI Light" w:hAnsi="Segoe UI Light" w:cs="Segoe UI Light"/>
          <w:sz w:val="22"/>
          <w:szCs w:val="22"/>
        </w:rPr>
        <w:t>zakresie, w którym każdy z wykonawców wykazuje spełnianie warunków udziału w</w:t>
      </w:r>
      <w:r w:rsidR="00B01271" w:rsidRPr="001F1468">
        <w:rPr>
          <w:rFonts w:ascii="Segoe UI Light" w:hAnsi="Segoe UI Light" w:cs="Segoe UI Light"/>
          <w:sz w:val="22"/>
          <w:szCs w:val="22"/>
        </w:rPr>
        <w:t> </w:t>
      </w:r>
      <w:r w:rsidR="00146CFA" w:rsidRPr="001F1468">
        <w:rPr>
          <w:rFonts w:ascii="Segoe UI Light" w:hAnsi="Segoe UI Light" w:cs="Segoe UI Light"/>
          <w:sz w:val="22"/>
          <w:szCs w:val="22"/>
        </w:rPr>
        <w:t>postępowaniu oraz brak podstaw wykluczenia.</w:t>
      </w:r>
    </w:p>
    <w:p w14:paraId="1F57CF6A" w14:textId="7ABC0313" w:rsidR="009B7E47" w:rsidRPr="001F1468" w:rsidRDefault="00E66E98" w:rsidP="001D5A9C">
      <w:pPr>
        <w:pStyle w:val="Punkt11"/>
        <w:numPr>
          <w:ilvl w:val="1"/>
          <w:numId w:val="2"/>
        </w:numPr>
        <w:tabs>
          <w:tab w:val="clear" w:pos="360"/>
        </w:tabs>
        <w:spacing w:line="264" w:lineRule="auto"/>
        <w:ind w:left="284" w:hanging="284"/>
        <w:rPr>
          <w:rFonts w:ascii="Segoe UI Light" w:hAnsi="Segoe UI Light" w:cs="Segoe UI Light"/>
          <w:b/>
          <w:sz w:val="22"/>
          <w:szCs w:val="22"/>
        </w:rPr>
      </w:pPr>
      <w:r w:rsidRPr="001F1468">
        <w:rPr>
          <w:rFonts w:ascii="Segoe UI Light" w:hAnsi="Segoe UI Light" w:cs="Segoe UI Light"/>
          <w:sz w:val="22"/>
          <w:szCs w:val="22"/>
        </w:rPr>
        <w:t xml:space="preserve">Dokumenty jakie mają </w:t>
      </w:r>
      <w:r w:rsidR="00D07EC0" w:rsidRPr="001F1468">
        <w:rPr>
          <w:rFonts w:ascii="Segoe UI Light" w:hAnsi="Segoe UI Light" w:cs="Segoe UI Light"/>
          <w:sz w:val="22"/>
          <w:szCs w:val="22"/>
        </w:rPr>
        <w:t xml:space="preserve">zostać dołączone do oferty </w:t>
      </w:r>
      <w:r w:rsidRPr="001F1468">
        <w:rPr>
          <w:rFonts w:ascii="Segoe UI Light" w:hAnsi="Segoe UI Light" w:cs="Segoe UI Light"/>
          <w:sz w:val="22"/>
          <w:szCs w:val="22"/>
        </w:rPr>
        <w:t>Wykonawcy</w:t>
      </w:r>
      <w:r w:rsidR="00A41450" w:rsidRPr="001F1468">
        <w:rPr>
          <w:rFonts w:ascii="Segoe UI Light" w:hAnsi="Segoe UI Light" w:cs="Segoe UI Light"/>
          <w:sz w:val="22"/>
          <w:szCs w:val="22"/>
        </w:rPr>
        <w:t>:</w:t>
      </w:r>
      <w:r w:rsidR="005A3A9E" w:rsidRPr="001F1468">
        <w:rPr>
          <w:rFonts w:ascii="Segoe UI Light" w:hAnsi="Segoe UI Light" w:cs="Segoe UI Light"/>
          <w:sz w:val="22"/>
          <w:szCs w:val="22"/>
        </w:rPr>
        <w:t xml:space="preserve"> </w:t>
      </w:r>
      <w:r w:rsidR="00A41450" w:rsidRPr="001F1468">
        <w:rPr>
          <w:rFonts w:ascii="Segoe UI Light" w:hAnsi="Segoe UI Light" w:cs="Segoe UI Light"/>
          <w:sz w:val="22"/>
          <w:szCs w:val="22"/>
        </w:rPr>
        <w:t>Z</w:t>
      </w:r>
      <w:r w:rsidR="005A3A9E" w:rsidRPr="001F1468">
        <w:rPr>
          <w:rFonts w:ascii="Segoe UI Light" w:hAnsi="Segoe UI Light" w:cs="Segoe UI Light"/>
          <w:sz w:val="22"/>
          <w:szCs w:val="22"/>
        </w:rPr>
        <w:t xml:space="preserve">ałącznik nr 3 do </w:t>
      </w:r>
      <w:r w:rsidR="00A41450" w:rsidRPr="001F1468">
        <w:rPr>
          <w:rFonts w:ascii="Segoe UI Light" w:hAnsi="Segoe UI Light" w:cs="Segoe UI Light"/>
          <w:sz w:val="22"/>
          <w:szCs w:val="22"/>
        </w:rPr>
        <w:t xml:space="preserve">SIWZ </w:t>
      </w:r>
      <w:r w:rsidR="005A3A9E" w:rsidRPr="001F1468">
        <w:rPr>
          <w:rFonts w:ascii="Segoe UI Light" w:hAnsi="Segoe UI Light" w:cs="Segoe UI Light"/>
          <w:sz w:val="22"/>
          <w:szCs w:val="22"/>
        </w:rPr>
        <w:t>(Jednolity Europejski Dokument Zamówienia)</w:t>
      </w:r>
      <w:r w:rsidR="009B7E47" w:rsidRPr="001F1468">
        <w:rPr>
          <w:rFonts w:ascii="Segoe UI Light" w:hAnsi="Segoe UI Light" w:cs="Segoe UI Light"/>
          <w:sz w:val="22"/>
          <w:szCs w:val="22"/>
        </w:rPr>
        <w:t xml:space="preserve">. </w:t>
      </w:r>
    </w:p>
    <w:p w14:paraId="4CA300BD" w14:textId="43AD6D13" w:rsidR="005A3A9E" w:rsidRPr="001F1468" w:rsidRDefault="009B7E47" w:rsidP="001D5A9C">
      <w:pPr>
        <w:pStyle w:val="Punkt11"/>
        <w:numPr>
          <w:ilvl w:val="1"/>
          <w:numId w:val="2"/>
        </w:numPr>
        <w:tabs>
          <w:tab w:val="clear" w:pos="360"/>
        </w:tabs>
        <w:spacing w:line="264" w:lineRule="auto"/>
        <w:ind w:left="284" w:hanging="284"/>
        <w:rPr>
          <w:rFonts w:ascii="Segoe UI Light" w:hAnsi="Segoe UI Light" w:cs="Segoe UI Light"/>
          <w:sz w:val="22"/>
          <w:szCs w:val="22"/>
        </w:rPr>
      </w:pPr>
      <w:r w:rsidRPr="001F1468">
        <w:rPr>
          <w:rFonts w:ascii="Segoe UI Light" w:hAnsi="Segoe UI Light" w:cs="Segoe UI Light"/>
          <w:sz w:val="22"/>
          <w:szCs w:val="22"/>
        </w:rPr>
        <w:t xml:space="preserve">Wykonawca, w terminie </w:t>
      </w:r>
      <w:r w:rsidRPr="001F1468">
        <w:rPr>
          <w:rFonts w:ascii="Segoe UI Light" w:hAnsi="Segoe UI Light" w:cs="Segoe UI Light"/>
          <w:b/>
          <w:sz w:val="22"/>
          <w:szCs w:val="22"/>
        </w:rPr>
        <w:t>3 dni</w:t>
      </w:r>
      <w:r w:rsidRPr="001F1468">
        <w:rPr>
          <w:rFonts w:ascii="Segoe UI Light" w:hAnsi="Segoe UI Light" w:cs="Segoe UI Light"/>
          <w:sz w:val="22"/>
          <w:szCs w:val="22"/>
        </w:rPr>
        <w:t xml:space="preserve"> od dnia zamieszczenia na stronie internetowej informacji, o której mowa w art. 86 ust. 5, przekazuje zamawiającemu oświadczenie o przynależności lub braku przynależności do tej samej grupy kapitałowej, o której mowa w ust. 1 pkt 23. Wraz ze złożeniem oświadczenia, wykonawca może przedstawić dowody, że powiązania z innym wykonawcą nie prowadzą do zakłócenia konkurencji w postępowaniu o udzielenie zamówienia.</w:t>
      </w:r>
    </w:p>
    <w:p w14:paraId="58BA2F22" w14:textId="75186AA6" w:rsidR="005A3A9E" w:rsidRPr="001F1468" w:rsidRDefault="009B7E47" w:rsidP="001D5A9C">
      <w:pPr>
        <w:pStyle w:val="Punkt11"/>
        <w:numPr>
          <w:ilvl w:val="1"/>
          <w:numId w:val="2"/>
        </w:numPr>
        <w:tabs>
          <w:tab w:val="clear" w:pos="360"/>
        </w:tabs>
        <w:spacing w:line="264" w:lineRule="auto"/>
        <w:ind w:left="284" w:hanging="284"/>
        <w:rPr>
          <w:rFonts w:ascii="Segoe UI Light" w:hAnsi="Segoe UI Light" w:cs="Segoe UI Light"/>
          <w:sz w:val="22"/>
          <w:szCs w:val="22"/>
        </w:rPr>
      </w:pPr>
      <w:r w:rsidRPr="001F1468">
        <w:rPr>
          <w:rFonts w:ascii="Segoe UI Light" w:hAnsi="Segoe UI Light" w:cs="Segoe UI Light"/>
          <w:sz w:val="22"/>
          <w:szCs w:val="22"/>
        </w:rPr>
        <w:t xml:space="preserve">Wykonawca, którego oferta zostanie najwyżej oceniona, w odpowiedzi na wezwanie, o którym mowa w art. 26 ust. </w:t>
      </w:r>
      <w:r w:rsidR="005B2652" w:rsidRPr="001F1468">
        <w:rPr>
          <w:rFonts w:ascii="Segoe UI Light" w:hAnsi="Segoe UI Light" w:cs="Segoe UI Light"/>
          <w:sz w:val="22"/>
          <w:szCs w:val="22"/>
        </w:rPr>
        <w:t>1</w:t>
      </w:r>
      <w:r w:rsidRPr="001F1468">
        <w:rPr>
          <w:rFonts w:ascii="Segoe UI Light" w:hAnsi="Segoe UI Light" w:cs="Segoe UI Light"/>
          <w:sz w:val="22"/>
          <w:szCs w:val="22"/>
        </w:rPr>
        <w:t xml:space="preserve"> </w:t>
      </w:r>
      <w:proofErr w:type="spellStart"/>
      <w:r w:rsidRPr="001F1468">
        <w:rPr>
          <w:rFonts w:ascii="Segoe UI Light" w:hAnsi="Segoe UI Light" w:cs="Segoe UI Light"/>
          <w:sz w:val="22"/>
          <w:szCs w:val="22"/>
        </w:rPr>
        <w:t>pzp</w:t>
      </w:r>
      <w:proofErr w:type="spellEnd"/>
      <w:r w:rsidRPr="001F1468">
        <w:rPr>
          <w:rFonts w:ascii="Segoe UI Light" w:hAnsi="Segoe UI Light" w:cs="Segoe UI Light"/>
          <w:sz w:val="22"/>
          <w:szCs w:val="22"/>
        </w:rPr>
        <w:t xml:space="preserve">, w terminie wskazanym przez zamawiającego (nie </w:t>
      </w:r>
      <w:r w:rsidR="00A41450" w:rsidRPr="001F1468">
        <w:rPr>
          <w:rFonts w:ascii="Segoe UI Light" w:hAnsi="Segoe UI Light" w:cs="Segoe UI Light"/>
          <w:sz w:val="22"/>
          <w:szCs w:val="22"/>
        </w:rPr>
        <w:t xml:space="preserve">dłuższym </w:t>
      </w:r>
      <w:r w:rsidRPr="001F1468">
        <w:rPr>
          <w:rFonts w:ascii="Segoe UI Light" w:hAnsi="Segoe UI Light" w:cs="Segoe UI Light"/>
          <w:sz w:val="22"/>
          <w:szCs w:val="22"/>
        </w:rPr>
        <w:t>niż 1</w:t>
      </w:r>
      <w:r w:rsidR="005B2652" w:rsidRPr="001F1468">
        <w:rPr>
          <w:rFonts w:ascii="Segoe UI Light" w:hAnsi="Segoe UI Light" w:cs="Segoe UI Light"/>
          <w:sz w:val="22"/>
          <w:szCs w:val="22"/>
        </w:rPr>
        <w:t>0</w:t>
      </w:r>
      <w:r w:rsidRPr="001F1468">
        <w:rPr>
          <w:rFonts w:ascii="Segoe UI Light" w:hAnsi="Segoe UI Light" w:cs="Segoe UI Light"/>
          <w:sz w:val="22"/>
          <w:szCs w:val="22"/>
        </w:rPr>
        <w:t xml:space="preserve"> dni) przedłoży aktualne na dzień złożenia następujące oświadcz</w:t>
      </w:r>
      <w:r w:rsidR="005B2652" w:rsidRPr="001F1468">
        <w:rPr>
          <w:rFonts w:ascii="Segoe UI Light" w:hAnsi="Segoe UI Light" w:cs="Segoe UI Light"/>
          <w:sz w:val="22"/>
          <w:szCs w:val="22"/>
        </w:rPr>
        <w:t>enia i dokumenty potwierdzające</w:t>
      </w:r>
      <w:r w:rsidRPr="001F1468">
        <w:rPr>
          <w:rFonts w:ascii="Segoe UI Light" w:hAnsi="Segoe UI Light" w:cs="Segoe UI Light"/>
          <w:sz w:val="22"/>
          <w:szCs w:val="22"/>
        </w:rPr>
        <w:t>:</w:t>
      </w:r>
    </w:p>
    <w:p w14:paraId="5F28AEF3" w14:textId="3B43A133" w:rsidR="00E66E98" w:rsidRPr="001F1468" w:rsidRDefault="00A41450" w:rsidP="001D5A9C">
      <w:pPr>
        <w:pStyle w:val="Punkt11"/>
        <w:numPr>
          <w:ilvl w:val="4"/>
          <w:numId w:val="2"/>
        </w:numPr>
        <w:spacing w:line="264" w:lineRule="auto"/>
        <w:ind w:left="641" w:hanging="357"/>
        <w:rPr>
          <w:rFonts w:ascii="Segoe UI Light" w:hAnsi="Segoe UI Light" w:cs="Segoe UI Light"/>
          <w:sz w:val="22"/>
          <w:szCs w:val="22"/>
        </w:rPr>
      </w:pPr>
      <w:r w:rsidRPr="001F1468">
        <w:rPr>
          <w:rFonts w:ascii="Segoe UI Light" w:hAnsi="Segoe UI Light" w:cs="Segoe UI Light"/>
          <w:sz w:val="22"/>
          <w:szCs w:val="22"/>
        </w:rPr>
        <w:t>o</w:t>
      </w:r>
      <w:r w:rsidR="000F6868" w:rsidRPr="001F1468">
        <w:rPr>
          <w:rFonts w:ascii="Segoe UI Light" w:hAnsi="Segoe UI Light" w:cs="Segoe UI Light"/>
          <w:sz w:val="22"/>
          <w:szCs w:val="22"/>
        </w:rPr>
        <w:t xml:space="preserve">dpis z właściwego rejestru lub centralnej ewidencji i informacji o działalności gospodarczej, jeżeli odrębne przepisy wymagają wpisu do rejestru lub ewidencji, w celu potwierdzenia braku podstaw do wykluczenia na podstawie art. 24 ust. 5 pkt. 1 ustawy, </w:t>
      </w:r>
    </w:p>
    <w:p w14:paraId="24CF4FF2" w14:textId="726A7C03" w:rsidR="009B7E47" w:rsidRPr="001F1468" w:rsidRDefault="009B7E47" w:rsidP="001D5A9C">
      <w:pPr>
        <w:pStyle w:val="Punkt11"/>
        <w:numPr>
          <w:ilvl w:val="4"/>
          <w:numId w:val="2"/>
        </w:numPr>
        <w:spacing w:line="264" w:lineRule="auto"/>
        <w:rPr>
          <w:rFonts w:ascii="Segoe UI Light" w:hAnsi="Segoe UI Light" w:cs="Segoe UI Light"/>
          <w:sz w:val="22"/>
          <w:szCs w:val="22"/>
        </w:rPr>
      </w:pPr>
      <w:r w:rsidRPr="001F1468">
        <w:rPr>
          <w:rFonts w:ascii="Segoe UI Light" w:hAnsi="Segoe UI Light" w:cs="Segoe UI Light"/>
          <w:sz w:val="22"/>
          <w:szCs w:val="22"/>
        </w:rPr>
        <w:t>oświadczenia wykonawcy o braku orzeczenia wobec niego tytułem środka zapobiegawczego zakazu ubiegania się o zamówienia publiczne,</w:t>
      </w:r>
    </w:p>
    <w:p w14:paraId="0F740EDA" w14:textId="2377E995" w:rsidR="009B7E47" w:rsidRPr="001F1468" w:rsidRDefault="009B7E47" w:rsidP="001D5A9C">
      <w:pPr>
        <w:pStyle w:val="Punkt11"/>
        <w:numPr>
          <w:ilvl w:val="4"/>
          <w:numId w:val="2"/>
        </w:numPr>
        <w:spacing w:line="264" w:lineRule="auto"/>
        <w:rPr>
          <w:rFonts w:ascii="Segoe UI Light" w:hAnsi="Segoe UI Light" w:cs="Segoe UI Light"/>
          <w:spacing w:val="-10"/>
          <w:sz w:val="22"/>
          <w:szCs w:val="22"/>
        </w:rPr>
      </w:pPr>
      <w:r w:rsidRPr="001F1468">
        <w:rPr>
          <w:rFonts w:ascii="Segoe UI Light" w:hAnsi="Segoe UI Light" w:cs="Segoe UI Light"/>
          <w:sz w:val="22"/>
          <w:szCs w:val="22"/>
        </w:rPr>
        <w:t xml:space="preserve">oświadczenia wykonawcy o niezaleganiu z opłacaniem podatków i opłat lokalnych, o których mowa w ustawie z </w:t>
      </w:r>
      <w:r w:rsidRPr="001F1468">
        <w:rPr>
          <w:rFonts w:ascii="Segoe UI Light" w:hAnsi="Segoe UI Light" w:cs="Segoe UI Light"/>
          <w:spacing w:val="-4"/>
          <w:sz w:val="22"/>
          <w:szCs w:val="22"/>
        </w:rPr>
        <w:t>dnia 12 stycznia 1991 r. o podatkach i opłatach lokalnych</w:t>
      </w:r>
      <w:r w:rsidRPr="001F1468">
        <w:rPr>
          <w:rFonts w:ascii="Segoe UI Light" w:hAnsi="Segoe UI Light" w:cs="Segoe UI Light"/>
          <w:spacing w:val="-10"/>
          <w:sz w:val="22"/>
          <w:szCs w:val="22"/>
        </w:rPr>
        <w:t xml:space="preserve"> (Dz. U. z 2016 r. poz. 716);</w:t>
      </w:r>
    </w:p>
    <w:p w14:paraId="4A48C39B" w14:textId="5FF5BA81" w:rsidR="009B7E47" w:rsidRPr="001F1468" w:rsidRDefault="009B7E47" w:rsidP="001D5A9C">
      <w:pPr>
        <w:pStyle w:val="Punkt11"/>
        <w:numPr>
          <w:ilvl w:val="4"/>
          <w:numId w:val="2"/>
        </w:numPr>
        <w:spacing w:line="264" w:lineRule="auto"/>
        <w:rPr>
          <w:rFonts w:ascii="Segoe UI Light" w:hAnsi="Segoe UI Light" w:cs="Segoe UI Light"/>
          <w:sz w:val="22"/>
          <w:szCs w:val="22"/>
        </w:rPr>
      </w:pPr>
      <w:r w:rsidRPr="001F1468">
        <w:rPr>
          <w:rFonts w:ascii="Segoe UI Light" w:hAnsi="Segoe UI Light" w:cs="Segoe UI Light"/>
          <w:sz w:val="22"/>
          <w:szCs w:val="22"/>
        </w:rPr>
        <w:t xml:space="preserve">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t>
      </w:r>
      <w:r w:rsidRPr="001F1468">
        <w:rPr>
          <w:rFonts w:ascii="Segoe UI Light" w:hAnsi="Segoe UI Light" w:cs="Segoe UI Light"/>
          <w:sz w:val="22"/>
          <w:szCs w:val="22"/>
        </w:rPr>
        <w:lastRenderedPageBreak/>
        <w:t>w</w:t>
      </w:r>
      <w:r w:rsidR="001B7D44" w:rsidRPr="001F1468">
        <w:rPr>
          <w:rFonts w:ascii="Segoe UI Light" w:hAnsi="Segoe UI Light" w:cs="Segoe UI Light"/>
          <w:sz w:val="22"/>
          <w:szCs w:val="22"/>
        </w:rPr>
        <w:t> </w:t>
      </w:r>
      <w:r w:rsidRPr="001F1468">
        <w:rPr>
          <w:rFonts w:ascii="Segoe UI Light" w:hAnsi="Segoe UI Light" w:cs="Segoe UI Light"/>
          <w:sz w:val="22"/>
          <w:szCs w:val="22"/>
        </w:rPr>
        <w:t>szczególności uzyskał przewidziane prawem zwolnienie, odroczenie lub rozłożenie na raty zaległych płatności lub wstrzymanie w całości wykonania decyzji właściwego organu;</w:t>
      </w:r>
    </w:p>
    <w:p w14:paraId="32BBE208" w14:textId="410E297E" w:rsidR="009B7E47" w:rsidRPr="001F1468" w:rsidRDefault="009B7E47" w:rsidP="001D5A9C">
      <w:pPr>
        <w:pStyle w:val="Punkt11"/>
        <w:numPr>
          <w:ilvl w:val="4"/>
          <w:numId w:val="2"/>
        </w:numPr>
        <w:spacing w:line="264" w:lineRule="auto"/>
        <w:rPr>
          <w:rFonts w:ascii="Segoe UI Light" w:hAnsi="Segoe UI Light" w:cs="Segoe UI Light"/>
          <w:sz w:val="22"/>
          <w:szCs w:val="22"/>
        </w:rPr>
      </w:pPr>
      <w:r w:rsidRPr="001F1468">
        <w:rPr>
          <w:rFonts w:ascii="Segoe UI Light" w:hAnsi="Segoe UI Light" w:cs="Segoe UI Light"/>
          <w:sz w:val="22"/>
          <w:szCs w:val="22"/>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75A94D9" w14:textId="45C4DC82" w:rsidR="009B7E47" w:rsidRPr="001F1468" w:rsidRDefault="009B7E47" w:rsidP="001D5A9C">
      <w:pPr>
        <w:pStyle w:val="Punkt11"/>
        <w:numPr>
          <w:ilvl w:val="4"/>
          <w:numId w:val="2"/>
        </w:numPr>
        <w:spacing w:line="264" w:lineRule="auto"/>
        <w:rPr>
          <w:rFonts w:ascii="Segoe UI Light" w:hAnsi="Segoe UI Light" w:cs="Segoe UI Light"/>
          <w:sz w:val="22"/>
          <w:szCs w:val="22"/>
        </w:rPr>
      </w:pPr>
      <w:r w:rsidRPr="001F1468">
        <w:rPr>
          <w:rFonts w:ascii="Segoe UI Light" w:hAnsi="Segoe UI Light" w:cs="Segoe UI Light"/>
          <w:sz w:val="22"/>
          <w:szCs w:val="22"/>
        </w:rPr>
        <w:t>informację z Krajowego Rejestru Karnego w zakresie określonym w art. 24 ust. 1 pkt 13, 14 i 21 ustawy,</w:t>
      </w:r>
    </w:p>
    <w:p w14:paraId="2C4C330E" w14:textId="188B115B" w:rsidR="009B7E47" w:rsidRPr="001F1468" w:rsidRDefault="009B7E47" w:rsidP="001D5A9C">
      <w:pPr>
        <w:pStyle w:val="Punkt11"/>
        <w:numPr>
          <w:ilvl w:val="4"/>
          <w:numId w:val="2"/>
        </w:numPr>
        <w:spacing w:line="264" w:lineRule="auto"/>
        <w:rPr>
          <w:rFonts w:ascii="Segoe UI Light" w:hAnsi="Segoe UI Light" w:cs="Segoe UI Light"/>
          <w:sz w:val="22"/>
          <w:szCs w:val="22"/>
        </w:rPr>
      </w:pPr>
      <w:r w:rsidRPr="001F1468">
        <w:rPr>
          <w:rFonts w:ascii="Segoe UI Light" w:hAnsi="Segoe UI Light" w:cs="Segoe UI Light"/>
          <w:sz w:val="22"/>
          <w:szCs w:val="22"/>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36CC9BC3" w14:textId="7FA55A73" w:rsidR="00E41AD4" w:rsidRPr="001F1468" w:rsidRDefault="00E41AD4" w:rsidP="001D5A9C">
      <w:pPr>
        <w:pStyle w:val="Punkt11"/>
        <w:numPr>
          <w:ilvl w:val="4"/>
          <w:numId w:val="2"/>
        </w:numPr>
        <w:spacing w:line="264" w:lineRule="auto"/>
        <w:rPr>
          <w:rFonts w:ascii="Segoe UI Light" w:hAnsi="Segoe UI Light" w:cs="Segoe UI Light"/>
          <w:sz w:val="22"/>
          <w:szCs w:val="22"/>
        </w:rPr>
      </w:pPr>
      <w:r w:rsidRPr="001F1468">
        <w:rPr>
          <w:rFonts w:ascii="Segoe UI Light" w:hAnsi="Segoe UI Light" w:cs="Segoe UI Light"/>
          <w:sz w:val="22"/>
          <w:szCs w:val="22"/>
        </w:rPr>
        <w:t>wykaz</w:t>
      </w:r>
      <w:r w:rsidR="00654888">
        <w:rPr>
          <w:rFonts w:ascii="Segoe UI Light" w:hAnsi="Segoe UI Light" w:cs="Segoe UI Light"/>
          <w:sz w:val="22"/>
          <w:szCs w:val="22"/>
        </w:rPr>
        <w:t>y</w:t>
      </w:r>
      <w:r w:rsidRPr="001F1468">
        <w:rPr>
          <w:rFonts w:ascii="Segoe UI Light" w:hAnsi="Segoe UI Light" w:cs="Segoe UI Light"/>
          <w:sz w:val="22"/>
          <w:szCs w:val="22"/>
        </w:rPr>
        <w:t xml:space="preserve"> usług</w:t>
      </w:r>
      <w:r w:rsidR="00654888">
        <w:rPr>
          <w:rFonts w:ascii="Segoe UI Light" w:hAnsi="Segoe UI Light" w:cs="Segoe UI Light"/>
          <w:sz w:val="22"/>
          <w:szCs w:val="22"/>
        </w:rPr>
        <w:t xml:space="preserve"> i dostaw</w:t>
      </w:r>
      <w:r w:rsidRPr="001F1468">
        <w:rPr>
          <w:rFonts w:ascii="Segoe UI Light" w:hAnsi="Segoe UI Light" w:cs="Segoe UI Light"/>
          <w:sz w:val="22"/>
          <w:szCs w:val="22"/>
        </w:rPr>
        <w:t xml:space="preserve"> wykonanych, a w przypadku świadczeń okresowych lub ciągłych również wykonywanych, w okresie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w:t>
      </w:r>
      <w:r w:rsidR="00654888">
        <w:rPr>
          <w:rFonts w:ascii="Segoe UI Light" w:hAnsi="Segoe UI Light" w:cs="Segoe UI Light"/>
          <w:sz w:val="22"/>
          <w:szCs w:val="22"/>
        </w:rPr>
        <w:t xml:space="preserve"> i dostawy</w:t>
      </w:r>
      <w:r w:rsidRPr="001F1468">
        <w:rPr>
          <w:rFonts w:ascii="Segoe UI Light" w:hAnsi="Segoe UI Light" w:cs="Segoe UI Light"/>
          <w:sz w:val="22"/>
          <w:szCs w:val="22"/>
        </w:rPr>
        <w:t xml:space="preserve"> zostały wykonane lub są wykonywane należycie, spor</w:t>
      </w:r>
      <w:r w:rsidR="00654888">
        <w:rPr>
          <w:rFonts w:ascii="Segoe UI Light" w:hAnsi="Segoe UI Light" w:cs="Segoe UI Light"/>
          <w:sz w:val="22"/>
          <w:szCs w:val="22"/>
        </w:rPr>
        <w:t>ządzone zgodnie z Załącznikami</w:t>
      </w:r>
      <w:r w:rsidRPr="001F1468">
        <w:rPr>
          <w:rFonts w:ascii="Segoe UI Light" w:hAnsi="Segoe UI Light" w:cs="Segoe UI Light"/>
          <w:sz w:val="22"/>
          <w:szCs w:val="22"/>
        </w:rPr>
        <w:t xml:space="preserve"> Nr </w:t>
      </w:r>
      <w:r w:rsidR="00CF583B" w:rsidRPr="001F1468">
        <w:rPr>
          <w:rFonts w:ascii="Segoe UI Light" w:hAnsi="Segoe UI Light" w:cs="Segoe UI Light"/>
          <w:sz w:val="22"/>
          <w:szCs w:val="22"/>
        </w:rPr>
        <w:t>5</w:t>
      </w:r>
      <w:r w:rsidRPr="001F1468">
        <w:rPr>
          <w:rFonts w:ascii="Segoe UI Light" w:hAnsi="Segoe UI Light" w:cs="Segoe UI Light"/>
          <w:sz w:val="22"/>
          <w:szCs w:val="22"/>
        </w:rPr>
        <w:t xml:space="preserve"> </w:t>
      </w:r>
      <w:r w:rsidR="00654888">
        <w:rPr>
          <w:rFonts w:ascii="Segoe UI Light" w:hAnsi="Segoe UI Light" w:cs="Segoe UI Light"/>
          <w:sz w:val="22"/>
          <w:szCs w:val="22"/>
        </w:rPr>
        <w:t xml:space="preserve">i 10 </w:t>
      </w:r>
      <w:r w:rsidRPr="001F1468">
        <w:rPr>
          <w:rFonts w:ascii="Segoe UI Light" w:hAnsi="Segoe UI Light" w:cs="Segoe UI Light"/>
          <w:sz w:val="22"/>
          <w:szCs w:val="22"/>
        </w:rPr>
        <w:t>do SIWZ. Dowodami potwierdzającymi czy usługi</w:t>
      </w:r>
      <w:r w:rsidR="00654888">
        <w:rPr>
          <w:rFonts w:ascii="Segoe UI Light" w:hAnsi="Segoe UI Light" w:cs="Segoe UI Light"/>
          <w:sz w:val="22"/>
          <w:szCs w:val="22"/>
        </w:rPr>
        <w:t xml:space="preserve"> i dostawy</w:t>
      </w:r>
      <w:r w:rsidRPr="001F1468">
        <w:rPr>
          <w:rFonts w:ascii="Segoe UI Light" w:hAnsi="Segoe UI Light" w:cs="Segoe UI Light"/>
          <w:sz w:val="22"/>
          <w:szCs w:val="22"/>
        </w:rPr>
        <w:t xml:space="preserve"> zostały wykonane należycie są: </w:t>
      </w:r>
    </w:p>
    <w:p w14:paraId="62804880" w14:textId="17412B51" w:rsidR="00E41AD4" w:rsidRPr="001F1468" w:rsidRDefault="00E41AD4" w:rsidP="001D5A9C">
      <w:pPr>
        <w:pStyle w:val="Punkt11"/>
        <w:numPr>
          <w:ilvl w:val="2"/>
          <w:numId w:val="25"/>
        </w:numPr>
        <w:tabs>
          <w:tab w:val="clear" w:pos="284"/>
          <w:tab w:val="clear" w:pos="567"/>
          <w:tab w:val="clear" w:pos="851"/>
          <w:tab w:val="clear" w:pos="1134"/>
          <w:tab w:val="clear" w:pos="1260"/>
        </w:tabs>
        <w:spacing w:line="264" w:lineRule="auto"/>
        <w:rPr>
          <w:rFonts w:ascii="Segoe UI Light" w:hAnsi="Segoe UI Light" w:cs="Segoe UI Light"/>
          <w:sz w:val="22"/>
          <w:szCs w:val="22"/>
        </w:rPr>
      </w:pPr>
      <w:r w:rsidRPr="001F1468">
        <w:rPr>
          <w:rFonts w:ascii="Segoe UI Light" w:hAnsi="Segoe UI Light" w:cs="Segoe UI Light"/>
          <w:sz w:val="22"/>
          <w:szCs w:val="22"/>
        </w:rPr>
        <w:t>referencje bądź inne dokumenty wystawione przez podmiot, na rzecz którego usługi były wykonywane, a w przypadku świadczeń okresowych lub ciągłych są wykonywane. W</w:t>
      </w:r>
      <w:r w:rsidR="001B7D44" w:rsidRPr="001F1468">
        <w:rPr>
          <w:rFonts w:ascii="Segoe UI Light" w:hAnsi="Segoe UI Light" w:cs="Segoe UI Light"/>
          <w:sz w:val="22"/>
          <w:szCs w:val="22"/>
        </w:rPr>
        <w:t> </w:t>
      </w:r>
      <w:r w:rsidRPr="001F1468">
        <w:rPr>
          <w:rFonts w:ascii="Segoe UI Light" w:hAnsi="Segoe UI Light" w:cs="Segoe UI Light"/>
          <w:sz w:val="22"/>
          <w:szCs w:val="22"/>
        </w:rPr>
        <w:t xml:space="preserve">przypadku świadczeń okresowych lub ciągłych nadal wykonywanych referencje bądź inne dokumenty potwierdzające ich należyte wykonywanie powinny być wydane nie wcześniej niż 3 miesiące przed upływem terminu składania ofert. </w:t>
      </w:r>
    </w:p>
    <w:p w14:paraId="6E6A4D55" w14:textId="77777777" w:rsidR="00E41AD4" w:rsidRPr="001F1468" w:rsidRDefault="00E41AD4" w:rsidP="001D5A9C">
      <w:pPr>
        <w:pStyle w:val="Punkt11"/>
        <w:numPr>
          <w:ilvl w:val="2"/>
          <w:numId w:val="25"/>
        </w:numPr>
        <w:tabs>
          <w:tab w:val="clear" w:pos="284"/>
          <w:tab w:val="clear" w:pos="567"/>
          <w:tab w:val="clear" w:pos="851"/>
          <w:tab w:val="clear" w:pos="1134"/>
          <w:tab w:val="clear" w:pos="1260"/>
        </w:tabs>
        <w:spacing w:line="264" w:lineRule="auto"/>
        <w:rPr>
          <w:rFonts w:ascii="Segoe UI Light" w:hAnsi="Segoe UI Light" w:cs="Segoe UI Light"/>
          <w:sz w:val="22"/>
          <w:szCs w:val="22"/>
        </w:rPr>
      </w:pPr>
      <w:r w:rsidRPr="001F1468">
        <w:rPr>
          <w:rFonts w:ascii="Segoe UI Light" w:hAnsi="Segoe UI Light" w:cs="Segoe UI Light"/>
          <w:sz w:val="22"/>
          <w:szCs w:val="22"/>
        </w:rPr>
        <w:t xml:space="preserve">oświadczenie wykonawcy, jeżeli z uzasadnionych przyczyn o obiektywnym charakterze wykonawca nie jest w stanie uzyskać dokumentów, o których mowa powyżej. Jeśli wykonawca składa oświadczenie, zobowiązany jest podać przyczyny braku możliwości uzyskania poświadczenia. </w:t>
      </w:r>
    </w:p>
    <w:p w14:paraId="7F25B93A" w14:textId="465A48D8" w:rsidR="00E41AD4" w:rsidRDefault="00E41AD4" w:rsidP="001D5A9C">
      <w:pPr>
        <w:pStyle w:val="Punkt11"/>
        <w:numPr>
          <w:ilvl w:val="4"/>
          <w:numId w:val="2"/>
        </w:numPr>
        <w:tabs>
          <w:tab w:val="clear" w:pos="284"/>
          <w:tab w:val="clear" w:pos="567"/>
          <w:tab w:val="clear" w:pos="644"/>
          <w:tab w:val="clear" w:pos="851"/>
          <w:tab w:val="clear" w:pos="1134"/>
        </w:tabs>
        <w:spacing w:line="264" w:lineRule="auto"/>
        <w:rPr>
          <w:rFonts w:ascii="Segoe UI Light" w:hAnsi="Segoe UI Light" w:cs="Segoe UI Light"/>
          <w:sz w:val="22"/>
          <w:szCs w:val="22"/>
        </w:rPr>
      </w:pPr>
      <w:r w:rsidRPr="001F1468">
        <w:rPr>
          <w:rFonts w:ascii="Segoe UI Light" w:hAnsi="Segoe UI Light" w:cs="Segoe UI Light"/>
          <w:sz w:val="22"/>
          <w:szCs w:val="22"/>
        </w:rPr>
        <w:t>wykaz osób, skierowanych przez wykonawcę do realizacji zamówienia, w szczególności odpowiedzialnych za świadczenie usług wraz z informacjami na temat ich kwalifikacji zawodowych, uprawnień, doświadczenia i wykształcenia niezbędnych do wykonania zamówienia publicznego, a także zakresu wykonywanych przez nie czynności oraz informacją o</w:t>
      </w:r>
      <w:r w:rsidR="001B7D44" w:rsidRPr="001F1468">
        <w:rPr>
          <w:rFonts w:ascii="Segoe UI Light" w:hAnsi="Segoe UI Light" w:cs="Segoe UI Light"/>
          <w:sz w:val="22"/>
          <w:szCs w:val="22"/>
        </w:rPr>
        <w:t> </w:t>
      </w:r>
      <w:r w:rsidRPr="001F1468">
        <w:rPr>
          <w:rFonts w:ascii="Segoe UI Light" w:hAnsi="Segoe UI Light" w:cs="Segoe UI Light"/>
          <w:sz w:val="22"/>
          <w:szCs w:val="22"/>
        </w:rPr>
        <w:t xml:space="preserve">podstawie do dysponowania tymi osobami, sporządzonego zgodnie z Załącznikiem Nr </w:t>
      </w:r>
      <w:r w:rsidR="00CF583B" w:rsidRPr="001F1468">
        <w:rPr>
          <w:rFonts w:ascii="Segoe UI Light" w:hAnsi="Segoe UI Light" w:cs="Segoe UI Light"/>
          <w:sz w:val="22"/>
          <w:szCs w:val="22"/>
        </w:rPr>
        <w:t>6</w:t>
      </w:r>
      <w:r w:rsidRPr="001F1468">
        <w:rPr>
          <w:rFonts w:ascii="Segoe UI Light" w:hAnsi="Segoe UI Light" w:cs="Segoe UI Light"/>
          <w:sz w:val="22"/>
          <w:szCs w:val="22"/>
        </w:rPr>
        <w:t xml:space="preserve"> do SIWZ,</w:t>
      </w:r>
    </w:p>
    <w:p w14:paraId="10A95CA4" w14:textId="266748F7" w:rsidR="00654888" w:rsidRPr="00D57628" w:rsidRDefault="00654888" w:rsidP="00D57628">
      <w:pPr>
        <w:pStyle w:val="Punkt11"/>
        <w:numPr>
          <w:ilvl w:val="4"/>
          <w:numId w:val="2"/>
        </w:numPr>
        <w:tabs>
          <w:tab w:val="clear" w:pos="284"/>
          <w:tab w:val="clear" w:pos="567"/>
          <w:tab w:val="clear" w:pos="644"/>
          <w:tab w:val="clear" w:pos="851"/>
          <w:tab w:val="clear" w:pos="1134"/>
        </w:tabs>
        <w:spacing w:line="264" w:lineRule="auto"/>
        <w:rPr>
          <w:rFonts w:ascii="Segoe UI Light" w:hAnsi="Segoe UI Light" w:cs="Segoe UI Light"/>
          <w:sz w:val="22"/>
          <w:szCs w:val="22"/>
        </w:rPr>
      </w:pPr>
      <w:r>
        <w:rPr>
          <w:rFonts w:ascii="Segoe UI Light" w:hAnsi="Segoe UI Light" w:cs="Segoe UI Light"/>
          <w:sz w:val="22"/>
          <w:szCs w:val="22"/>
        </w:rPr>
        <w:t xml:space="preserve">oświadczenie o spełnieniu warunków zawartych w rozdziale V ust 1. pkt 2) </w:t>
      </w:r>
      <w:proofErr w:type="spellStart"/>
      <w:r>
        <w:rPr>
          <w:rFonts w:ascii="Segoe UI Light" w:hAnsi="Segoe UI Light" w:cs="Segoe UI Light"/>
          <w:sz w:val="22"/>
          <w:szCs w:val="22"/>
        </w:rPr>
        <w:t>ppkt</w:t>
      </w:r>
      <w:proofErr w:type="spellEnd"/>
      <w:r>
        <w:rPr>
          <w:rFonts w:ascii="Segoe UI Light" w:hAnsi="Segoe UI Light" w:cs="Segoe UI Light"/>
          <w:sz w:val="22"/>
          <w:szCs w:val="22"/>
        </w:rPr>
        <w:t>. II lit. f – j</w:t>
      </w:r>
      <w:r w:rsidR="00D57628">
        <w:rPr>
          <w:rFonts w:ascii="Segoe UI Light" w:hAnsi="Segoe UI Light" w:cs="Segoe UI Light"/>
          <w:sz w:val="22"/>
          <w:szCs w:val="22"/>
        </w:rPr>
        <w:t xml:space="preserve"> sporządzone</w:t>
      </w:r>
      <w:r w:rsidR="00D57628" w:rsidRPr="001F1468">
        <w:rPr>
          <w:rFonts w:ascii="Segoe UI Light" w:hAnsi="Segoe UI Light" w:cs="Segoe UI Light"/>
          <w:sz w:val="22"/>
          <w:szCs w:val="22"/>
        </w:rPr>
        <w:t xml:space="preserve"> zgodnie z Załącznikiem Nr </w:t>
      </w:r>
      <w:r w:rsidR="00D57628">
        <w:rPr>
          <w:rFonts w:ascii="Segoe UI Light" w:hAnsi="Segoe UI Light" w:cs="Segoe UI Light"/>
          <w:sz w:val="22"/>
          <w:szCs w:val="22"/>
        </w:rPr>
        <w:t>11</w:t>
      </w:r>
      <w:bookmarkStart w:id="0" w:name="_GoBack"/>
      <w:bookmarkEnd w:id="0"/>
      <w:r w:rsidR="00D57628" w:rsidRPr="001F1468">
        <w:rPr>
          <w:rFonts w:ascii="Segoe UI Light" w:hAnsi="Segoe UI Light" w:cs="Segoe UI Light"/>
          <w:sz w:val="22"/>
          <w:szCs w:val="22"/>
        </w:rPr>
        <w:t xml:space="preserve"> do SIWZ,</w:t>
      </w:r>
    </w:p>
    <w:p w14:paraId="653FCFF1" w14:textId="77777777" w:rsidR="00E41AD4" w:rsidRPr="001F1468" w:rsidRDefault="00E41AD4" w:rsidP="001D5A9C">
      <w:pPr>
        <w:pStyle w:val="Punkt11"/>
        <w:numPr>
          <w:ilvl w:val="4"/>
          <w:numId w:val="2"/>
        </w:numPr>
        <w:tabs>
          <w:tab w:val="clear" w:pos="284"/>
          <w:tab w:val="clear" w:pos="567"/>
          <w:tab w:val="clear" w:pos="644"/>
          <w:tab w:val="clear" w:pos="851"/>
          <w:tab w:val="clear" w:pos="1134"/>
        </w:tabs>
        <w:spacing w:line="264" w:lineRule="auto"/>
        <w:rPr>
          <w:rFonts w:ascii="Segoe UI Light" w:hAnsi="Segoe UI Light" w:cs="Segoe UI Light"/>
          <w:sz w:val="22"/>
          <w:szCs w:val="22"/>
        </w:rPr>
      </w:pPr>
      <w:r w:rsidRPr="001F1468">
        <w:rPr>
          <w:rFonts w:ascii="Segoe UI Light" w:hAnsi="Segoe UI Light" w:cs="Segoe UI Light"/>
          <w:sz w:val="22"/>
          <w:szCs w:val="22"/>
        </w:rPr>
        <w:lastRenderedPageBreak/>
        <w:t>dokument</w:t>
      </w:r>
      <w:r w:rsidR="00D07EC0" w:rsidRPr="001F1468">
        <w:rPr>
          <w:rFonts w:ascii="Segoe UI Light" w:hAnsi="Segoe UI Light" w:cs="Segoe UI Light"/>
          <w:sz w:val="22"/>
          <w:szCs w:val="22"/>
        </w:rPr>
        <w:t>y</w:t>
      </w:r>
      <w:r w:rsidRPr="001F1468">
        <w:rPr>
          <w:rFonts w:ascii="Segoe UI Light" w:hAnsi="Segoe UI Light" w:cs="Segoe UI Light"/>
          <w:sz w:val="22"/>
          <w:szCs w:val="22"/>
        </w:rPr>
        <w:t xml:space="preserve"> dotycząc</w:t>
      </w:r>
      <w:r w:rsidR="00D07EC0" w:rsidRPr="001F1468">
        <w:rPr>
          <w:rFonts w:ascii="Segoe UI Light" w:hAnsi="Segoe UI Light" w:cs="Segoe UI Light"/>
          <w:sz w:val="22"/>
          <w:szCs w:val="22"/>
        </w:rPr>
        <w:t>e</w:t>
      </w:r>
      <w:r w:rsidRPr="001F1468">
        <w:rPr>
          <w:rFonts w:ascii="Segoe UI Light" w:hAnsi="Segoe UI Light" w:cs="Segoe UI Light"/>
          <w:sz w:val="22"/>
          <w:szCs w:val="22"/>
        </w:rPr>
        <w:t xml:space="preserve"> podmiotu trzeciego, w celu wykazania braku istnienia wobec niego podstaw wykluczenia oraz spełnienia, w zakresie, w jakim wykonawca powołuje się na jego zasoby, warunków udziału w postępowaniu – jeżeli wykonawca polega na zasobach podmiotu trzeciego,</w:t>
      </w:r>
    </w:p>
    <w:p w14:paraId="43677645" w14:textId="15DB57C8" w:rsidR="009B7E47" w:rsidRPr="001F1468" w:rsidRDefault="009B7E47" w:rsidP="001D5A9C">
      <w:pPr>
        <w:pStyle w:val="Punkt11"/>
        <w:numPr>
          <w:ilvl w:val="4"/>
          <w:numId w:val="2"/>
        </w:numPr>
        <w:tabs>
          <w:tab w:val="clear" w:pos="284"/>
          <w:tab w:val="clear" w:pos="567"/>
        </w:tabs>
        <w:spacing w:line="264" w:lineRule="auto"/>
        <w:rPr>
          <w:rFonts w:ascii="Segoe UI Light" w:hAnsi="Segoe UI Light" w:cs="Segoe UI Light"/>
          <w:sz w:val="22"/>
          <w:szCs w:val="22"/>
        </w:rPr>
      </w:pPr>
      <w:r w:rsidRPr="001F1468">
        <w:rPr>
          <w:rFonts w:ascii="Segoe UI Light" w:hAnsi="Segoe UI Light" w:cs="Segoe UI Light"/>
          <w:sz w:val="22"/>
          <w:szCs w:val="22"/>
        </w:rPr>
        <w:t>Jeżeli wykonawca ma siedzibę lub miejsce zamieszkania poza terytorium Rzeczypospolitej Polskiej, zamiast dokumentów, o których mowa w ust.3</w:t>
      </w:r>
    </w:p>
    <w:p w14:paraId="73311E43" w14:textId="0BBDA123" w:rsidR="009B7E47" w:rsidRPr="001F1468" w:rsidRDefault="009B7E47" w:rsidP="001D5A9C">
      <w:pPr>
        <w:pStyle w:val="Punkt11"/>
        <w:tabs>
          <w:tab w:val="clear" w:pos="284"/>
          <w:tab w:val="clear" w:pos="567"/>
          <w:tab w:val="clear" w:pos="851"/>
          <w:tab w:val="clear" w:pos="1134"/>
        </w:tabs>
        <w:spacing w:line="264" w:lineRule="auto"/>
        <w:ind w:left="993" w:hanging="284"/>
        <w:rPr>
          <w:rFonts w:ascii="Segoe UI Light" w:hAnsi="Segoe UI Light" w:cs="Segoe UI Light"/>
          <w:sz w:val="22"/>
          <w:szCs w:val="22"/>
        </w:rPr>
      </w:pPr>
      <w:r w:rsidRPr="001F1468">
        <w:rPr>
          <w:rFonts w:ascii="Segoe UI Light" w:hAnsi="Segoe UI Light" w:cs="Segoe UI Light"/>
          <w:sz w:val="22"/>
          <w:szCs w:val="22"/>
        </w:rPr>
        <w:t>1) pkt 6-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6 ustawy;</w:t>
      </w:r>
    </w:p>
    <w:p w14:paraId="3E62F171" w14:textId="34EB0ED7" w:rsidR="009B7E47" w:rsidRPr="001F1468" w:rsidRDefault="009B7E47" w:rsidP="001D5A9C">
      <w:pPr>
        <w:pStyle w:val="Punkt11"/>
        <w:tabs>
          <w:tab w:val="clear" w:pos="284"/>
          <w:tab w:val="clear" w:pos="567"/>
          <w:tab w:val="clear" w:pos="851"/>
          <w:tab w:val="clear" w:pos="1134"/>
        </w:tabs>
        <w:spacing w:line="264" w:lineRule="auto"/>
        <w:ind w:left="993" w:hanging="284"/>
        <w:rPr>
          <w:rFonts w:ascii="Segoe UI Light" w:hAnsi="Segoe UI Light" w:cs="Segoe UI Light"/>
          <w:sz w:val="22"/>
          <w:szCs w:val="22"/>
        </w:rPr>
      </w:pPr>
      <w:r w:rsidRPr="001F1468">
        <w:rPr>
          <w:rFonts w:ascii="Segoe UI Light" w:hAnsi="Segoe UI Light" w:cs="Segoe UI Light"/>
          <w:sz w:val="22"/>
          <w:szCs w:val="22"/>
        </w:rPr>
        <w:t>2) pkt 1, 4 i 5 - składa dokument lub dokumenty wystawione w kraju, w którym wykonawca ma siedzibę lub miejsce zamieszkania, potwierdzające odpowiednio, że:</w:t>
      </w:r>
    </w:p>
    <w:p w14:paraId="74D554B0" w14:textId="77777777" w:rsidR="009B7E47" w:rsidRPr="001F1468" w:rsidRDefault="009B7E47" w:rsidP="001D5A9C">
      <w:pPr>
        <w:pStyle w:val="Punkt11"/>
        <w:tabs>
          <w:tab w:val="clear" w:pos="284"/>
          <w:tab w:val="clear" w:pos="567"/>
          <w:tab w:val="clear" w:pos="851"/>
          <w:tab w:val="clear" w:pos="1134"/>
        </w:tabs>
        <w:spacing w:line="264" w:lineRule="auto"/>
        <w:ind w:left="1276" w:hanging="283"/>
        <w:rPr>
          <w:rFonts w:ascii="Segoe UI Light" w:hAnsi="Segoe UI Light" w:cs="Segoe UI Light"/>
          <w:sz w:val="22"/>
          <w:szCs w:val="22"/>
        </w:rPr>
      </w:pPr>
      <w:r w:rsidRPr="001F1468">
        <w:rPr>
          <w:rFonts w:ascii="Segoe UI Light" w:hAnsi="Segoe UI Light" w:cs="Segoe UI Light"/>
          <w:sz w:val="22"/>
          <w:szCs w:val="22"/>
        </w:rPr>
        <w:t>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047A44A" w14:textId="686947B9" w:rsidR="00E66E98" w:rsidRPr="001F1468" w:rsidRDefault="009B7E47" w:rsidP="001D5A9C">
      <w:pPr>
        <w:pStyle w:val="Punkt11"/>
        <w:tabs>
          <w:tab w:val="clear" w:pos="284"/>
          <w:tab w:val="clear" w:pos="567"/>
          <w:tab w:val="clear" w:pos="851"/>
          <w:tab w:val="clear" w:pos="1134"/>
        </w:tabs>
        <w:spacing w:line="264" w:lineRule="auto"/>
        <w:ind w:left="1276" w:hanging="283"/>
        <w:rPr>
          <w:rFonts w:ascii="Segoe UI Light" w:hAnsi="Segoe UI Light" w:cs="Segoe UI Light"/>
          <w:sz w:val="22"/>
          <w:szCs w:val="22"/>
        </w:rPr>
      </w:pPr>
      <w:r w:rsidRPr="001F1468">
        <w:rPr>
          <w:rFonts w:ascii="Segoe UI Light" w:hAnsi="Segoe UI Light" w:cs="Segoe UI Light"/>
          <w:sz w:val="22"/>
          <w:szCs w:val="22"/>
        </w:rPr>
        <w:t xml:space="preserve">b) nie otwarto jego likwidacji ani nie ogłoszono upadłości. </w:t>
      </w:r>
      <w:r w:rsidR="00ED700E" w:rsidRPr="001F1468">
        <w:rPr>
          <w:rFonts w:ascii="Segoe UI Light" w:hAnsi="Segoe UI Light" w:cs="Segoe UI Light"/>
          <w:sz w:val="22"/>
          <w:szCs w:val="22"/>
        </w:rPr>
        <w:t>j</w:t>
      </w:r>
      <w:r w:rsidR="00E66E98" w:rsidRPr="001F1468">
        <w:rPr>
          <w:rFonts w:ascii="Segoe UI Light" w:hAnsi="Segoe UI Light" w:cs="Segoe UI Light"/>
          <w:sz w:val="22"/>
          <w:szCs w:val="22"/>
        </w:rPr>
        <w:t>eżeli</w:t>
      </w:r>
      <w:r w:rsidRPr="001F1468">
        <w:rPr>
          <w:rFonts w:ascii="Segoe UI Light" w:hAnsi="Segoe UI Light" w:cs="Segoe UI Light"/>
          <w:sz w:val="22"/>
          <w:szCs w:val="22"/>
        </w:rPr>
        <w:t xml:space="preserve"> w kraju, w którym Wykonawca ma </w:t>
      </w:r>
      <w:r w:rsidR="00E66E98" w:rsidRPr="001F1468">
        <w:rPr>
          <w:rFonts w:ascii="Segoe UI Light" w:hAnsi="Segoe UI Light" w:cs="Segoe UI Light"/>
          <w:sz w:val="22"/>
          <w:szCs w:val="22"/>
        </w:rPr>
        <w:t>siedzibę lub miejsce zamieszkania lub miejsce zamieszkania ma osoba, której dokument dotyczy, nie wydaje się do</w:t>
      </w:r>
      <w:r w:rsidRPr="001F1468">
        <w:rPr>
          <w:rFonts w:ascii="Segoe UI Light" w:hAnsi="Segoe UI Light" w:cs="Segoe UI Light"/>
          <w:sz w:val="22"/>
          <w:szCs w:val="22"/>
        </w:rPr>
        <w:t>kumentów</w:t>
      </w:r>
      <w:r w:rsidR="00E66E98" w:rsidRPr="001F1468">
        <w:rPr>
          <w:rFonts w:ascii="Segoe UI Light" w:hAnsi="Segoe UI Light" w:cs="Segoe UI Light"/>
          <w:sz w:val="22"/>
          <w:szCs w:val="22"/>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6776786E" w14:textId="0317B12C" w:rsidR="00D07EC0" w:rsidRPr="001F1468" w:rsidRDefault="00ED700E" w:rsidP="001D5A9C">
      <w:pPr>
        <w:pStyle w:val="Punkt11"/>
        <w:numPr>
          <w:ilvl w:val="4"/>
          <w:numId w:val="2"/>
        </w:numPr>
        <w:tabs>
          <w:tab w:val="clear" w:pos="284"/>
          <w:tab w:val="clear" w:pos="567"/>
          <w:tab w:val="clear" w:pos="644"/>
          <w:tab w:val="clear" w:pos="851"/>
          <w:tab w:val="clear" w:pos="1134"/>
        </w:tabs>
        <w:spacing w:line="264" w:lineRule="auto"/>
        <w:rPr>
          <w:rFonts w:ascii="Segoe UI Light" w:hAnsi="Segoe UI Light" w:cs="Segoe UI Light"/>
          <w:sz w:val="22"/>
          <w:szCs w:val="22"/>
        </w:rPr>
      </w:pPr>
      <w:r w:rsidRPr="001F1468">
        <w:rPr>
          <w:rFonts w:ascii="Segoe UI Light" w:hAnsi="Segoe UI Light" w:cs="Segoe UI Light"/>
          <w:sz w:val="22"/>
          <w:szCs w:val="22"/>
        </w:rPr>
        <w:t>d</w:t>
      </w:r>
      <w:r w:rsidR="00E66E98" w:rsidRPr="001F1468">
        <w:rPr>
          <w:rFonts w:ascii="Segoe UI Light" w:hAnsi="Segoe UI Light" w:cs="Segoe UI Light"/>
          <w:sz w:val="22"/>
          <w:szCs w:val="22"/>
        </w:rPr>
        <w:t xml:space="preserve">okumenty, o których mowa </w:t>
      </w:r>
      <w:r w:rsidR="00955D5B" w:rsidRPr="001F1468">
        <w:rPr>
          <w:rFonts w:ascii="Segoe UI Light" w:hAnsi="Segoe UI Light" w:cs="Segoe UI Light"/>
          <w:sz w:val="22"/>
          <w:szCs w:val="22"/>
        </w:rPr>
        <w:t>w ust.</w:t>
      </w:r>
      <w:r w:rsidR="002A47DA" w:rsidRPr="001F1468">
        <w:rPr>
          <w:rFonts w:ascii="Segoe UI Light" w:hAnsi="Segoe UI Light" w:cs="Segoe UI Light"/>
          <w:sz w:val="22"/>
          <w:szCs w:val="22"/>
        </w:rPr>
        <w:t xml:space="preserve"> 5</w:t>
      </w:r>
      <w:r w:rsidR="001960D8" w:rsidRPr="001F1468">
        <w:rPr>
          <w:rFonts w:ascii="Segoe UI Light" w:hAnsi="Segoe UI Light" w:cs="Segoe UI Light"/>
          <w:sz w:val="22"/>
          <w:szCs w:val="22"/>
        </w:rPr>
        <w:t xml:space="preserve"> pkt 1 i 6</w:t>
      </w:r>
      <w:r w:rsidR="00E66E98" w:rsidRPr="001F1468">
        <w:rPr>
          <w:rFonts w:ascii="Segoe UI Light" w:hAnsi="Segoe UI Light" w:cs="Segoe UI Light"/>
          <w:sz w:val="22"/>
          <w:szCs w:val="22"/>
        </w:rPr>
        <w:t xml:space="preserve"> powinny być wystawione nie wcześniej niż 6 miesięcy przed upływem terminu składania ofert.</w:t>
      </w:r>
    </w:p>
    <w:p w14:paraId="46F71417" w14:textId="190C537F" w:rsidR="00E66E98" w:rsidRPr="001F1468" w:rsidRDefault="009B7E47" w:rsidP="001D5A9C">
      <w:pPr>
        <w:pStyle w:val="Punkt11"/>
        <w:numPr>
          <w:ilvl w:val="4"/>
          <w:numId w:val="2"/>
        </w:numPr>
        <w:spacing w:line="264" w:lineRule="auto"/>
        <w:rPr>
          <w:rFonts w:ascii="Segoe UI Light" w:hAnsi="Segoe UI Light" w:cs="Segoe UI Light"/>
          <w:sz w:val="22"/>
          <w:szCs w:val="22"/>
        </w:rPr>
      </w:pPr>
      <w:r w:rsidRPr="001F1468">
        <w:rPr>
          <w:rFonts w:ascii="Segoe UI Light" w:hAnsi="Segoe UI Light" w:cs="Segoe UI Light"/>
          <w:sz w:val="22"/>
          <w:szCs w:val="22"/>
        </w:rPr>
        <w:t xml:space="preserve"> </w:t>
      </w:r>
      <w:r w:rsidR="00F43042" w:rsidRPr="001F1468">
        <w:rPr>
          <w:rFonts w:ascii="Segoe UI Light" w:hAnsi="Segoe UI Light" w:cs="Segoe UI Light"/>
          <w:sz w:val="22"/>
          <w:szCs w:val="22"/>
        </w:rPr>
        <w:t>d</w:t>
      </w:r>
      <w:r w:rsidRPr="001F1468">
        <w:rPr>
          <w:rFonts w:ascii="Segoe UI Light" w:hAnsi="Segoe UI Light" w:cs="Segoe UI Light"/>
          <w:sz w:val="22"/>
          <w:szCs w:val="22"/>
        </w:rPr>
        <w:t>okumenty, o których mowa w ust</w:t>
      </w:r>
      <w:r w:rsidR="003E7F6F">
        <w:rPr>
          <w:rFonts w:ascii="Segoe UI Light" w:hAnsi="Segoe UI Light" w:cs="Segoe UI Light"/>
          <w:sz w:val="22"/>
          <w:szCs w:val="22"/>
        </w:rPr>
        <w:t>.</w:t>
      </w:r>
      <w:r w:rsidR="002A47DA" w:rsidRPr="001F1468">
        <w:rPr>
          <w:rFonts w:ascii="Segoe UI Light" w:hAnsi="Segoe UI Light" w:cs="Segoe UI Light"/>
          <w:sz w:val="22"/>
          <w:szCs w:val="22"/>
        </w:rPr>
        <w:t xml:space="preserve"> 5</w:t>
      </w:r>
      <w:r w:rsidRPr="001F1468">
        <w:rPr>
          <w:rFonts w:ascii="Segoe UI Light" w:hAnsi="Segoe UI Light" w:cs="Segoe UI Light"/>
          <w:sz w:val="22"/>
          <w:szCs w:val="22"/>
        </w:rPr>
        <w:t xml:space="preserve"> pkt </w:t>
      </w:r>
      <w:r w:rsidR="001960D8" w:rsidRPr="001F1468">
        <w:rPr>
          <w:rFonts w:ascii="Segoe UI Light" w:hAnsi="Segoe UI Light" w:cs="Segoe UI Light"/>
          <w:sz w:val="22"/>
          <w:szCs w:val="22"/>
        </w:rPr>
        <w:t>4 i 5</w:t>
      </w:r>
      <w:r w:rsidR="00146CFA" w:rsidRPr="001F1468">
        <w:rPr>
          <w:rFonts w:ascii="Segoe UI Light" w:hAnsi="Segoe UI Light" w:cs="Segoe UI Light"/>
          <w:sz w:val="22"/>
          <w:szCs w:val="22"/>
        </w:rPr>
        <w:t xml:space="preserve"> powinn</w:t>
      </w:r>
      <w:r w:rsidRPr="001F1468">
        <w:rPr>
          <w:rFonts w:ascii="Segoe UI Light" w:hAnsi="Segoe UI Light" w:cs="Segoe UI Light"/>
          <w:sz w:val="22"/>
          <w:szCs w:val="22"/>
        </w:rPr>
        <w:t>y być wystawione nie wcześniej niż 3 miesiące przed upływem terminu składania ofert.</w:t>
      </w:r>
    </w:p>
    <w:p w14:paraId="54132037" w14:textId="3FCDC6B3" w:rsidR="00E66E98" w:rsidRPr="001F1468" w:rsidRDefault="00E66E98" w:rsidP="001D5A9C">
      <w:pPr>
        <w:pStyle w:val="Punkt11"/>
        <w:numPr>
          <w:ilvl w:val="1"/>
          <w:numId w:val="2"/>
        </w:numPr>
        <w:spacing w:line="264" w:lineRule="auto"/>
        <w:rPr>
          <w:rFonts w:ascii="Segoe UI Light" w:hAnsi="Segoe UI Light" w:cs="Segoe UI Light"/>
          <w:sz w:val="22"/>
          <w:szCs w:val="22"/>
        </w:rPr>
      </w:pPr>
      <w:r w:rsidRPr="001F1468">
        <w:rPr>
          <w:rFonts w:ascii="Segoe UI Light" w:hAnsi="Segoe UI Light" w:cs="Segoe UI Light"/>
          <w:sz w:val="22"/>
          <w:szCs w:val="22"/>
        </w:rPr>
        <w:t>Zamawiający może wykluczyć wykonawcę na każdym etapie postępowania o udzielenie zamówienia.</w:t>
      </w:r>
    </w:p>
    <w:p w14:paraId="7CC7D39D" w14:textId="1E1671A7" w:rsidR="00775BCD" w:rsidRPr="001F1468" w:rsidRDefault="00775BCD" w:rsidP="001D5A9C">
      <w:pPr>
        <w:numPr>
          <w:ilvl w:val="1"/>
          <w:numId w:val="2"/>
        </w:numPr>
        <w:autoSpaceDE w:val="0"/>
        <w:autoSpaceDN w:val="0"/>
        <w:adjustRightInd w:val="0"/>
        <w:spacing w:line="264" w:lineRule="auto"/>
        <w:jc w:val="both"/>
        <w:rPr>
          <w:rFonts w:ascii="Segoe UI Light" w:hAnsi="Segoe UI Light" w:cs="Segoe UI Light"/>
          <w:sz w:val="22"/>
          <w:szCs w:val="22"/>
        </w:rPr>
      </w:pPr>
      <w:r w:rsidRPr="001F1468">
        <w:rPr>
          <w:rFonts w:ascii="Segoe UI Light" w:hAnsi="Segoe UI Light" w:cs="Segoe UI Light"/>
          <w:sz w:val="22"/>
          <w:szCs w:val="22"/>
        </w:rPr>
        <w:t xml:space="preserve">Informacja dla wykonawców polegających na zasobach innych podmiotów, na zasadach określonych w art. 22a ustawy </w:t>
      </w:r>
      <w:proofErr w:type="spellStart"/>
      <w:r w:rsidRPr="001F1468">
        <w:rPr>
          <w:rFonts w:ascii="Segoe UI Light" w:hAnsi="Segoe UI Light" w:cs="Segoe UI Light"/>
          <w:sz w:val="22"/>
          <w:szCs w:val="22"/>
        </w:rPr>
        <w:t>Pzp</w:t>
      </w:r>
      <w:proofErr w:type="spellEnd"/>
      <w:r w:rsidRPr="001F1468">
        <w:rPr>
          <w:rFonts w:ascii="Segoe UI Light" w:hAnsi="Segoe UI Light" w:cs="Segoe UI Light"/>
          <w:sz w:val="22"/>
          <w:szCs w:val="22"/>
        </w:rPr>
        <w:t xml:space="preserve"> oraz zamierzających powierzyć wykonanie części zamówienia Podwykonawcom.</w:t>
      </w:r>
    </w:p>
    <w:p w14:paraId="190E34FC" w14:textId="687C9B0F" w:rsidR="00775BCD" w:rsidRPr="001F1468" w:rsidRDefault="00775BCD" w:rsidP="001D5A9C">
      <w:pPr>
        <w:pStyle w:val="Akapitzlist"/>
        <w:numPr>
          <w:ilvl w:val="4"/>
          <w:numId w:val="2"/>
        </w:numPr>
        <w:spacing w:line="264" w:lineRule="auto"/>
        <w:jc w:val="both"/>
        <w:rPr>
          <w:rFonts w:ascii="Segoe UI Light" w:hAnsi="Segoe UI Light" w:cs="Segoe UI Light"/>
          <w:sz w:val="22"/>
          <w:szCs w:val="22"/>
        </w:rPr>
      </w:pPr>
      <w:r w:rsidRPr="001F1468">
        <w:rPr>
          <w:rFonts w:ascii="Segoe UI Light" w:hAnsi="Segoe UI Light" w:cs="Segoe UI Light"/>
          <w:sz w:val="22"/>
          <w:szCs w:val="22"/>
        </w:rPr>
        <w:t>Wykonawca może w celu potwierdzenia spełniania warunków udziału w postępowaniu, w</w:t>
      </w:r>
      <w:r w:rsidR="00F954E7" w:rsidRPr="001F1468">
        <w:rPr>
          <w:rFonts w:ascii="Segoe UI Light" w:hAnsi="Segoe UI Light" w:cs="Segoe UI Light"/>
          <w:sz w:val="22"/>
          <w:szCs w:val="22"/>
        </w:rPr>
        <w:t> </w:t>
      </w:r>
      <w:r w:rsidRPr="001F1468">
        <w:rPr>
          <w:rFonts w:ascii="Segoe UI Light" w:hAnsi="Segoe UI Light" w:cs="Segoe UI Light"/>
          <w:sz w:val="22"/>
          <w:szCs w:val="22"/>
        </w:rPr>
        <w:t>stosownych sytuacjach oraz w odniesieniu do zamówienia, lub jego części, polegać na</w:t>
      </w:r>
      <w:r w:rsidR="00F954E7" w:rsidRPr="001F1468">
        <w:rPr>
          <w:rFonts w:ascii="Segoe UI Light" w:hAnsi="Segoe UI Light" w:cs="Segoe UI Light"/>
          <w:sz w:val="22"/>
          <w:szCs w:val="22"/>
        </w:rPr>
        <w:t> </w:t>
      </w:r>
      <w:r w:rsidRPr="001F1468">
        <w:rPr>
          <w:rFonts w:ascii="Segoe UI Light" w:hAnsi="Segoe UI Light" w:cs="Segoe UI Light"/>
          <w:sz w:val="22"/>
          <w:szCs w:val="22"/>
        </w:rPr>
        <w:t>zdolnościach technicznych lub zawodowych lub sytuacji finansowej innych podmiotów, niezależnie od charakteru prawnego łączących go z nim stosunków prawnych.</w:t>
      </w:r>
    </w:p>
    <w:p w14:paraId="51136044" w14:textId="5B612015" w:rsidR="00775BCD" w:rsidRPr="001F1468" w:rsidRDefault="00775BCD" w:rsidP="001D5A9C">
      <w:pPr>
        <w:pStyle w:val="Akapitzlist"/>
        <w:numPr>
          <w:ilvl w:val="4"/>
          <w:numId w:val="2"/>
        </w:numPr>
        <w:spacing w:line="264" w:lineRule="auto"/>
        <w:jc w:val="both"/>
        <w:rPr>
          <w:rFonts w:ascii="Segoe UI Light" w:hAnsi="Segoe UI Light" w:cs="Segoe UI Light"/>
          <w:sz w:val="22"/>
          <w:szCs w:val="22"/>
        </w:rPr>
      </w:pPr>
      <w:r w:rsidRPr="001F1468">
        <w:rPr>
          <w:rFonts w:ascii="Segoe UI Light" w:hAnsi="Segoe UI Light" w:cs="Segoe UI Light"/>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w:t>
      </w:r>
      <w:r w:rsidR="00F954E7" w:rsidRPr="001F1468">
        <w:rPr>
          <w:rFonts w:ascii="Segoe UI Light" w:hAnsi="Segoe UI Light" w:cs="Segoe UI Light"/>
          <w:sz w:val="22"/>
          <w:szCs w:val="22"/>
        </w:rPr>
        <w:t> </w:t>
      </w:r>
      <w:r w:rsidRPr="001F1468">
        <w:rPr>
          <w:rFonts w:ascii="Segoe UI Light" w:hAnsi="Segoe UI Light" w:cs="Segoe UI Light"/>
          <w:sz w:val="22"/>
          <w:szCs w:val="22"/>
        </w:rPr>
        <w:t>dyspozycji niezbędnych zasobów na potrzeby realizacji zamówienia.</w:t>
      </w:r>
    </w:p>
    <w:p w14:paraId="6F60FDCC" w14:textId="6893C1B4" w:rsidR="00775BCD" w:rsidRPr="001F1468" w:rsidRDefault="00775BCD" w:rsidP="001D5A9C">
      <w:pPr>
        <w:pStyle w:val="Akapitzlist"/>
        <w:numPr>
          <w:ilvl w:val="4"/>
          <w:numId w:val="2"/>
        </w:numPr>
        <w:spacing w:line="264" w:lineRule="auto"/>
        <w:jc w:val="both"/>
        <w:rPr>
          <w:rFonts w:ascii="Segoe UI Light" w:hAnsi="Segoe UI Light" w:cs="Segoe UI Light"/>
          <w:sz w:val="22"/>
          <w:szCs w:val="22"/>
        </w:rPr>
      </w:pPr>
      <w:r w:rsidRPr="001F1468">
        <w:rPr>
          <w:rFonts w:ascii="Segoe UI Light" w:hAnsi="Segoe UI Light" w:cs="Segoe UI Light"/>
          <w:sz w:val="22"/>
          <w:szCs w:val="22"/>
        </w:rPr>
        <w:lastRenderedPageBreak/>
        <w:t>Wykonawca, który polega na sytuacji finansowej innych podmiotów, odpowiada solidarnie z</w:t>
      </w:r>
      <w:r w:rsidR="00F954E7" w:rsidRPr="001F1468">
        <w:rPr>
          <w:rFonts w:ascii="Segoe UI Light" w:hAnsi="Segoe UI Light" w:cs="Segoe UI Light"/>
          <w:sz w:val="22"/>
          <w:szCs w:val="22"/>
        </w:rPr>
        <w:t> </w:t>
      </w:r>
      <w:r w:rsidRPr="001F1468">
        <w:rPr>
          <w:rFonts w:ascii="Segoe UI Light" w:hAnsi="Segoe UI Light" w:cs="Segoe UI Light"/>
          <w:sz w:val="22"/>
          <w:szCs w:val="22"/>
        </w:rPr>
        <w:t>podmiotem, który zobowiązał się do udostępnienia zasobów, za szkodę poniesioną przez Zamawiającego powstałą wskutek nieudostępnienia tych zasobów, chyba że za nieudostępnienie zasobów nie ponosi winy.</w:t>
      </w:r>
    </w:p>
    <w:p w14:paraId="76F566EE" w14:textId="77777777" w:rsidR="00775BCD" w:rsidRPr="001F1468" w:rsidRDefault="00775BCD" w:rsidP="001D5A9C">
      <w:pPr>
        <w:pStyle w:val="Akapitzlist"/>
        <w:numPr>
          <w:ilvl w:val="4"/>
          <w:numId w:val="2"/>
        </w:numPr>
        <w:spacing w:line="264" w:lineRule="auto"/>
        <w:jc w:val="both"/>
        <w:rPr>
          <w:rFonts w:ascii="Segoe UI Light" w:hAnsi="Segoe UI Light" w:cs="Segoe UI Light"/>
          <w:sz w:val="22"/>
          <w:szCs w:val="22"/>
        </w:rPr>
      </w:pPr>
      <w:r w:rsidRPr="001F1468">
        <w:rPr>
          <w:rFonts w:ascii="Segoe UI Light" w:hAnsi="Segoe UI Light" w:cs="Segoe UI Light"/>
          <w:sz w:val="22"/>
          <w:szCs w:val="22"/>
        </w:rP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3F7AA0FC" w14:textId="77777777" w:rsidR="004B7AED" w:rsidRPr="001F1468" w:rsidRDefault="00775BCD" w:rsidP="001D5A9C">
      <w:pPr>
        <w:pStyle w:val="Akapitzlist"/>
        <w:numPr>
          <w:ilvl w:val="0"/>
          <w:numId w:val="19"/>
        </w:numPr>
        <w:spacing w:line="264" w:lineRule="auto"/>
        <w:jc w:val="both"/>
        <w:rPr>
          <w:rFonts w:ascii="Segoe UI Light" w:hAnsi="Segoe UI Light" w:cs="Segoe UI Light"/>
          <w:sz w:val="22"/>
          <w:szCs w:val="22"/>
        </w:rPr>
      </w:pPr>
      <w:r w:rsidRPr="001F1468">
        <w:rPr>
          <w:rFonts w:ascii="Segoe UI Light" w:hAnsi="Segoe UI Light" w:cs="Segoe UI Light"/>
          <w:sz w:val="22"/>
          <w:szCs w:val="22"/>
        </w:rPr>
        <w:t>zakres dostępnych wykonawcy zasobów innego podmiotu;</w:t>
      </w:r>
    </w:p>
    <w:p w14:paraId="5E7ECC5F" w14:textId="77777777" w:rsidR="004B7AED" w:rsidRPr="001F1468" w:rsidRDefault="00775BCD" w:rsidP="001D5A9C">
      <w:pPr>
        <w:pStyle w:val="Akapitzlist"/>
        <w:numPr>
          <w:ilvl w:val="0"/>
          <w:numId w:val="19"/>
        </w:numPr>
        <w:spacing w:line="264" w:lineRule="auto"/>
        <w:jc w:val="both"/>
        <w:rPr>
          <w:rFonts w:ascii="Segoe UI Light" w:hAnsi="Segoe UI Light" w:cs="Segoe UI Light"/>
          <w:sz w:val="22"/>
          <w:szCs w:val="22"/>
        </w:rPr>
      </w:pPr>
      <w:r w:rsidRPr="001F1468">
        <w:rPr>
          <w:rFonts w:ascii="Segoe UI Light" w:hAnsi="Segoe UI Light" w:cs="Segoe UI Light"/>
          <w:sz w:val="22"/>
          <w:szCs w:val="22"/>
        </w:rPr>
        <w:t>sposób wykorzystania zasobów innego podmiotu, przez wykonawcę, przy wykonywaniu zamówienia publicznego;</w:t>
      </w:r>
    </w:p>
    <w:p w14:paraId="417336C6" w14:textId="77777777" w:rsidR="004B7AED" w:rsidRPr="001F1468" w:rsidRDefault="004B7AED" w:rsidP="001D5A9C">
      <w:pPr>
        <w:pStyle w:val="Akapitzlist"/>
        <w:numPr>
          <w:ilvl w:val="0"/>
          <w:numId w:val="19"/>
        </w:numPr>
        <w:spacing w:line="264" w:lineRule="auto"/>
        <w:jc w:val="both"/>
        <w:rPr>
          <w:rFonts w:ascii="Segoe UI Light" w:hAnsi="Segoe UI Light" w:cs="Segoe UI Light"/>
          <w:sz w:val="22"/>
          <w:szCs w:val="22"/>
        </w:rPr>
      </w:pPr>
      <w:r w:rsidRPr="001F1468">
        <w:rPr>
          <w:rFonts w:ascii="Segoe UI Light" w:hAnsi="Segoe UI Light" w:cs="Segoe UI Light"/>
          <w:sz w:val="22"/>
          <w:szCs w:val="22"/>
        </w:rPr>
        <w:t>z</w:t>
      </w:r>
      <w:r w:rsidR="00775BCD" w:rsidRPr="001F1468">
        <w:rPr>
          <w:rFonts w:ascii="Segoe UI Light" w:hAnsi="Segoe UI Light" w:cs="Segoe UI Light"/>
          <w:sz w:val="22"/>
          <w:szCs w:val="22"/>
        </w:rPr>
        <w:t>akres i okres udziału innego podmiotu przy wykonywaniu zamówienia</w:t>
      </w:r>
      <w:r w:rsidRPr="001F1468">
        <w:rPr>
          <w:rFonts w:ascii="Segoe UI Light" w:hAnsi="Segoe UI Light" w:cs="Segoe UI Light"/>
          <w:sz w:val="22"/>
          <w:szCs w:val="22"/>
        </w:rPr>
        <w:t xml:space="preserve"> </w:t>
      </w:r>
      <w:r w:rsidR="00775BCD" w:rsidRPr="001F1468">
        <w:rPr>
          <w:rFonts w:ascii="Segoe UI Light" w:hAnsi="Segoe UI Light" w:cs="Segoe UI Light"/>
          <w:sz w:val="22"/>
          <w:szCs w:val="22"/>
        </w:rPr>
        <w:t>publicznego;</w:t>
      </w:r>
    </w:p>
    <w:p w14:paraId="7C0910BC" w14:textId="5554368E" w:rsidR="00775BCD" w:rsidRPr="001F1468" w:rsidRDefault="00775BCD" w:rsidP="001D5A9C">
      <w:pPr>
        <w:pStyle w:val="Akapitzlist"/>
        <w:numPr>
          <w:ilvl w:val="4"/>
          <w:numId w:val="2"/>
        </w:numPr>
        <w:spacing w:line="264" w:lineRule="auto"/>
        <w:jc w:val="both"/>
        <w:rPr>
          <w:rFonts w:ascii="Segoe UI Light" w:hAnsi="Segoe UI Light" w:cs="Segoe UI Light"/>
          <w:sz w:val="22"/>
          <w:szCs w:val="22"/>
        </w:rPr>
      </w:pPr>
      <w:r w:rsidRPr="001F1468">
        <w:rPr>
          <w:rFonts w:ascii="Segoe UI Light" w:hAnsi="Segoe UI Light" w:cs="Segoe UI Light"/>
          <w:sz w:val="22"/>
          <w:szCs w:val="22"/>
        </w:rPr>
        <w:t xml:space="preserve">Zamawiający żąda od wykonawcy, który polega na zdolnościach lub sytuacji innych podmiotów na zasadach określonych w art. 22a ustawy </w:t>
      </w:r>
      <w:proofErr w:type="spellStart"/>
      <w:r w:rsidRPr="001F1468">
        <w:rPr>
          <w:rFonts w:ascii="Segoe UI Light" w:hAnsi="Segoe UI Light" w:cs="Segoe UI Light"/>
          <w:sz w:val="22"/>
          <w:szCs w:val="22"/>
        </w:rPr>
        <w:t>Pzp</w:t>
      </w:r>
      <w:proofErr w:type="spellEnd"/>
      <w:r w:rsidRPr="001F1468">
        <w:rPr>
          <w:rFonts w:ascii="Segoe UI Light" w:hAnsi="Segoe UI Light" w:cs="Segoe UI Light"/>
          <w:sz w:val="22"/>
          <w:szCs w:val="22"/>
        </w:rPr>
        <w:t xml:space="preserve">, przedstawienia w odniesieniu do tych podmiotów dokumentów wymienionych w </w:t>
      </w:r>
      <w:r w:rsidR="004B7AED" w:rsidRPr="001F1468">
        <w:rPr>
          <w:rFonts w:ascii="Segoe UI Light" w:hAnsi="Segoe UI Light" w:cs="Segoe UI Light"/>
          <w:sz w:val="22"/>
          <w:szCs w:val="22"/>
        </w:rPr>
        <w:t>rozdz. VII.</w:t>
      </w:r>
    </w:p>
    <w:p w14:paraId="02D3EF17" w14:textId="77777777" w:rsidR="00CA54FD" w:rsidRPr="001F1468" w:rsidRDefault="00CA54FD" w:rsidP="001D5A9C">
      <w:pPr>
        <w:numPr>
          <w:ilvl w:val="1"/>
          <w:numId w:val="2"/>
        </w:numPr>
        <w:autoSpaceDE w:val="0"/>
        <w:autoSpaceDN w:val="0"/>
        <w:adjustRightInd w:val="0"/>
        <w:spacing w:line="264" w:lineRule="auto"/>
        <w:jc w:val="both"/>
        <w:rPr>
          <w:rFonts w:ascii="Segoe UI Light" w:hAnsi="Segoe UI Light" w:cs="Segoe UI Light"/>
          <w:sz w:val="22"/>
          <w:szCs w:val="22"/>
        </w:rPr>
      </w:pPr>
      <w:r w:rsidRPr="001F1468">
        <w:rPr>
          <w:rFonts w:ascii="Segoe UI Light" w:hAnsi="Segoe UI Light" w:cs="Segoe UI Light"/>
          <w:sz w:val="22"/>
          <w:szCs w:val="22"/>
        </w:rPr>
        <w:t>Wykonawcy mogą wspólnie ubiegać się o udzielenie zamówienia w rozumieniu art. 23 ust. 1 ustawy.</w:t>
      </w:r>
    </w:p>
    <w:p w14:paraId="17880353" w14:textId="77777777" w:rsidR="00CA54FD" w:rsidRPr="001F1468" w:rsidRDefault="00CA54FD" w:rsidP="001D5A9C">
      <w:pPr>
        <w:numPr>
          <w:ilvl w:val="4"/>
          <w:numId w:val="2"/>
        </w:numPr>
        <w:autoSpaceDE w:val="0"/>
        <w:autoSpaceDN w:val="0"/>
        <w:adjustRightInd w:val="0"/>
        <w:spacing w:line="264" w:lineRule="auto"/>
        <w:jc w:val="both"/>
        <w:rPr>
          <w:rFonts w:ascii="Segoe UI Light" w:hAnsi="Segoe UI Light" w:cs="Segoe UI Light"/>
          <w:sz w:val="22"/>
          <w:szCs w:val="22"/>
        </w:rPr>
      </w:pPr>
      <w:r w:rsidRPr="001F1468">
        <w:rPr>
          <w:rFonts w:ascii="Segoe UI Light" w:hAnsi="Segoe UI Light" w:cs="Segoe UI Light"/>
          <w:sz w:val="22"/>
          <w:szCs w:val="22"/>
        </w:rPr>
        <w:t xml:space="preserve"> Wykonawcy wspólnie ubiegający się o udzielenie zamówienia publicznego (np. członkowie konsorcjum, przedsiębiorcy prowadzący działalność w formie spółki cywilnej) są zobowiązani ustanowić Pełnomocnika do reprezentowania ich w postępowaniu albo do reprezentowania ich w postępowaniu i do zawarcia umowy.</w:t>
      </w:r>
    </w:p>
    <w:p w14:paraId="57F442F2" w14:textId="77777777" w:rsidR="00CD359A" w:rsidRPr="001F1468" w:rsidRDefault="00CA54FD" w:rsidP="001D5A9C">
      <w:pPr>
        <w:numPr>
          <w:ilvl w:val="4"/>
          <w:numId w:val="2"/>
        </w:numPr>
        <w:autoSpaceDE w:val="0"/>
        <w:autoSpaceDN w:val="0"/>
        <w:adjustRightInd w:val="0"/>
        <w:spacing w:line="264" w:lineRule="auto"/>
        <w:jc w:val="both"/>
        <w:rPr>
          <w:rFonts w:ascii="Segoe UI Light" w:hAnsi="Segoe UI Light" w:cs="Segoe UI Light"/>
          <w:sz w:val="22"/>
          <w:szCs w:val="22"/>
        </w:rPr>
      </w:pPr>
      <w:r w:rsidRPr="001F1468">
        <w:rPr>
          <w:rFonts w:ascii="Segoe UI Light" w:hAnsi="Segoe UI Light" w:cs="Segoe UI Light"/>
          <w:sz w:val="22"/>
          <w:szCs w:val="22"/>
        </w:rPr>
        <w:t>W takim przypadku wykonawcy wspólnie ubiegający się o udzielenie zamówienia publicznego są zobowiązani do złożenia w ofercie Pełnomocnict</w:t>
      </w:r>
      <w:r w:rsidR="00D71517" w:rsidRPr="001F1468">
        <w:rPr>
          <w:rFonts w:ascii="Segoe UI Light" w:hAnsi="Segoe UI Light" w:cs="Segoe UI Light"/>
          <w:sz w:val="22"/>
          <w:szCs w:val="22"/>
        </w:rPr>
        <w:t>wa ustanawiającego Pełnomocnika</w:t>
      </w:r>
      <w:r w:rsidRPr="001F1468">
        <w:rPr>
          <w:rFonts w:ascii="Segoe UI Light" w:hAnsi="Segoe UI Light" w:cs="Segoe UI Light"/>
          <w:sz w:val="22"/>
          <w:szCs w:val="22"/>
        </w:rPr>
        <w:t>. Pełnomocnictwo powinno zawierać umocowanie do reprezentowania w postępowaniu lub do reprezentowania w postępowaniu i zawarcia umowy.</w:t>
      </w:r>
    </w:p>
    <w:p w14:paraId="50B92CCF" w14:textId="77777777" w:rsidR="00286FBE" w:rsidRPr="001F1468" w:rsidRDefault="00286FBE" w:rsidP="001D5A9C">
      <w:pPr>
        <w:numPr>
          <w:ilvl w:val="4"/>
          <w:numId w:val="2"/>
        </w:numPr>
        <w:autoSpaceDE w:val="0"/>
        <w:autoSpaceDN w:val="0"/>
        <w:adjustRightInd w:val="0"/>
        <w:spacing w:line="264" w:lineRule="auto"/>
        <w:jc w:val="both"/>
        <w:rPr>
          <w:rFonts w:ascii="Segoe UI Light" w:hAnsi="Segoe UI Light" w:cs="Segoe UI Light"/>
          <w:sz w:val="22"/>
          <w:szCs w:val="22"/>
        </w:rPr>
      </w:pPr>
      <w:r w:rsidRPr="001F1468">
        <w:rPr>
          <w:rFonts w:ascii="Segoe UI Light" w:hAnsi="Segoe UI Light" w:cs="Segoe UI Light"/>
          <w:sz w:val="22"/>
          <w:szCs w:val="22"/>
        </w:rPr>
        <w:t>W przypadku wspólnego ubiegania się o zamówienie przez wykonawców dokumenty lub oświadczenia składa każdy z wykonawców wspólnie ubiegających się o zamówienie.</w:t>
      </w:r>
    </w:p>
    <w:p w14:paraId="6AF8D471" w14:textId="77777777" w:rsidR="00E66E98" w:rsidRPr="001F1468" w:rsidRDefault="00E66E98" w:rsidP="001D5A9C">
      <w:pPr>
        <w:numPr>
          <w:ilvl w:val="1"/>
          <w:numId w:val="2"/>
        </w:numPr>
        <w:spacing w:line="264" w:lineRule="auto"/>
        <w:jc w:val="both"/>
        <w:rPr>
          <w:rFonts w:ascii="Segoe UI Light" w:hAnsi="Segoe UI Light" w:cs="Segoe UI Light"/>
          <w:sz w:val="22"/>
          <w:szCs w:val="22"/>
        </w:rPr>
      </w:pPr>
      <w:r w:rsidRPr="001F1468">
        <w:rPr>
          <w:rFonts w:ascii="Segoe UI Light" w:hAnsi="Segoe UI Light" w:cs="Segoe UI Light"/>
          <w:sz w:val="22"/>
          <w:szCs w:val="22"/>
        </w:rPr>
        <w:t>Inne niezbędne do przeprowadzenia postępowania.</w:t>
      </w:r>
    </w:p>
    <w:p w14:paraId="66FAEBAF" w14:textId="77777777" w:rsidR="00E66E98" w:rsidRPr="001F1468" w:rsidRDefault="00E66E98" w:rsidP="001D5A9C">
      <w:pPr>
        <w:numPr>
          <w:ilvl w:val="1"/>
          <w:numId w:val="14"/>
        </w:numPr>
        <w:spacing w:line="264" w:lineRule="auto"/>
        <w:jc w:val="both"/>
        <w:rPr>
          <w:rFonts w:ascii="Segoe UI Light" w:hAnsi="Segoe UI Light" w:cs="Segoe UI Light"/>
          <w:sz w:val="22"/>
          <w:szCs w:val="22"/>
        </w:rPr>
      </w:pPr>
      <w:r w:rsidRPr="001F1468">
        <w:rPr>
          <w:rFonts w:ascii="Segoe UI Light" w:hAnsi="Segoe UI Light" w:cs="Segoe UI Light"/>
          <w:sz w:val="22"/>
          <w:szCs w:val="22"/>
        </w:rPr>
        <w:t>Wypełniony i podpisany przez osoby upoważnione do reprezentowania Wykonawcy formularz ofertowy (wzór stanowi Załącznik Nr 1 do SIWZ).</w:t>
      </w:r>
    </w:p>
    <w:p w14:paraId="373180B2" w14:textId="12DB8096" w:rsidR="00E66E98" w:rsidRPr="001F1468" w:rsidRDefault="00CA54FD" w:rsidP="001D5A9C">
      <w:pPr>
        <w:numPr>
          <w:ilvl w:val="1"/>
          <w:numId w:val="14"/>
        </w:numPr>
        <w:spacing w:line="264" w:lineRule="auto"/>
        <w:jc w:val="both"/>
        <w:rPr>
          <w:rFonts w:ascii="Segoe UI Light" w:hAnsi="Segoe UI Light" w:cs="Segoe UI Light"/>
          <w:b/>
          <w:sz w:val="22"/>
          <w:szCs w:val="22"/>
        </w:rPr>
      </w:pPr>
      <w:r w:rsidRPr="001F1468">
        <w:rPr>
          <w:rFonts w:ascii="Segoe UI Light" w:hAnsi="Segoe UI Light" w:cs="Segoe UI Light"/>
          <w:sz w:val="22"/>
          <w:szCs w:val="22"/>
        </w:rPr>
        <w:t>Pełnomocnictwo w oryginale lub poświadczone notarialnie - do reprezentowania wykonawcy w postępowaniu albo do reprezentowania wykonawcy w postępowaniu i zawarcia umowy, jeżeli osoba reprezentująca wykonawcę w postępowaniu o udzielenie zamówienia nie jest wskazana jako upoważniona do jego reprezentacji.</w:t>
      </w:r>
    </w:p>
    <w:p w14:paraId="0122F32D" w14:textId="09B019DE" w:rsidR="00E66E98" w:rsidRPr="001F1468" w:rsidRDefault="001D5A9C" w:rsidP="001D5A9C">
      <w:pPr>
        <w:pStyle w:val="Nagwek2"/>
      </w:pPr>
      <w:r w:rsidRPr="001F1468">
        <w:t>INFORMACJE O SPOSOBIE POROZUMIEWANIA SIĘ ZAMAWIAJĄCEGO Z WYKONAWCAMI ORAZ PRZEKAZYWANIA OŚWIADCZEŃ LUB DOKUMENTÓW</w:t>
      </w:r>
      <w:r w:rsidRPr="001F1468">
        <w:rPr>
          <w:rFonts w:eastAsia="Arial"/>
        </w:rPr>
        <w:t>, A TAKŻE WSKAZANIE OSÓB UPRAWNIONYCH DO POROZUMIEWANIA SIĘ Z WYKONAWCAMI</w:t>
      </w:r>
      <w:r w:rsidRPr="001F1468">
        <w:t>.</w:t>
      </w:r>
    </w:p>
    <w:p w14:paraId="34D7B5E7" w14:textId="06A23F59" w:rsidR="00D31CEC" w:rsidRPr="001F1468" w:rsidRDefault="00D31CEC" w:rsidP="0058231C">
      <w:pPr>
        <w:numPr>
          <w:ilvl w:val="0"/>
          <w:numId w:val="6"/>
        </w:numPr>
        <w:autoSpaceDE w:val="0"/>
        <w:autoSpaceDN w:val="0"/>
        <w:adjustRightInd w:val="0"/>
        <w:spacing w:line="264" w:lineRule="auto"/>
        <w:jc w:val="both"/>
        <w:rPr>
          <w:rFonts w:ascii="Segoe UI Light" w:eastAsia="SimSun" w:hAnsi="Segoe UI Light" w:cs="Segoe UI Light"/>
          <w:sz w:val="22"/>
          <w:szCs w:val="22"/>
          <w:lang w:eastAsia="zh-CN"/>
        </w:rPr>
      </w:pPr>
      <w:r w:rsidRPr="001F1468">
        <w:rPr>
          <w:rFonts w:ascii="Segoe UI Light" w:eastAsia="SimSun" w:hAnsi="Segoe UI Light" w:cs="Segoe UI Light"/>
          <w:sz w:val="22"/>
          <w:szCs w:val="22"/>
          <w:lang w:eastAsia="zh-CN"/>
        </w:rPr>
        <w:t>W postępowaniu komunikacja między zamawiającym a wykonawcami odbywa się za pośrednictwem operatora pocztowego w rozumieniu ustawy z dnia 23 listopada 2012 r. – Prawo pocztowe (</w:t>
      </w:r>
      <w:proofErr w:type="spellStart"/>
      <w:r w:rsidR="0058231C" w:rsidRPr="001F1468">
        <w:rPr>
          <w:rFonts w:ascii="Segoe UI Light" w:eastAsia="SimSun" w:hAnsi="Segoe UI Light" w:cs="Segoe UI Light"/>
          <w:sz w:val="22"/>
          <w:szCs w:val="22"/>
          <w:lang w:eastAsia="zh-CN"/>
        </w:rPr>
        <w:t>t.j</w:t>
      </w:r>
      <w:proofErr w:type="spellEnd"/>
      <w:r w:rsidR="0058231C" w:rsidRPr="001F1468">
        <w:rPr>
          <w:rFonts w:ascii="Segoe UI Light" w:eastAsia="SimSun" w:hAnsi="Segoe UI Light" w:cs="Segoe UI Light"/>
          <w:sz w:val="22"/>
          <w:szCs w:val="22"/>
          <w:lang w:eastAsia="zh-CN"/>
        </w:rPr>
        <w:t>. Dz. U. z 2017 r., poz. 1481</w:t>
      </w:r>
      <w:r w:rsidRPr="001F1468">
        <w:rPr>
          <w:rFonts w:ascii="Segoe UI Light" w:eastAsia="SimSun" w:hAnsi="Segoe UI Light" w:cs="Segoe UI Light"/>
          <w:sz w:val="22"/>
          <w:szCs w:val="22"/>
          <w:lang w:eastAsia="zh-CN"/>
        </w:rPr>
        <w:t xml:space="preserve">), osobiście, za pośrednictwem posłańca, faksu lub przy użyciu środków komunikacji elektronicznej w rozumieniu ustawy z dnia 18 lipca 2002 r. o </w:t>
      </w:r>
      <w:r w:rsidRPr="001F1468">
        <w:rPr>
          <w:rFonts w:ascii="Segoe UI Light" w:eastAsia="SimSun" w:hAnsi="Segoe UI Light" w:cs="Segoe UI Light"/>
          <w:sz w:val="22"/>
          <w:szCs w:val="22"/>
          <w:lang w:eastAsia="zh-CN"/>
        </w:rPr>
        <w:lastRenderedPageBreak/>
        <w:t>świadczeniu usług drogą elektroniczną (</w:t>
      </w:r>
      <w:proofErr w:type="spellStart"/>
      <w:r w:rsidR="0058231C" w:rsidRPr="001F1468">
        <w:rPr>
          <w:rFonts w:ascii="Segoe UI Light" w:eastAsia="SimSun" w:hAnsi="Segoe UI Light" w:cs="Segoe UI Light"/>
          <w:sz w:val="22"/>
          <w:szCs w:val="22"/>
          <w:lang w:eastAsia="zh-CN"/>
        </w:rPr>
        <w:t>t.j</w:t>
      </w:r>
      <w:proofErr w:type="spellEnd"/>
      <w:r w:rsidR="0058231C" w:rsidRPr="001F1468">
        <w:rPr>
          <w:rFonts w:ascii="Segoe UI Light" w:eastAsia="SimSun" w:hAnsi="Segoe UI Light" w:cs="Segoe UI Light"/>
          <w:sz w:val="22"/>
          <w:szCs w:val="22"/>
          <w:lang w:eastAsia="zh-CN"/>
        </w:rPr>
        <w:t>. z 2017 r., poz. 1219</w:t>
      </w:r>
      <w:r w:rsidRPr="001F1468">
        <w:rPr>
          <w:rFonts w:ascii="Segoe UI Light" w:eastAsia="SimSun" w:hAnsi="Segoe UI Light" w:cs="Segoe UI Light"/>
          <w:sz w:val="22"/>
          <w:szCs w:val="22"/>
          <w:lang w:eastAsia="zh-CN"/>
        </w:rPr>
        <w:t>), z uwzględnieniem wymogów dotyczących formy, ustanowionych poniżej</w:t>
      </w:r>
      <w:r w:rsidR="00080FC2" w:rsidRPr="001F1468">
        <w:rPr>
          <w:rFonts w:ascii="Segoe UI Light" w:eastAsia="SimSun" w:hAnsi="Segoe UI Light" w:cs="Segoe UI Light"/>
          <w:sz w:val="22"/>
          <w:szCs w:val="22"/>
          <w:lang w:eastAsia="zh-CN"/>
        </w:rPr>
        <w:t>.</w:t>
      </w:r>
      <w:r w:rsidRPr="001F1468">
        <w:rPr>
          <w:rFonts w:ascii="Segoe UI Light" w:eastAsia="SimSun" w:hAnsi="Segoe UI Light" w:cs="Segoe UI Light"/>
          <w:sz w:val="22"/>
          <w:szCs w:val="22"/>
          <w:lang w:eastAsia="zh-CN"/>
        </w:rPr>
        <w:t xml:space="preserve"> </w:t>
      </w:r>
    </w:p>
    <w:p w14:paraId="526A2D5E" w14:textId="495054DB" w:rsidR="00E66E98" w:rsidRPr="001F1468" w:rsidRDefault="00E66E98" w:rsidP="00BC7230">
      <w:pPr>
        <w:numPr>
          <w:ilvl w:val="0"/>
          <w:numId w:val="6"/>
        </w:numPr>
        <w:autoSpaceDE w:val="0"/>
        <w:autoSpaceDN w:val="0"/>
        <w:adjustRightInd w:val="0"/>
        <w:spacing w:line="264" w:lineRule="auto"/>
        <w:jc w:val="both"/>
        <w:rPr>
          <w:rFonts w:ascii="Segoe UI Light" w:eastAsia="SimSun" w:hAnsi="Segoe UI Light" w:cs="Segoe UI Light"/>
          <w:sz w:val="22"/>
          <w:szCs w:val="22"/>
          <w:lang w:eastAsia="zh-CN"/>
        </w:rPr>
      </w:pPr>
      <w:r w:rsidRPr="001F1468">
        <w:rPr>
          <w:rFonts w:ascii="Segoe UI Light" w:hAnsi="Segoe UI Light" w:cs="Segoe UI Light"/>
          <w:sz w:val="22"/>
          <w:szCs w:val="22"/>
        </w:rPr>
        <w:t>Wszelka komunikacja na etapie przygotowywania ofert pomiędzy Zamawiającym i każdym z</w:t>
      </w:r>
      <w:r w:rsidR="00D62ED0" w:rsidRPr="001F1468">
        <w:rPr>
          <w:rFonts w:ascii="Segoe UI Light" w:hAnsi="Segoe UI Light" w:cs="Segoe UI Light"/>
          <w:sz w:val="22"/>
          <w:szCs w:val="22"/>
        </w:rPr>
        <w:t> </w:t>
      </w:r>
      <w:r w:rsidRPr="001F1468">
        <w:rPr>
          <w:rFonts w:ascii="Segoe UI Light" w:hAnsi="Segoe UI Light" w:cs="Segoe UI Light"/>
          <w:sz w:val="22"/>
          <w:szCs w:val="22"/>
        </w:rPr>
        <w:t>Wykonawców musi być jawna i prowadzona w sposób</w:t>
      </w:r>
      <w:r w:rsidR="009850E9" w:rsidRPr="001F1468">
        <w:rPr>
          <w:rFonts w:ascii="Segoe UI Light" w:hAnsi="Segoe UI Light" w:cs="Segoe UI Light"/>
          <w:sz w:val="22"/>
          <w:szCs w:val="22"/>
        </w:rPr>
        <w:t>:</w:t>
      </w:r>
      <w:r w:rsidRPr="001F1468">
        <w:rPr>
          <w:rFonts w:ascii="Segoe UI Light" w:hAnsi="Segoe UI Light" w:cs="Segoe UI Light"/>
          <w:sz w:val="22"/>
          <w:szCs w:val="22"/>
        </w:rPr>
        <w:t xml:space="preserve"> pisemny na adres </w:t>
      </w:r>
      <w:r w:rsidR="009E0526" w:rsidRPr="001F1468">
        <w:rPr>
          <w:rFonts w:ascii="Segoe UI Light" w:hAnsi="Segoe UI Light" w:cs="Segoe UI Light"/>
          <w:sz w:val="22"/>
          <w:szCs w:val="22"/>
        </w:rPr>
        <w:t>Zamawiającego</w:t>
      </w:r>
      <w:r w:rsidR="00717F44" w:rsidRPr="001F1468">
        <w:rPr>
          <w:rFonts w:ascii="Segoe UI Light" w:hAnsi="Segoe UI Light" w:cs="Segoe UI Light"/>
          <w:sz w:val="22"/>
          <w:szCs w:val="22"/>
        </w:rPr>
        <w:t xml:space="preserve"> lub </w:t>
      </w:r>
      <w:r w:rsidRPr="001F1468">
        <w:rPr>
          <w:rFonts w:ascii="Segoe UI Light" w:hAnsi="Segoe UI Light" w:cs="Segoe UI Light"/>
          <w:sz w:val="22"/>
          <w:szCs w:val="22"/>
        </w:rPr>
        <w:t xml:space="preserve">przy użyciu poczty elektronicznej </w:t>
      </w:r>
      <w:r w:rsidRPr="001F1468">
        <w:rPr>
          <w:rFonts w:ascii="Segoe UI Light" w:eastAsia="SimSun" w:hAnsi="Segoe UI Light" w:cs="Segoe UI Light"/>
          <w:b/>
          <w:sz w:val="22"/>
          <w:szCs w:val="22"/>
          <w:lang w:eastAsia="zh-CN"/>
        </w:rPr>
        <w:t>e-</w:t>
      </w:r>
      <w:r w:rsidRPr="001F1468">
        <w:rPr>
          <w:rFonts w:ascii="Segoe UI Light" w:eastAsia="SimSun" w:hAnsi="Segoe UI Light" w:cs="Segoe UI Light"/>
          <w:b/>
          <w:color w:val="auto"/>
          <w:sz w:val="22"/>
          <w:szCs w:val="22"/>
          <w:lang w:eastAsia="zh-CN"/>
        </w:rPr>
        <w:t>mail:</w:t>
      </w:r>
      <w:r w:rsidR="00BC7230" w:rsidRPr="001F1468">
        <w:rPr>
          <w:rFonts w:ascii="Segoe UI Light" w:eastAsia="SimSun" w:hAnsi="Segoe UI Light" w:cs="Segoe UI Light"/>
          <w:b/>
          <w:color w:val="auto"/>
          <w:sz w:val="22"/>
          <w:szCs w:val="22"/>
          <w:lang w:eastAsia="zh-CN"/>
        </w:rPr>
        <w:t xml:space="preserve"> </w:t>
      </w:r>
      <w:hyperlink r:id="rId10" w:history="1">
        <w:r w:rsidR="00BC7230" w:rsidRPr="001F1468">
          <w:rPr>
            <w:rStyle w:val="Hipercze"/>
            <w:rFonts w:ascii="Segoe UI Light" w:eastAsia="SimSun" w:hAnsi="Segoe UI Light" w:cs="Segoe UI Light"/>
            <w:b/>
            <w:color w:val="auto"/>
            <w:sz w:val="22"/>
            <w:szCs w:val="22"/>
            <w:u w:val="none"/>
            <w:lang w:eastAsia="zh-CN"/>
          </w:rPr>
          <w:t>cyfrowe.mazury@gizycko.pl</w:t>
        </w:r>
      </w:hyperlink>
      <w:r w:rsidR="00BC7230" w:rsidRPr="001F1468">
        <w:rPr>
          <w:rFonts w:ascii="Segoe UI Light" w:eastAsia="SimSun" w:hAnsi="Segoe UI Light" w:cs="Segoe UI Light"/>
          <w:color w:val="auto"/>
          <w:sz w:val="22"/>
          <w:szCs w:val="22"/>
          <w:lang w:eastAsia="zh-CN"/>
        </w:rPr>
        <w:t xml:space="preserve"> </w:t>
      </w:r>
      <w:r w:rsidRPr="001F1468">
        <w:rPr>
          <w:rFonts w:ascii="Segoe UI Light" w:eastAsia="SimSun" w:hAnsi="Segoe UI Light" w:cs="Segoe UI Light"/>
          <w:sz w:val="22"/>
          <w:szCs w:val="22"/>
          <w:lang w:eastAsia="zh-CN"/>
        </w:rPr>
        <w:t xml:space="preserve">, Zamawiający dopuszcza również porozumiewanie się w formie </w:t>
      </w:r>
      <w:r w:rsidRPr="001F1468">
        <w:rPr>
          <w:rFonts w:ascii="Segoe UI Light" w:eastAsia="SimSun" w:hAnsi="Segoe UI Light" w:cs="Segoe UI Light"/>
          <w:b/>
          <w:sz w:val="22"/>
          <w:szCs w:val="22"/>
          <w:lang w:eastAsia="zh-CN"/>
        </w:rPr>
        <w:t>faksowej</w:t>
      </w:r>
      <w:r w:rsidRPr="001F1468">
        <w:rPr>
          <w:rFonts w:ascii="Segoe UI Light" w:eastAsia="SimSun" w:hAnsi="Segoe UI Light" w:cs="Segoe UI Light"/>
          <w:sz w:val="22"/>
          <w:szCs w:val="22"/>
          <w:lang w:eastAsia="zh-CN"/>
        </w:rPr>
        <w:t xml:space="preserve">: </w:t>
      </w:r>
      <w:r w:rsidRPr="001F1468">
        <w:rPr>
          <w:rFonts w:ascii="Segoe UI Light" w:eastAsia="SimSun" w:hAnsi="Segoe UI Light" w:cs="Segoe UI Light"/>
          <w:b/>
          <w:sz w:val="22"/>
          <w:szCs w:val="22"/>
          <w:lang w:eastAsia="zh-CN"/>
        </w:rPr>
        <w:t>8</w:t>
      </w:r>
      <w:r w:rsidR="00BC7230" w:rsidRPr="001F1468">
        <w:rPr>
          <w:rFonts w:ascii="Segoe UI Light" w:eastAsia="SimSun" w:hAnsi="Segoe UI Light" w:cs="Segoe UI Light"/>
          <w:b/>
          <w:sz w:val="22"/>
          <w:szCs w:val="22"/>
          <w:lang w:eastAsia="zh-CN"/>
        </w:rPr>
        <w:t>7</w:t>
      </w:r>
      <w:r w:rsidRPr="001F1468">
        <w:rPr>
          <w:rFonts w:ascii="Segoe UI Light" w:eastAsia="SimSun" w:hAnsi="Segoe UI Light" w:cs="Segoe UI Light"/>
          <w:b/>
          <w:sz w:val="22"/>
          <w:szCs w:val="22"/>
          <w:lang w:eastAsia="zh-CN"/>
        </w:rPr>
        <w:t xml:space="preserve"> </w:t>
      </w:r>
      <w:r w:rsidR="00BC7230" w:rsidRPr="001F1468">
        <w:rPr>
          <w:rFonts w:ascii="Segoe UI Light" w:eastAsia="SimSun" w:hAnsi="Segoe UI Light" w:cs="Segoe UI Light"/>
          <w:b/>
          <w:sz w:val="22"/>
          <w:szCs w:val="22"/>
          <w:lang w:eastAsia="zh-CN"/>
        </w:rPr>
        <w:t>428 52 41</w:t>
      </w:r>
      <w:r w:rsidRPr="001F1468">
        <w:rPr>
          <w:rFonts w:ascii="Segoe UI Light" w:hAnsi="Segoe UI Light" w:cs="Segoe UI Light"/>
          <w:sz w:val="22"/>
          <w:szCs w:val="22"/>
        </w:rPr>
        <w:t xml:space="preserve">.  </w:t>
      </w:r>
    </w:p>
    <w:p w14:paraId="4E5B5B4F" w14:textId="12D7F786" w:rsidR="009850E9" w:rsidRPr="001F1468" w:rsidRDefault="009850E9" w:rsidP="001D5A9C">
      <w:pPr>
        <w:numPr>
          <w:ilvl w:val="0"/>
          <w:numId w:val="6"/>
        </w:numPr>
        <w:autoSpaceDE w:val="0"/>
        <w:autoSpaceDN w:val="0"/>
        <w:adjustRightInd w:val="0"/>
        <w:spacing w:line="264" w:lineRule="auto"/>
        <w:jc w:val="both"/>
        <w:rPr>
          <w:rFonts w:ascii="Segoe UI Light" w:eastAsia="SimSun" w:hAnsi="Segoe UI Light" w:cs="Segoe UI Light"/>
          <w:sz w:val="22"/>
          <w:szCs w:val="22"/>
          <w:lang w:eastAsia="zh-CN"/>
        </w:rPr>
      </w:pPr>
      <w:r w:rsidRPr="001F1468">
        <w:rPr>
          <w:rFonts w:ascii="Segoe UI Light" w:eastAsia="SimSun" w:hAnsi="Segoe UI Light" w:cs="Segoe UI Light"/>
          <w:sz w:val="22"/>
          <w:szCs w:val="22"/>
          <w:lang w:eastAsia="zh-CN"/>
        </w:rPr>
        <w:t>Jeżeli zamawiający lub wykonawca przekazują oświadczenia, wnioski, zawiadomienia oraz informacje za pośrednictwem faksu lub przy użyciu środków komunikacji elektronicznej w</w:t>
      </w:r>
      <w:r w:rsidR="00D62ED0" w:rsidRPr="001F1468">
        <w:rPr>
          <w:rFonts w:ascii="Segoe UI Light" w:eastAsia="SimSun" w:hAnsi="Segoe UI Light" w:cs="Segoe UI Light"/>
          <w:sz w:val="22"/>
          <w:szCs w:val="22"/>
          <w:lang w:eastAsia="zh-CN"/>
        </w:rPr>
        <w:t> </w:t>
      </w:r>
      <w:r w:rsidRPr="001F1468">
        <w:rPr>
          <w:rFonts w:ascii="Segoe UI Light" w:eastAsia="SimSun" w:hAnsi="Segoe UI Light" w:cs="Segoe UI Light"/>
          <w:sz w:val="22"/>
          <w:szCs w:val="22"/>
          <w:lang w:eastAsia="zh-CN"/>
        </w:rPr>
        <w:t>rozumieniu ustawy z dnia 18 lipca 2002 r. o świadczeniu usług drogą elektroniczną, każda ze stron na żądanie drugiej strony niezwłocznie potwierdza fakt ich otrzymania.</w:t>
      </w:r>
    </w:p>
    <w:p w14:paraId="21CAB3ED" w14:textId="27F3D6BF" w:rsidR="00E66E98" w:rsidRPr="001F1468" w:rsidRDefault="00E66E98" w:rsidP="001D5A9C">
      <w:pPr>
        <w:numPr>
          <w:ilvl w:val="0"/>
          <w:numId w:val="6"/>
        </w:numPr>
        <w:autoSpaceDE w:val="0"/>
        <w:autoSpaceDN w:val="0"/>
        <w:adjustRightInd w:val="0"/>
        <w:spacing w:line="264" w:lineRule="auto"/>
        <w:jc w:val="both"/>
        <w:rPr>
          <w:rFonts w:ascii="Segoe UI Light" w:eastAsia="SimSun" w:hAnsi="Segoe UI Light" w:cs="Segoe UI Light"/>
          <w:sz w:val="22"/>
          <w:szCs w:val="22"/>
          <w:lang w:eastAsia="zh-CN"/>
        </w:rPr>
      </w:pPr>
      <w:r w:rsidRPr="001F1468">
        <w:rPr>
          <w:rFonts w:ascii="Segoe UI Light" w:eastAsia="SimSun" w:hAnsi="Segoe UI Light" w:cs="Segoe UI Light"/>
          <w:sz w:val="22"/>
          <w:szCs w:val="22"/>
          <w:lang w:eastAsia="zh-CN"/>
        </w:rPr>
        <w:t>Forma pisemna zastrzeżona jest dla składania oferty wraz z załącznikami, w tym oświadczeń i</w:t>
      </w:r>
      <w:r w:rsidR="00D62ED0" w:rsidRPr="001F1468">
        <w:rPr>
          <w:rFonts w:ascii="Segoe UI Light" w:eastAsia="SimSun" w:hAnsi="Segoe UI Light" w:cs="Segoe UI Light"/>
          <w:sz w:val="22"/>
          <w:szCs w:val="22"/>
          <w:lang w:eastAsia="zh-CN"/>
        </w:rPr>
        <w:t> </w:t>
      </w:r>
      <w:r w:rsidRPr="001F1468">
        <w:rPr>
          <w:rFonts w:ascii="Segoe UI Light" w:eastAsia="SimSun" w:hAnsi="Segoe UI Light" w:cs="Segoe UI Light"/>
          <w:sz w:val="22"/>
          <w:szCs w:val="22"/>
          <w:lang w:eastAsia="zh-CN"/>
        </w:rPr>
        <w:t>dokumentów potwierdzających spełnianie warunków udziału w postępowaniu oraz pełnomocnictw. Zamawiający uzna te dokumenty i oświadczenia za złożone w wyznaczonym terminie, jeżeli ich treść w formie pisemnej dotrze do Zamawiającego przed upływem wyznaczonego terminu</w:t>
      </w:r>
      <w:r w:rsidR="00717F44" w:rsidRPr="001F1468">
        <w:rPr>
          <w:rFonts w:ascii="Segoe UI Light" w:eastAsia="SimSun" w:hAnsi="Segoe UI Light" w:cs="Segoe UI Light"/>
          <w:sz w:val="22"/>
          <w:szCs w:val="22"/>
          <w:lang w:eastAsia="zh-CN"/>
        </w:rPr>
        <w:t xml:space="preserve">. </w:t>
      </w:r>
      <w:r w:rsidR="00657528" w:rsidRPr="001F1468">
        <w:rPr>
          <w:rFonts w:ascii="Segoe UI Light" w:eastAsia="SimSun" w:hAnsi="Segoe UI Light" w:cs="Segoe UI Light"/>
          <w:sz w:val="22"/>
          <w:szCs w:val="22"/>
          <w:lang w:eastAsia="zh-CN"/>
        </w:rPr>
        <w:t>Powyższe wskazanie stosuje się w</w:t>
      </w:r>
      <w:r w:rsidR="00717F44" w:rsidRPr="001F1468">
        <w:rPr>
          <w:rFonts w:ascii="Segoe UI Light" w:eastAsia="SimSun" w:hAnsi="Segoe UI Light" w:cs="Segoe UI Light"/>
          <w:sz w:val="22"/>
          <w:szCs w:val="22"/>
          <w:lang w:eastAsia="zh-CN"/>
        </w:rPr>
        <w:t xml:space="preserve"> przypadku wnoszenia</w:t>
      </w:r>
      <w:r w:rsidRPr="001F1468">
        <w:rPr>
          <w:rFonts w:ascii="Segoe UI Light" w:eastAsia="SimSun" w:hAnsi="Segoe UI Light" w:cs="Segoe UI Light"/>
          <w:sz w:val="22"/>
          <w:szCs w:val="22"/>
          <w:lang w:eastAsia="zh-CN"/>
        </w:rPr>
        <w:t xml:space="preserve"> zmian lub wycofania ofert</w:t>
      </w:r>
      <w:r w:rsidR="00657528" w:rsidRPr="001F1468">
        <w:rPr>
          <w:rFonts w:ascii="Segoe UI Light" w:eastAsia="SimSun" w:hAnsi="Segoe UI Light" w:cs="Segoe UI Light"/>
          <w:sz w:val="22"/>
          <w:szCs w:val="22"/>
          <w:lang w:eastAsia="zh-CN"/>
        </w:rPr>
        <w:t>y</w:t>
      </w:r>
      <w:r w:rsidRPr="001F1468">
        <w:rPr>
          <w:rFonts w:ascii="Segoe UI Light" w:eastAsia="SimSun" w:hAnsi="Segoe UI Light" w:cs="Segoe UI Light"/>
          <w:sz w:val="22"/>
          <w:szCs w:val="22"/>
          <w:lang w:eastAsia="zh-CN"/>
        </w:rPr>
        <w:t>.</w:t>
      </w:r>
    </w:p>
    <w:p w14:paraId="786556D9" w14:textId="77777777" w:rsidR="00E66E98" w:rsidRPr="001F1468" w:rsidRDefault="00E66E98" w:rsidP="001D5A9C">
      <w:pPr>
        <w:numPr>
          <w:ilvl w:val="0"/>
          <w:numId w:val="6"/>
        </w:numPr>
        <w:autoSpaceDE w:val="0"/>
        <w:autoSpaceDN w:val="0"/>
        <w:adjustRightInd w:val="0"/>
        <w:spacing w:line="264" w:lineRule="auto"/>
        <w:jc w:val="both"/>
        <w:rPr>
          <w:rFonts w:ascii="Segoe UI Light" w:hAnsi="Segoe UI Light" w:cs="Segoe UI Light"/>
          <w:sz w:val="22"/>
          <w:szCs w:val="22"/>
        </w:rPr>
      </w:pPr>
      <w:r w:rsidRPr="001F1468">
        <w:rPr>
          <w:rFonts w:ascii="Segoe UI Light" w:eastAsia="SimSun" w:hAnsi="Segoe UI Light" w:cs="Segoe UI Light"/>
          <w:sz w:val="22"/>
          <w:szCs w:val="22"/>
          <w:lang w:eastAsia="zh-CN"/>
        </w:rPr>
        <w:t>Wykonawca może zwrócić się do Zamawiającego o wyjaśnienie treści Specyfikacji Istotnych Warunków Zamówienia na podstawie art. 38 ust. 1 ustawy Prawo zamówień publicznych.</w:t>
      </w:r>
    </w:p>
    <w:p w14:paraId="62C1B52C" w14:textId="7CBB580E" w:rsidR="00E66E98" w:rsidRPr="001F1468" w:rsidRDefault="00E66E98" w:rsidP="001D5A9C">
      <w:pPr>
        <w:numPr>
          <w:ilvl w:val="0"/>
          <w:numId w:val="6"/>
        </w:numPr>
        <w:autoSpaceDE w:val="0"/>
        <w:autoSpaceDN w:val="0"/>
        <w:adjustRightInd w:val="0"/>
        <w:spacing w:line="264" w:lineRule="auto"/>
        <w:jc w:val="both"/>
        <w:rPr>
          <w:rFonts w:ascii="Segoe UI Light" w:hAnsi="Segoe UI Light" w:cs="Segoe UI Light"/>
          <w:sz w:val="22"/>
          <w:szCs w:val="22"/>
        </w:rPr>
      </w:pPr>
      <w:r w:rsidRPr="001F1468">
        <w:rPr>
          <w:rFonts w:ascii="Segoe UI Light" w:hAnsi="Segoe UI Light" w:cs="Segoe UI Light"/>
          <w:sz w:val="22"/>
          <w:szCs w:val="22"/>
        </w:rPr>
        <w:t>Zamawiający jest obowiązany udzielić wyjaśnień niezwłocznie, jednak nie później niż na</w:t>
      </w:r>
      <w:r w:rsidR="001733CE" w:rsidRPr="001F1468">
        <w:rPr>
          <w:rFonts w:ascii="Segoe UI Light" w:hAnsi="Segoe UI Light" w:cs="Segoe UI Light"/>
          <w:sz w:val="22"/>
          <w:szCs w:val="22"/>
        </w:rPr>
        <w:t xml:space="preserve"> </w:t>
      </w:r>
      <w:r w:rsidR="001733CE" w:rsidRPr="001F1468">
        <w:rPr>
          <w:rFonts w:ascii="Segoe UI Light" w:hAnsi="Segoe UI Light" w:cs="Segoe UI Light"/>
          <w:b/>
          <w:sz w:val="22"/>
          <w:szCs w:val="22"/>
        </w:rPr>
        <w:t>6</w:t>
      </w:r>
      <w:r w:rsidRPr="001F1468">
        <w:rPr>
          <w:rFonts w:ascii="Segoe UI Light" w:hAnsi="Segoe UI Light" w:cs="Segoe UI Light"/>
          <w:b/>
          <w:sz w:val="22"/>
          <w:szCs w:val="22"/>
        </w:rPr>
        <w:t xml:space="preserve"> dni</w:t>
      </w:r>
      <w:r w:rsidRPr="001F1468">
        <w:rPr>
          <w:rFonts w:ascii="Segoe UI Light" w:hAnsi="Segoe UI Light" w:cs="Segoe UI Light"/>
          <w:sz w:val="22"/>
          <w:szCs w:val="22"/>
        </w:rPr>
        <w:t xml:space="preserve"> przed upływem terminu składania ofert pod warunkiem, że wniosek o wyjaśnienie treści SIWZ wpłynął do Zamawiającego nie później niż do końca dnia, w którym upływa połowa wyznaczonego terminu składania ofert. </w:t>
      </w:r>
    </w:p>
    <w:p w14:paraId="3C503A04" w14:textId="77777777" w:rsidR="00E66E98" w:rsidRPr="001F1468" w:rsidRDefault="00E66E98" w:rsidP="001D5A9C">
      <w:pPr>
        <w:numPr>
          <w:ilvl w:val="0"/>
          <w:numId w:val="6"/>
        </w:numPr>
        <w:autoSpaceDE w:val="0"/>
        <w:autoSpaceDN w:val="0"/>
        <w:adjustRightInd w:val="0"/>
        <w:spacing w:line="264" w:lineRule="auto"/>
        <w:jc w:val="both"/>
        <w:rPr>
          <w:rFonts w:ascii="Segoe UI Light" w:hAnsi="Segoe UI Light" w:cs="Segoe UI Light"/>
          <w:sz w:val="22"/>
          <w:szCs w:val="22"/>
        </w:rPr>
      </w:pPr>
      <w:r w:rsidRPr="001F1468">
        <w:rPr>
          <w:rFonts w:ascii="Segoe UI Light" w:hAnsi="Segoe UI Light" w:cs="Segoe UI Light"/>
          <w:sz w:val="22"/>
          <w:szCs w:val="22"/>
        </w:rPr>
        <w:t xml:space="preserve">Jeżeli wniosek o wyjaśnienie treści Specyfikacji Istotnych Warunków Zamówienia wpłynie po upływie terminu składania wniosku, o którym mowa w ust. </w:t>
      </w:r>
      <w:r w:rsidR="005B2766" w:rsidRPr="001F1468">
        <w:rPr>
          <w:rFonts w:ascii="Segoe UI Light" w:hAnsi="Segoe UI Light" w:cs="Segoe UI Light"/>
          <w:sz w:val="22"/>
          <w:szCs w:val="22"/>
        </w:rPr>
        <w:t>6</w:t>
      </w:r>
      <w:r w:rsidRPr="001F1468">
        <w:rPr>
          <w:rFonts w:ascii="Segoe UI Light" w:hAnsi="Segoe UI Light" w:cs="Segoe UI Light"/>
          <w:sz w:val="22"/>
          <w:szCs w:val="22"/>
        </w:rPr>
        <w:t xml:space="preserve">, lub dotyczy udzielonych wyjaśnień, Zamawiający może udzielić wyjaśnień albo pozostawić wniosek bez rozpoznania. </w:t>
      </w:r>
    </w:p>
    <w:p w14:paraId="6CCE8DE8" w14:textId="77777777" w:rsidR="00E66E98" w:rsidRPr="001F1468" w:rsidRDefault="00E66E98" w:rsidP="001D5A9C">
      <w:pPr>
        <w:numPr>
          <w:ilvl w:val="0"/>
          <w:numId w:val="6"/>
        </w:numPr>
        <w:autoSpaceDE w:val="0"/>
        <w:autoSpaceDN w:val="0"/>
        <w:adjustRightInd w:val="0"/>
        <w:spacing w:line="264" w:lineRule="auto"/>
        <w:jc w:val="both"/>
        <w:rPr>
          <w:rFonts w:ascii="Segoe UI Light" w:hAnsi="Segoe UI Light" w:cs="Segoe UI Light"/>
          <w:sz w:val="22"/>
          <w:szCs w:val="22"/>
        </w:rPr>
      </w:pPr>
      <w:r w:rsidRPr="001F1468">
        <w:rPr>
          <w:rFonts w:ascii="Segoe UI Light" w:hAnsi="Segoe UI Light" w:cs="Segoe UI Light"/>
          <w:sz w:val="22"/>
          <w:szCs w:val="22"/>
        </w:rPr>
        <w:t xml:space="preserve">Przedłużenie terminu składania ofert nie wpływa na bieg terminu, o którym mowa w ust. </w:t>
      </w:r>
      <w:r w:rsidR="005B2766" w:rsidRPr="001F1468">
        <w:rPr>
          <w:rFonts w:ascii="Segoe UI Light" w:hAnsi="Segoe UI Light" w:cs="Segoe UI Light"/>
          <w:sz w:val="22"/>
          <w:szCs w:val="22"/>
        </w:rPr>
        <w:t>6</w:t>
      </w:r>
      <w:r w:rsidRPr="001F1468">
        <w:rPr>
          <w:rFonts w:ascii="Segoe UI Light" w:hAnsi="Segoe UI Light" w:cs="Segoe UI Light"/>
          <w:sz w:val="22"/>
          <w:szCs w:val="22"/>
        </w:rPr>
        <w:t>.</w:t>
      </w:r>
    </w:p>
    <w:p w14:paraId="4B26F10C" w14:textId="77777777" w:rsidR="00E66E98" w:rsidRPr="001F1468" w:rsidRDefault="00E66E98" w:rsidP="001D5A9C">
      <w:pPr>
        <w:numPr>
          <w:ilvl w:val="0"/>
          <w:numId w:val="6"/>
        </w:numPr>
        <w:autoSpaceDE w:val="0"/>
        <w:autoSpaceDN w:val="0"/>
        <w:adjustRightInd w:val="0"/>
        <w:spacing w:line="264" w:lineRule="auto"/>
        <w:jc w:val="both"/>
        <w:rPr>
          <w:rFonts w:ascii="Segoe UI Light" w:hAnsi="Segoe UI Light" w:cs="Segoe UI Light"/>
          <w:sz w:val="22"/>
          <w:szCs w:val="22"/>
        </w:rPr>
      </w:pPr>
      <w:r w:rsidRPr="001F1468">
        <w:rPr>
          <w:rFonts w:ascii="Segoe UI Light" w:hAnsi="Segoe UI Light" w:cs="Segoe UI Light"/>
          <w:sz w:val="22"/>
          <w:szCs w:val="22"/>
        </w:rPr>
        <w:t xml:space="preserve">Nie będą udzielane wyjaśnienia na zapytania dotyczące niniejszej SIWZ, kierowane w formie ustnej bezpośredniej lub drogą telefoniczną. </w:t>
      </w:r>
    </w:p>
    <w:p w14:paraId="2FFA2543" w14:textId="77777777" w:rsidR="00E66E98" w:rsidRPr="001F1468" w:rsidRDefault="00E66E98" w:rsidP="001D5A9C">
      <w:pPr>
        <w:numPr>
          <w:ilvl w:val="0"/>
          <w:numId w:val="6"/>
        </w:numPr>
        <w:autoSpaceDE w:val="0"/>
        <w:autoSpaceDN w:val="0"/>
        <w:adjustRightInd w:val="0"/>
        <w:spacing w:line="264" w:lineRule="auto"/>
        <w:jc w:val="both"/>
        <w:rPr>
          <w:rFonts w:ascii="Segoe UI Light" w:eastAsia="SimSun" w:hAnsi="Segoe UI Light" w:cs="Segoe UI Light"/>
          <w:sz w:val="22"/>
          <w:szCs w:val="22"/>
          <w:lang w:eastAsia="zh-CN"/>
        </w:rPr>
      </w:pPr>
      <w:r w:rsidRPr="001F1468">
        <w:rPr>
          <w:rFonts w:ascii="Segoe UI Light" w:eastAsia="SimSun" w:hAnsi="Segoe UI Light" w:cs="Segoe UI Light"/>
          <w:sz w:val="22"/>
          <w:szCs w:val="22"/>
          <w:lang w:eastAsia="zh-CN"/>
        </w:rPr>
        <w:t>Treść zapytań wraz z wyjaśnieniami Zamawiający, bez ujawniania źródła zapytania, umieści na stronie internetowej, na której umieścił treść Specyfikacji Istotnych Warunków Zamówienia. W</w:t>
      </w:r>
      <w:r w:rsidR="00D07EC0" w:rsidRPr="001F1468">
        <w:rPr>
          <w:rFonts w:ascii="Segoe UI Light" w:eastAsia="SimSun" w:hAnsi="Segoe UI Light" w:cs="Segoe UI Light"/>
          <w:sz w:val="22"/>
          <w:szCs w:val="22"/>
          <w:lang w:eastAsia="zh-CN"/>
        </w:rPr>
        <w:t> </w:t>
      </w:r>
      <w:r w:rsidRPr="001F1468">
        <w:rPr>
          <w:rFonts w:ascii="Segoe UI Light" w:eastAsia="SimSun" w:hAnsi="Segoe UI Light" w:cs="Segoe UI Light"/>
          <w:sz w:val="22"/>
          <w:szCs w:val="22"/>
          <w:lang w:eastAsia="zh-CN"/>
        </w:rPr>
        <w:t>szczególnie uzasadnionych przypadkach Zamawiający może w każdym czasie, przed upływem terminu do składania ofert, zmodyfikować treść niniejszych warunków zamówienia. Dokonaną w ten sposób modyfikację Zamawiający zamieści na swojej stronie internetowej.</w:t>
      </w:r>
    </w:p>
    <w:p w14:paraId="2A745541" w14:textId="77777777" w:rsidR="00E66E98" w:rsidRPr="001F1468" w:rsidRDefault="00E66E98" w:rsidP="001D5A9C">
      <w:pPr>
        <w:numPr>
          <w:ilvl w:val="0"/>
          <w:numId w:val="6"/>
        </w:numPr>
        <w:autoSpaceDE w:val="0"/>
        <w:autoSpaceDN w:val="0"/>
        <w:adjustRightInd w:val="0"/>
        <w:spacing w:line="264" w:lineRule="auto"/>
        <w:jc w:val="both"/>
        <w:rPr>
          <w:rFonts w:ascii="Segoe UI Light" w:hAnsi="Segoe UI Light" w:cs="Segoe UI Light"/>
          <w:sz w:val="22"/>
          <w:szCs w:val="22"/>
        </w:rPr>
      </w:pPr>
      <w:r w:rsidRPr="001F1468">
        <w:rPr>
          <w:rFonts w:ascii="Segoe UI Light" w:eastAsia="SimSun" w:hAnsi="Segoe UI Light" w:cs="Segoe UI Light"/>
          <w:sz w:val="22"/>
          <w:szCs w:val="22"/>
          <w:lang w:eastAsia="zh-CN"/>
        </w:rPr>
        <w:t>Zamawiający przedłuży termin składania ofert, z uwzględnieniem czasu niezbędnego do wprowadzenia w ofertach zmian wynikających z modyfikacji treści istotnych warunków zamówienia. O przedłużeniu terminu składania ofert Zamawiający niezwłocznie zawiadomi wszystkich Wykonawców na stronie internetowej.</w:t>
      </w:r>
    </w:p>
    <w:p w14:paraId="4BF77741" w14:textId="77777777" w:rsidR="00E66E98" w:rsidRPr="001F1468" w:rsidRDefault="00E66E98" w:rsidP="001D5A9C">
      <w:pPr>
        <w:numPr>
          <w:ilvl w:val="0"/>
          <w:numId w:val="6"/>
        </w:numPr>
        <w:autoSpaceDE w:val="0"/>
        <w:autoSpaceDN w:val="0"/>
        <w:adjustRightInd w:val="0"/>
        <w:spacing w:line="264" w:lineRule="auto"/>
        <w:jc w:val="both"/>
        <w:rPr>
          <w:rFonts w:ascii="Segoe UI Light" w:hAnsi="Segoe UI Light" w:cs="Segoe UI Light"/>
          <w:sz w:val="22"/>
          <w:szCs w:val="22"/>
        </w:rPr>
      </w:pPr>
      <w:r w:rsidRPr="001F1468">
        <w:rPr>
          <w:rFonts w:ascii="Segoe UI Light" w:hAnsi="Segoe UI Light" w:cs="Segoe UI Light"/>
          <w:sz w:val="22"/>
          <w:szCs w:val="22"/>
        </w:rPr>
        <w:t>Czas urzędowania Zamawiającego: od poniedziałku do piątku w godz.: 7:</w:t>
      </w:r>
      <w:r w:rsidR="00D07EC0" w:rsidRPr="001F1468">
        <w:rPr>
          <w:rFonts w:ascii="Segoe UI Light" w:hAnsi="Segoe UI Light" w:cs="Segoe UI Light"/>
          <w:sz w:val="22"/>
          <w:szCs w:val="22"/>
        </w:rPr>
        <w:t>00</w:t>
      </w:r>
      <w:r w:rsidRPr="001F1468">
        <w:rPr>
          <w:rFonts w:ascii="Segoe UI Light" w:hAnsi="Segoe UI Light" w:cs="Segoe UI Light"/>
          <w:sz w:val="22"/>
          <w:szCs w:val="22"/>
        </w:rPr>
        <w:t xml:space="preserve">-15:00. </w:t>
      </w:r>
    </w:p>
    <w:p w14:paraId="6FA6CDE1" w14:textId="77777777" w:rsidR="00E66E98" w:rsidRPr="001F1468" w:rsidRDefault="00E66E98" w:rsidP="001D5A9C">
      <w:pPr>
        <w:numPr>
          <w:ilvl w:val="0"/>
          <w:numId w:val="6"/>
        </w:numPr>
        <w:autoSpaceDE w:val="0"/>
        <w:autoSpaceDN w:val="0"/>
        <w:adjustRightInd w:val="0"/>
        <w:spacing w:line="264" w:lineRule="auto"/>
        <w:jc w:val="both"/>
        <w:rPr>
          <w:rFonts w:ascii="Segoe UI Light" w:hAnsi="Segoe UI Light" w:cs="Segoe UI Light"/>
          <w:sz w:val="22"/>
          <w:szCs w:val="22"/>
        </w:rPr>
      </w:pPr>
      <w:r w:rsidRPr="001F1468">
        <w:rPr>
          <w:rFonts w:ascii="Segoe UI Light" w:hAnsi="Segoe UI Light" w:cs="Segoe UI Light"/>
          <w:sz w:val="22"/>
          <w:szCs w:val="22"/>
        </w:rPr>
        <w:t>Osobami do kontaktowania się z Wykonawcami są:</w:t>
      </w:r>
    </w:p>
    <w:p w14:paraId="6D3525B3" w14:textId="07431BAC" w:rsidR="00E66E98" w:rsidRPr="001F1468" w:rsidRDefault="00E66E98" w:rsidP="001D5A9C">
      <w:pPr>
        <w:numPr>
          <w:ilvl w:val="0"/>
          <w:numId w:val="10"/>
        </w:numPr>
        <w:autoSpaceDE w:val="0"/>
        <w:autoSpaceDN w:val="0"/>
        <w:adjustRightInd w:val="0"/>
        <w:spacing w:line="264" w:lineRule="auto"/>
        <w:jc w:val="both"/>
        <w:rPr>
          <w:rFonts w:ascii="Segoe UI Light" w:hAnsi="Segoe UI Light" w:cs="Segoe UI Light"/>
          <w:sz w:val="22"/>
          <w:szCs w:val="22"/>
        </w:rPr>
      </w:pPr>
      <w:r w:rsidRPr="001F1468">
        <w:rPr>
          <w:rFonts w:ascii="Segoe UI Light" w:hAnsi="Segoe UI Light" w:cs="Segoe UI Light"/>
          <w:sz w:val="22"/>
          <w:szCs w:val="22"/>
        </w:rPr>
        <w:t xml:space="preserve">w sprawach merytorycznych: </w:t>
      </w:r>
      <w:r w:rsidR="00C20710" w:rsidRPr="001F1468">
        <w:rPr>
          <w:rFonts w:ascii="Segoe UI Light" w:hAnsi="Segoe UI Light" w:cs="Segoe UI Light"/>
          <w:sz w:val="22"/>
          <w:szCs w:val="22"/>
        </w:rPr>
        <w:t>Kamil Zembrzuski</w:t>
      </w:r>
      <w:r w:rsidR="00DC3009" w:rsidRPr="001F1468">
        <w:rPr>
          <w:rFonts w:ascii="Segoe UI Light" w:hAnsi="Segoe UI Light" w:cs="Segoe UI Light"/>
          <w:sz w:val="22"/>
          <w:szCs w:val="22"/>
        </w:rPr>
        <w:t xml:space="preserve"> –</w:t>
      </w:r>
      <w:r w:rsidR="00013484" w:rsidRPr="001F1468">
        <w:rPr>
          <w:rFonts w:ascii="Segoe UI Light" w:hAnsi="Segoe UI Light" w:cs="Segoe UI Light"/>
          <w:sz w:val="22"/>
          <w:szCs w:val="22"/>
        </w:rPr>
        <w:t xml:space="preserve"> e-mail: </w:t>
      </w:r>
      <w:r w:rsidR="00BC7230" w:rsidRPr="001F1468">
        <w:rPr>
          <w:rFonts w:ascii="Segoe UI Light" w:hAnsi="Segoe UI Light" w:cs="Segoe UI Light"/>
          <w:sz w:val="22"/>
          <w:szCs w:val="22"/>
        </w:rPr>
        <w:t>cyfrowe.mazury@gizycko</w:t>
      </w:r>
      <w:r w:rsidR="00013484" w:rsidRPr="001F1468">
        <w:rPr>
          <w:rFonts w:ascii="Segoe UI Light" w:hAnsi="Segoe UI Light" w:cs="Segoe UI Light"/>
          <w:sz w:val="22"/>
          <w:szCs w:val="22"/>
        </w:rPr>
        <w:t>.pl</w:t>
      </w:r>
    </w:p>
    <w:p w14:paraId="2AF432B3" w14:textId="4CA7F4AB" w:rsidR="00E66E98" w:rsidRPr="001F1468" w:rsidRDefault="00E66E98" w:rsidP="001D5A9C">
      <w:pPr>
        <w:numPr>
          <w:ilvl w:val="0"/>
          <w:numId w:val="10"/>
        </w:numPr>
        <w:autoSpaceDE w:val="0"/>
        <w:autoSpaceDN w:val="0"/>
        <w:adjustRightInd w:val="0"/>
        <w:spacing w:line="264" w:lineRule="auto"/>
        <w:ind w:left="1434" w:hanging="357"/>
        <w:jc w:val="both"/>
        <w:rPr>
          <w:rFonts w:ascii="Segoe UI Light" w:hAnsi="Segoe UI Light" w:cs="Segoe UI Light"/>
          <w:sz w:val="22"/>
          <w:szCs w:val="22"/>
        </w:rPr>
      </w:pPr>
      <w:r w:rsidRPr="001F1468">
        <w:rPr>
          <w:rFonts w:ascii="Segoe UI Light" w:hAnsi="Segoe UI Light" w:cs="Segoe UI Light"/>
          <w:sz w:val="22"/>
          <w:szCs w:val="22"/>
        </w:rPr>
        <w:t xml:space="preserve">w sprawach formalnych i proceduralnych: </w:t>
      </w:r>
      <w:r w:rsidR="00CE106B" w:rsidRPr="001F1468">
        <w:rPr>
          <w:rFonts w:ascii="Segoe UI Light" w:hAnsi="Segoe UI Light" w:cs="Segoe UI Light"/>
          <w:sz w:val="22"/>
          <w:szCs w:val="22"/>
        </w:rPr>
        <w:t>Roman Łożyński</w:t>
      </w:r>
      <w:r w:rsidRPr="001F1468">
        <w:rPr>
          <w:rFonts w:ascii="Segoe UI Light" w:hAnsi="Segoe UI Light" w:cs="Segoe UI Light"/>
          <w:sz w:val="22"/>
          <w:szCs w:val="22"/>
        </w:rPr>
        <w:t>,</w:t>
      </w:r>
    </w:p>
    <w:p w14:paraId="28A8C3A8" w14:textId="21A496FD" w:rsidR="00E66E98" w:rsidRPr="001F1468" w:rsidRDefault="00934AA0" w:rsidP="001D5A9C">
      <w:pPr>
        <w:autoSpaceDE w:val="0"/>
        <w:autoSpaceDN w:val="0"/>
        <w:adjustRightInd w:val="0"/>
        <w:spacing w:line="264" w:lineRule="auto"/>
        <w:ind w:left="720" w:firstLine="360"/>
        <w:jc w:val="both"/>
        <w:rPr>
          <w:rFonts w:ascii="Segoe UI Light" w:hAnsi="Segoe UI Light" w:cs="Segoe UI Light"/>
          <w:sz w:val="22"/>
          <w:szCs w:val="22"/>
          <w:lang w:val="de-DE"/>
        </w:rPr>
      </w:pPr>
      <w:r w:rsidRPr="001F1468">
        <w:rPr>
          <w:rFonts w:ascii="Segoe UI Light" w:hAnsi="Segoe UI Light" w:cs="Segoe UI Light"/>
          <w:sz w:val="22"/>
          <w:szCs w:val="22"/>
          <w:lang w:val="de-DE"/>
        </w:rPr>
        <w:t xml:space="preserve">- </w:t>
      </w:r>
      <w:proofErr w:type="spellStart"/>
      <w:r w:rsidRPr="001F1468">
        <w:rPr>
          <w:rFonts w:ascii="Segoe UI Light" w:hAnsi="Segoe UI Light" w:cs="Segoe UI Light"/>
          <w:sz w:val="22"/>
          <w:szCs w:val="22"/>
          <w:lang w:val="de-DE"/>
        </w:rPr>
        <w:t>nr</w:t>
      </w:r>
      <w:proofErr w:type="spellEnd"/>
      <w:r w:rsidRPr="001F1468">
        <w:rPr>
          <w:rFonts w:ascii="Segoe UI Light" w:hAnsi="Segoe UI Light" w:cs="Segoe UI Light"/>
          <w:sz w:val="22"/>
          <w:szCs w:val="22"/>
          <w:lang w:val="de-DE"/>
        </w:rPr>
        <w:t xml:space="preserve"> tel.:</w:t>
      </w:r>
      <w:r w:rsidR="00EB2F55" w:rsidRPr="001F1468">
        <w:rPr>
          <w:rFonts w:ascii="Segoe UI Light" w:hAnsi="Segoe UI Light" w:cs="Segoe UI Light"/>
          <w:sz w:val="22"/>
          <w:szCs w:val="22"/>
          <w:lang w:val="de-DE"/>
        </w:rPr>
        <w:t xml:space="preserve"> </w:t>
      </w:r>
      <w:r w:rsidR="00CE106B" w:rsidRPr="001F1468">
        <w:rPr>
          <w:rFonts w:ascii="Segoe UI Light" w:hAnsi="Segoe UI Light" w:cs="Segoe UI Light"/>
          <w:sz w:val="22"/>
          <w:szCs w:val="22"/>
          <w:lang w:val="de-DE"/>
        </w:rPr>
        <w:t>502058790</w:t>
      </w:r>
      <w:r w:rsidRPr="001F1468">
        <w:rPr>
          <w:rFonts w:ascii="Segoe UI Light" w:hAnsi="Segoe UI Light" w:cs="Segoe UI Light"/>
          <w:sz w:val="22"/>
          <w:szCs w:val="22"/>
          <w:lang w:val="de-DE"/>
        </w:rPr>
        <w:t>,</w:t>
      </w:r>
      <w:r w:rsidR="00E66E98" w:rsidRPr="001F1468">
        <w:rPr>
          <w:rFonts w:ascii="Segoe UI Light" w:hAnsi="Segoe UI Light" w:cs="Segoe UI Light"/>
          <w:sz w:val="22"/>
          <w:szCs w:val="22"/>
          <w:lang w:val="de-DE"/>
        </w:rPr>
        <w:t xml:space="preserve"> </w:t>
      </w:r>
      <w:proofErr w:type="spellStart"/>
      <w:r w:rsidR="00E66E98" w:rsidRPr="001F1468">
        <w:rPr>
          <w:rFonts w:ascii="Segoe UI Light" w:hAnsi="Segoe UI Light" w:cs="Segoe UI Light"/>
          <w:sz w:val="22"/>
          <w:szCs w:val="22"/>
          <w:lang w:val="de-DE"/>
        </w:rPr>
        <w:t>e-mail</w:t>
      </w:r>
      <w:proofErr w:type="spellEnd"/>
      <w:r w:rsidR="00E66E98" w:rsidRPr="001F1468">
        <w:rPr>
          <w:rFonts w:ascii="Segoe UI Light" w:hAnsi="Segoe UI Light" w:cs="Segoe UI Light"/>
          <w:sz w:val="22"/>
          <w:szCs w:val="22"/>
          <w:lang w:val="de-DE"/>
        </w:rPr>
        <w:t xml:space="preserve">: </w:t>
      </w:r>
      <w:r w:rsidR="00EB2F55" w:rsidRPr="001F1468">
        <w:rPr>
          <w:rFonts w:ascii="Segoe UI Light" w:hAnsi="Segoe UI Light" w:cs="Segoe UI Light"/>
          <w:sz w:val="22"/>
          <w:szCs w:val="22"/>
        </w:rPr>
        <w:t>cyfrowe.mazury@gizycko.pl</w:t>
      </w:r>
    </w:p>
    <w:p w14:paraId="6D66C331" w14:textId="1B2930AC" w:rsidR="00E66E98" w:rsidRPr="001F1468" w:rsidRDefault="001D5A9C" w:rsidP="001D5A9C">
      <w:pPr>
        <w:pStyle w:val="Nagwek2"/>
      </w:pPr>
      <w:r w:rsidRPr="001F1468">
        <w:lastRenderedPageBreak/>
        <w:t>WYMAGANIA DOTYCZĄCE WADIUM.</w:t>
      </w:r>
    </w:p>
    <w:p w14:paraId="1A5B33BA" w14:textId="526915A2" w:rsidR="009E0526" w:rsidRPr="001F1468" w:rsidRDefault="00E66E98" w:rsidP="001D5A9C">
      <w:pPr>
        <w:numPr>
          <w:ilvl w:val="0"/>
          <w:numId w:val="33"/>
        </w:numPr>
        <w:spacing w:line="264" w:lineRule="auto"/>
        <w:jc w:val="both"/>
        <w:rPr>
          <w:rFonts w:ascii="Segoe UI Light" w:hAnsi="Segoe UI Light" w:cs="Segoe UI Light"/>
          <w:sz w:val="22"/>
          <w:szCs w:val="22"/>
        </w:rPr>
      </w:pPr>
      <w:r w:rsidRPr="001F1468">
        <w:rPr>
          <w:rFonts w:ascii="Segoe UI Light" w:hAnsi="Segoe UI Light" w:cs="Segoe UI Light"/>
          <w:color w:val="auto"/>
          <w:sz w:val="22"/>
          <w:szCs w:val="22"/>
        </w:rPr>
        <w:t>Zamawiający w niniejszym postępowaniu żąda wniesienia wadium</w:t>
      </w:r>
      <w:r w:rsidR="009E0526" w:rsidRPr="001F1468">
        <w:rPr>
          <w:rFonts w:ascii="Segoe UI Light" w:hAnsi="Segoe UI Light" w:cs="Segoe UI Light"/>
          <w:color w:val="auto"/>
          <w:sz w:val="22"/>
          <w:szCs w:val="22"/>
        </w:rPr>
        <w:t xml:space="preserve"> w wysokości </w:t>
      </w:r>
      <w:r w:rsidR="00013484" w:rsidRPr="001F1468">
        <w:rPr>
          <w:rFonts w:ascii="Segoe UI Light" w:hAnsi="Segoe UI Light" w:cs="Segoe UI Light"/>
          <w:color w:val="auto"/>
          <w:sz w:val="22"/>
          <w:szCs w:val="22"/>
        </w:rPr>
        <w:t>100</w:t>
      </w:r>
      <w:r w:rsidR="000E7D0F" w:rsidRPr="001F1468">
        <w:rPr>
          <w:rFonts w:ascii="Segoe UI Light" w:hAnsi="Segoe UI Light" w:cs="Segoe UI Light"/>
          <w:color w:val="auto"/>
          <w:sz w:val="22"/>
          <w:szCs w:val="22"/>
        </w:rPr>
        <w:t> </w:t>
      </w:r>
      <w:r w:rsidR="00013484" w:rsidRPr="001F1468">
        <w:rPr>
          <w:rFonts w:ascii="Segoe UI Light" w:hAnsi="Segoe UI Light" w:cs="Segoe UI Light"/>
          <w:color w:val="auto"/>
          <w:sz w:val="22"/>
          <w:szCs w:val="22"/>
        </w:rPr>
        <w:t>000</w:t>
      </w:r>
      <w:r w:rsidR="009E0526" w:rsidRPr="001F1468">
        <w:rPr>
          <w:rFonts w:ascii="Segoe UI Light" w:hAnsi="Segoe UI Light" w:cs="Segoe UI Light"/>
          <w:color w:val="auto"/>
          <w:sz w:val="22"/>
          <w:szCs w:val="22"/>
        </w:rPr>
        <w:t xml:space="preserve"> zł</w:t>
      </w:r>
      <w:r w:rsidR="00013484" w:rsidRPr="001F1468">
        <w:rPr>
          <w:rFonts w:ascii="Segoe UI Light" w:hAnsi="Segoe UI Light" w:cs="Segoe UI Light"/>
          <w:color w:val="auto"/>
          <w:sz w:val="22"/>
          <w:szCs w:val="22"/>
        </w:rPr>
        <w:t xml:space="preserve"> (słownie:</w:t>
      </w:r>
      <w:r w:rsidR="00013484" w:rsidRPr="001F1468">
        <w:rPr>
          <w:rFonts w:ascii="Segoe UI Light" w:hAnsi="Segoe UI Light" w:cs="Segoe UI Light"/>
          <w:sz w:val="22"/>
          <w:szCs w:val="22"/>
        </w:rPr>
        <w:t xml:space="preserve"> sto tysięcy zł)</w:t>
      </w:r>
      <w:r w:rsidR="009E0526" w:rsidRPr="001F1468">
        <w:rPr>
          <w:rFonts w:ascii="Segoe UI Light" w:hAnsi="Segoe UI Light" w:cs="Segoe UI Light"/>
          <w:sz w:val="22"/>
          <w:szCs w:val="22"/>
        </w:rPr>
        <w:t>, na konto nr 07 9350 0001 0017 5519 1000 0001 (BS Mikołajki).</w:t>
      </w:r>
    </w:p>
    <w:p w14:paraId="0928393A" w14:textId="77777777" w:rsidR="00146CFA" w:rsidRPr="001F1468" w:rsidRDefault="00146CFA" w:rsidP="001D5A9C">
      <w:pPr>
        <w:numPr>
          <w:ilvl w:val="0"/>
          <w:numId w:val="33"/>
        </w:numPr>
        <w:spacing w:line="264" w:lineRule="auto"/>
        <w:jc w:val="both"/>
        <w:rPr>
          <w:rFonts w:ascii="Segoe UI Light" w:hAnsi="Segoe UI Light" w:cs="Segoe UI Light"/>
          <w:color w:val="auto"/>
          <w:sz w:val="22"/>
          <w:szCs w:val="22"/>
        </w:rPr>
      </w:pPr>
      <w:bookmarkStart w:id="1" w:name="_Toc138500617"/>
      <w:r w:rsidRPr="001F1468">
        <w:rPr>
          <w:rFonts w:ascii="Segoe UI Light" w:hAnsi="Segoe UI Light" w:cs="Segoe UI Light"/>
          <w:color w:val="auto"/>
          <w:sz w:val="22"/>
          <w:szCs w:val="22"/>
        </w:rPr>
        <w:t>Wadium może być wniesione w następującej formie:</w:t>
      </w:r>
    </w:p>
    <w:p w14:paraId="6728260F" w14:textId="6AD04471" w:rsidR="00146CFA" w:rsidRPr="001F1468" w:rsidRDefault="00146CFA" w:rsidP="001D5A9C">
      <w:pPr>
        <w:numPr>
          <w:ilvl w:val="1"/>
          <w:numId w:val="34"/>
        </w:numPr>
        <w:spacing w:line="264" w:lineRule="auto"/>
        <w:jc w:val="both"/>
        <w:rPr>
          <w:rFonts w:ascii="Segoe UI Light" w:hAnsi="Segoe UI Light" w:cs="Segoe UI Light"/>
          <w:color w:val="auto"/>
          <w:sz w:val="22"/>
          <w:szCs w:val="22"/>
        </w:rPr>
      </w:pPr>
      <w:r w:rsidRPr="001F1468">
        <w:rPr>
          <w:rFonts w:ascii="Segoe UI Light" w:hAnsi="Segoe UI Light" w:cs="Segoe UI Light"/>
          <w:b/>
          <w:color w:val="auto"/>
          <w:sz w:val="22"/>
          <w:szCs w:val="22"/>
        </w:rPr>
        <w:t>Pieniądzu</w:t>
      </w:r>
      <w:r w:rsidRPr="001F1468">
        <w:rPr>
          <w:rFonts w:ascii="Segoe UI Light" w:hAnsi="Segoe UI Light" w:cs="Segoe UI Light"/>
          <w:color w:val="auto"/>
          <w:sz w:val="22"/>
          <w:szCs w:val="22"/>
        </w:rPr>
        <w:t xml:space="preserve"> - przelewem na konto zamawiającego. O uznaniu przez zamawiającego, że wadium w pieniądzu wpłacono w terminie decyduje data wpływu środków na rachunek zamawiającego. Wniesienie wadium w pieniądzu będzie skuteczne, jeżeli znajdzie się na rachunku bankowym Zamawiającego, przed upływem terminu (godziny) przewidzianego na wniesienie wadium.</w:t>
      </w:r>
    </w:p>
    <w:p w14:paraId="0A48EBF0" w14:textId="77777777" w:rsidR="00146CFA" w:rsidRPr="001F1468" w:rsidRDefault="00146CFA" w:rsidP="001D5A9C">
      <w:pPr>
        <w:numPr>
          <w:ilvl w:val="1"/>
          <w:numId w:val="34"/>
        </w:numPr>
        <w:spacing w:line="264" w:lineRule="auto"/>
        <w:jc w:val="both"/>
        <w:rPr>
          <w:rFonts w:ascii="Segoe UI Light" w:hAnsi="Segoe UI Light" w:cs="Segoe UI Light"/>
          <w:color w:val="auto"/>
          <w:sz w:val="22"/>
          <w:szCs w:val="22"/>
        </w:rPr>
      </w:pPr>
      <w:r w:rsidRPr="001F1468">
        <w:rPr>
          <w:rFonts w:ascii="Segoe UI Light" w:hAnsi="Segoe UI Light" w:cs="Segoe UI Light"/>
          <w:b/>
          <w:color w:val="auto"/>
          <w:sz w:val="22"/>
          <w:szCs w:val="22"/>
        </w:rPr>
        <w:t>Poręczeniach bankowych lub poręczeniach spółdzielczej kasy oszczędnościowo-kredytowej, z tym że poręczenie kasy jest zawsze poręczeniem pieniężnym</w:t>
      </w:r>
      <w:r w:rsidRPr="001F1468">
        <w:rPr>
          <w:rFonts w:ascii="Segoe UI Light" w:hAnsi="Segoe UI Light" w:cs="Segoe UI Light"/>
          <w:color w:val="auto"/>
          <w:sz w:val="22"/>
          <w:szCs w:val="22"/>
        </w:rPr>
        <w:t xml:space="preserve"> </w:t>
      </w:r>
    </w:p>
    <w:p w14:paraId="2A900B8A" w14:textId="77777777" w:rsidR="00146CFA" w:rsidRPr="001F1468" w:rsidRDefault="00146CFA" w:rsidP="001D5A9C">
      <w:pPr>
        <w:numPr>
          <w:ilvl w:val="1"/>
          <w:numId w:val="34"/>
        </w:numPr>
        <w:spacing w:line="264" w:lineRule="auto"/>
        <w:jc w:val="both"/>
        <w:rPr>
          <w:rFonts w:ascii="Segoe UI Light" w:hAnsi="Segoe UI Light" w:cs="Segoe UI Light"/>
          <w:color w:val="auto"/>
          <w:sz w:val="22"/>
          <w:szCs w:val="22"/>
        </w:rPr>
      </w:pPr>
      <w:r w:rsidRPr="001F1468">
        <w:rPr>
          <w:rFonts w:ascii="Segoe UI Light" w:hAnsi="Segoe UI Light" w:cs="Segoe UI Light"/>
          <w:b/>
          <w:color w:val="auto"/>
          <w:sz w:val="22"/>
          <w:szCs w:val="22"/>
        </w:rPr>
        <w:t>Gwarancji bankowej</w:t>
      </w:r>
    </w:p>
    <w:p w14:paraId="73176D32" w14:textId="77777777" w:rsidR="00146CFA" w:rsidRPr="001F1468" w:rsidRDefault="00146CFA" w:rsidP="001D5A9C">
      <w:pPr>
        <w:numPr>
          <w:ilvl w:val="1"/>
          <w:numId w:val="34"/>
        </w:numPr>
        <w:spacing w:line="264" w:lineRule="auto"/>
        <w:jc w:val="both"/>
        <w:rPr>
          <w:rFonts w:ascii="Segoe UI Light" w:hAnsi="Segoe UI Light" w:cs="Segoe UI Light"/>
          <w:color w:val="auto"/>
          <w:sz w:val="22"/>
          <w:szCs w:val="22"/>
        </w:rPr>
      </w:pPr>
      <w:r w:rsidRPr="001F1468">
        <w:rPr>
          <w:rFonts w:ascii="Segoe UI Light" w:hAnsi="Segoe UI Light" w:cs="Segoe UI Light"/>
          <w:b/>
          <w:color w:val="auto"/>
          <w:sz w:val="22"/>
          <w:szCs w:val="22"/>
        </w:rPr>
        <w:t>Gwarancji ubezpieczeniowej</w:t>
      </w:r>
      <w:r w:rsidRPr="001F1468">
        <w:rPr>
          <w:rFonts w:ascii="Segoe UI Light" w:hAnsi="Segoe UI Light" w:cs="Segoe UI Light"/>
          <w:color w:val="auto"/>
          <w:sz w:val="22"/>
          <w:szCs w:val="22"/>
        </w:rPr>
        <w:t xml:space="preserve"> </w:t>
      </w:r>
    </w:p>
    <w:p w14:paraId="64C4FC9D" w14:textId="77777777" w:rsidR="00146CFA" w:rsidRPr="001F1468" w:rsidRDefault="00146CFA" w:rsidP="001D5A9C">
      <w:pPr>
        <w:numPr>
          <w:ilvl w:val="1"/>
          <w:numId w:val="34"/>
        </w:numPr>
        <w:spacing w:line="264" w:lineRule="auto"/>
        <w:jc w:val="both"/>
        <w:rPr>
          <w:rFonts w:ascii="Segoe UI Light" w:hAnsi="Segoe UI Light" w:cs="Segoe UI Light"/>
          <w:color w:val="auto"/>
          <w:sz w:val="22"/>
          <w:szCs w:val="22"/>
        </w:rPr>
      </w:pPr>
      <w:r w:rsidRPr="001F1468">
        <w:rPr>
          <w:rFonts w:ascii="Segoe UI Light" w:hAnsi="Segoe UI Light" w:cs="Segoe UI Light"/>
          <w:b/>
          <w:color w:val="auto"/>
          <w:sz w:val="22"/>
          <w:szCs w:val="22"/>
        </w:rPr>
        <w:t>Poręczeniach</w:t>
      </w:r>
      <w:r w:rsidRPr="001F1468">
        <w:rPr>
          <w:rFonts w:ascii="Segoe UI Light" w:hAnsi="Segoe UI Light" w:cs="Segoe UI Light"/>
          <w:color w:val="auto"/>
          <w:sz w:val="22"/>
          <w:szCs w:val="22"/>
        </w:rPr>
        <w:t xml:space="preserve"> udzielanych przez podmioty, o których mowa w art. 6b ust. 5 pkt 2 ustawy z dnia 9 listopada 2000 r. o utworzeniu Polskiej Agencji Rozwoju Przedsiębiorczości (Dz.U. Nr 109, poz. 1158 z </w:t>
      </w:r>
      <w:proofErr w:type="spellStart"/>
      <w:r w:rsidRPr="001F1468">
        <w:rPr>
          <w:rFonts w:ascii="Segoe UI Light" w:hAnsi="Segoe UI Light" w:cs="Segoe UI Light"/>
          <w:color w:val="auto"/>
          <w:sz w:val="22"/>
          <w:szCs w:val="22"/>
        </w:rPr>
        <w:t>późn</w:t>
      </w:r>
      <w:proofErr w:type="spellEnd"/>
      <w:r w:rsidRPr="001F1468">
        <w:rPr>
          <w:rFonts w:ascii="Segoe UI Light" w:hAnsi="Segoe UI Light" w:cs="Segoe UI Light"/>
          <w:color w:val="auto"/>
          <w:sz w:val="22"/>
          <w:szCs w:val="22"/>
        </w:rPr>
        <w:t>. zm.)</w:t>
      </w:r>
    </w:p>
    <w:p w14:paraId="741C1123" w14:textId="77777777" w:rsidR="00146CFA" w:rsidRPr="001F1468" w:rsidRDefault="00146CFA" w:rsidP="001D5A9C">
      <w:pPr>
        <w:numPr>
          <w:ilvl w:val="0"/>
          <w:numId w:val="33"/>
        </w:numPr>
        <w:spacing w:line="264" w:lineRule="auto"/>
        <w:jc w:val="both"/>
        <w:rPr>
          <w:rFonts w:ascii="Segoe UI Light" w:hAnsi="Segoe UI Light" w:cs="Segoe UI Light"/>
          <w:color w:val="auto"/>
          <w:sz w:val="22"/>
          <w:szCs w:val="22"/>
        </w:rPr>
      </w:pPr>
      <w:r w:rsidRPr="001F1468">
        <w:rPr>
          <w:rFonts w:ascii="Segoe UI Light" w:hAnsi="Segoe UI Light" w:cs="Segoe UI Light"/>
          <w:color w:val="auto"/>
          <w:sz w:val="22"/>
          <w:szCs w:val="22"/>
        </w:rPr>
        <w:t xml:space="preserve">W zależności od wybranej formy wadium (ust. 2 pkt 2-5) – zaleca się kserokopię dokumentu potwierdzającego wniesienie wadium dołączyć do oferty, a oryginał należy umieścić w kopercie wraz z ofertą. </w:t>
      </w:r>
    </w:p>
    <w:p w14:paraId="73CA6073" w14:textId="77777777" w:rsidR="00146CFA" w:rsidRPr="001F1468" w:rsidRDefault="00146CFA" w:rsidP="001D5A9C">
      <w:pPr>
        <w:numPr>
          <w:ilvl w:val="0"/>
          <w:numId w:val="33"/>
        </w:numPr>
        <w:spacing w:line="264" w:lineRule="auto"/>
        <w:jc w:val="both"/>
        <w:rPr>
          <w:rFonts w:ascii="Segoe UI Light" w:hAnsi="Segoe UI Light" w:cs="Segoe UI Light"/>
          <w:color w:val="auto"/>
          <w:sz w:val="22"/>
          <w:szCs w:val="22"/>
        </w:rPr>
      </w:pPr>
      <w:r w:rsidRPr="001F1468">
        <w:rPr>
          <w:rFonts w:ascii="Segoe UI Light" w:hAnsi="Segoe UI Light" w:cs="Segoe UI Light"/>
          <w:color w:val="auto"/>
          <w:sz w:val="22"/>
          <w:szCs w:val="22"/>
        </w:rPr>
        <w:t>Gwarancja bankowa lub ubezpieczeniowa, stanowiąca formę wniesienia wadium, winna spełniać co najmniej następujące wymogi (pod rygorem wykluczenia wykonawcy):</w:t>
      </w:r>
    </w:p>
    <w:p w14:paraId="35E31BFB" w14:textId="68CB073A" w:rsidR="00146CFA" w:rsidRPr="001F1468" w:rsidRDefault="00146CFA" w:rsidP="001D5A9C">
      <w:pPr>
        <w:numPr>
          <w:ilvl w:val="1"/>
          <w:numId w:val="35"/>
        </w:numPr>
        <w:spacing w:line="264" w:lineRule="auto"/>
        <w:jc w:val="both"/>
        <w:rPr>
          <w:rFonts w:ascii="Segoe UI Light" w:hAnsi="Segoe UI Light" w:cs="Segoe UI Light"/>
          <w:color w:val="auto"/>
          <w:sz w:val="22"/>
          <w:szCs w:val="22"/>
        </w:rPr>
      </w:pPr>
      <w:r w:rsidRPr="001F1468">
        <w:rPr>
          <w:rFonts w:ascii="Segoe UI Light" w:hAnsi="Segoe UI Light" w:cs="Segoe UI Light"/>
          <w:color w:val="auto"/>
          <w:sz w:val="22"/>
          <w:szCs w:val="22"/>
        </w:rPr>
        <w:t xml:space="preserve">ustalać beneficjenta gwarancji, tj. </w:t>
      </w:r>
      <w:r w:rsidR="00B01271" w:rsidRPr="001F1468">
        <w:rPr>
          <w:rFonts w:ascii="Segoe UI Light" w:hAnsi="Segoe UI Light" w:cs="Segoe UI Light"/>
          <w:color w:val="auto"/>
          <w:sz w:val="22"/>
          <w:szCs w:val="22"/>
        </w:rPr>
        <w:t>Stowarzyszenie Wielkie Jeziora Mazurskie 2020</w:t>
      </w:r>
      <w:r w:rsidRPr="001F1468">
        <w:rPr>
          <w:rFonts w:ascii="Segoe UI Light" w:hAnsi="Segoe UI Light" w:cs="Segoe UI Light"/>
          <w:color w:val="auto"/>
          <w:sz w:val="22"/>
          <w:szCs w:val="22"/>
        </w:rPr>
        <w:t>,</w:t>
      </w:r>
    </w:p>
    <w:p w14:paraId="64B53DEE" w14:textId="77777777" w:rsidR="00146CFA" w:rsidRPr="001F1468" w:rsidRDefault="00146CFA" w:rsidP="001D5A9C">
      <w:pPr>
        <w:numPr>
          <w:ilvl w:val="1"/>
          <w:numId w:val="35"/>
        </w:numPr>
        <w:spacing w:line="264" w:lineRule="auto"/>
        <w:jc w:val="both"/>
        <w:rPr>
          <w:rFonts w:ascii="Segoe UI Light" w:hAnsi="Segoe UI Light" w:cs="Segoe UI Light"/>
          <w:color w:val="auto"/>
          <w:sz w:val="22"/>
          <w:szCs w:val="22"/>
        </w:rPr>
      </w:pPr>
      <w:r w:rsidRPr="001F1468">
        <w:rPr>
          <w:rFonts w:ascii="Segoe UI Light" w:hAnsi="Segoe UI Light" w:cs="Segoe UI Light"/>
          <w:color w:val="auto"/>
          <w:sz w:val="22"/>
          <w:szCs w:val="22"/>
        </w:rPr>
        <w:t>określać kwotę gwarantowaną w zł (ustaloną w SIWZ),</w:t>
      </w:r>
    </w:p>
    <w:p w14:paraId="1815B3D2" w14:textId="77777777" w:rsidR="00146CFA" w:rsidRPr="001F1468" w:rsidRDefault="00146CFA" w:rsidP="001D5A9C">
      <w:pPr>
        <w:numPr>
          <w:ilvl w:val="1"/>
          <w:numId w:val="35"/>
        </w:numPr>
        <w:spacing w:line="264" w:lineRule="auto"/>
        <w:jc w:val="both"/>
        <w:rPr>
          <w:rFonts w:ascii="Segoe UI Light" w:hAnsi="Segoe UI Light" w:cs="Segoe UI Light"/>
          <w:color w:val="auto"/>
          <w:sz w:val="22"/>
          <w:szCs w:val="22"/>
        </w:rPr>
      </w:pPr>
      <w:r w:rsidRPr="001F1468">
        <w:rPr>
          <w:rFonts w:ascii="Segoe UI Light" w:hAnsi="Segoe UI Light" w:cs="Segoe UI Light"/>
          <w:color w:val="auto"/>
          <w:sz w:val="22"/>
          <w:szCs w:val="22"/>
        </w:rPr>
        <w:t>określać termin ważności (wynikający z SIWZ),</w:t>
      </w:r>
    </w:p>
    <w:p w14:paraId="13A04965" w14:textId="77777777" w:rsidR="00146CFA" w:rsidRPr="001F1468" w:rsidRDefault="00146CFA" w:rsidP="001D5A9C">
      <w:pPr>
        <w:numPr>
          <w:ilvl w:val="1"/>
          <w:numId w:val="35"/>
        </w:numPr>
        <w:spacing w:line="264" w:lineRule="auto"/>
        <w:jc w:val="both"/>
        <w:rPr>
          <w:rFonts w:ascii="Segoe UI Light" w:hAnsi="Segoe UI Light" w:cs="Segoe UI Light"/>
          <w:color w:val="auto"/>
          <w:sz w:val="22"/>
          <w:szCs w:val="22"/>
        </w:rPr>
      </w:pPr>
      <w:r w:rsidRPr="001F1468">
        <w:rPr>
          <w:rFonts w:ascii="Segoe UI Light" w:hAnsi="Segoe UI Light" w:cs="Segoe UI Light"/>
          <w:color w:val="auto"/>
          <w:sz w:val="22"/>
          <w:szCs w:val="22"/>
        </w:rPr>
        <w:t>określać przedmiot gwarancji (wynikający z SIWZ),</w:t>
      </w:r>
    </w:p>
    <w:p w14:paraId="072C73D3" w14:textId="77777777" w:rsidR="00146CFA" w:rsidRPr="001F1468" w:rsidRDefault="00146CFA" w:rsidP="001D5A9C">
      <w:pPr>
        <w:numPr>
          <w:ilvl w:val="1"/>
          <w:numId w:val="35"/>
        </w:numPr>
        <w:spacing w:line="264" w:lineRule="auto"/>
        <w:jc w:val="both"/>
        <w:rPr>
          <w:rFonts w:ascii="Segoe UI Light" w:hAnsi="Segoe UI Light" w:cs="Segoe UI Light"/>
          <w:color w:val="auto"/>
          <w:sz w:val="22"/>
          <w:szCs w:val="22"/>
        </w:rPr>
      </w:pPr>
      <w:r w:rsidRPr="001F1468">
        <w:rPr>
          <w:rFonts w:ascii="Segoe UI Light" w:hAnsi="Segoe UI Light" w:cs="Segoe UI Light"/>
          <w:color w:val="auto"/>
          <w:sz w:val="22"/>
          <w:szCs w:val="22"/>
        </w:rPr>
        <w:t>w przypadku wniesienia wadium w formie inna niż pieniężna przez podmioty wspólnie ubiegające się o zamówienie, z treści przedłożonego dokumentu winno wynikać, że zabezpiecza ofertę składaną przez podmioty wspólnie ubiegające się o zamówienie,</w:t>
      </w:r>
    </w:p>
    <w:p w14:paraId="4F6407BE" w14:textId="77777777" w:rsidR="00146CFA" w:rsidRPr="001F1468" w:rsidRDefault="00146CFA" w:rsidP="001D5A9C">
      <w:pPr>
        <w:numPr>
          <w:ilvl w:val="1"/>
          <w:numId w:val="35"/>
        </w:numPr>
        <w:spacing w:line="264" w:lineRule="auto"/>
        <w:jc w:val="both"/>
        <w:rPr>
          <w:rFonts w:ascii="Segoe UI Light" w:hAnsi="Segoe UI Light" w:cs="Segoe UI Light"/>
          <w:color w:val="auto"/>
          <w:sz w:val="22"/>
          <w:szCs w:val="22"/>
        </w:rPr>
      </w:pPr>
      <w:r w:rsidRPr="001F1468">
        <w:rPr>
          <w:rFonts w:ascii="Segoe UI Light" w:hAnsi="Segoe UI Light" w:cs="Segoe UI Light"/>
          <w:color w:val="auto"/>
          <w:sz w:val="22"/>
          <w:szCs w:val="22"/>
        </w:rPr>
        <w:t xml:space="preserve">musi zawierać klauzule gwarantujące bezwarunkową wypłatę na rzecz zamawiającego w przypadku wystąpienia okoliczności wymienionych w art. 46 ust. 4a i ust. 5 ustawy </w:t>
      </w:r>
      <w:proofErr w:type="spellStart"/>
      <w:r w:rsidRPr="001F1468">
        <w:rPr>
          <w:rFonts w:ascii="Segoe UI Light" w:hAnsi="Segoe UI Light" w:cs="Segoe UI Light"/>
          <w:color w:val="auto"/>
          <w:sz w:val="22"/>
          <w:szCs w:val="22"/>
        </w:rPr>
        <w:t>Pzp</w:t>
      </w:r>
      <w:proofErr w:type="spellEnd"/>
      <w:r w:rsidRPr="001F1468">
        <w:rPr>
          <w:rFonts w:ascii="Segoe UI Light" w:hAnsi="Segoe UI Light" w:cs="Segoe UI Light"/>
          <w:color w:val="auto"/>
          <w:sz w:val="22"/>
          <w:szCs w:val="22"/>
        </w:rPr>
        <w:t xml:space="preserve"> tj. być gwarancją nie odwoływalną, bezwarunkową, płatną na każde żądanie do wypłaty Zamawiającemu pełnej kwoty wadium w następujących okolicznościach:</w:t>
      </w:r>
    </w:p>
    <w:p w14:paraId="4B89F6AA" w14:textId="77777777" w:rsidR="00146CFA" w:rsidRPr="001F1468" w:rsidRDefault="00146CFA" w:rsidP="001D5A9C">
      <w:pPr>
        <w:numPr>
          <w:ilvl w:val="2"/>
          <w:numId w:val="39"/>
        </w:numPr>
        <w:tabs>
          <w:tab w:val="num" w:pos="1080"/>
        </w:tabs>
        <w:spacing w:line="264" w:lineRule="auto"/>
        <w:ind w:left="1080" w:hanging="378"/>
        <w:jc w:val="both"/>
        <w:rPr>
          <w:rFonts w:ascii="Segoe UI Light" w:hAnsi="Segoe UI Light" w:cs="Segoe UI Light"/>
          <w:color w:val="auto"/>
          <w:sz w:val="22"/>
          <w:szCs w:val="22"/>
        </w:rPr>
      </w:pPr>
      <w:r w:rsidRPr="001F1468">
        <w:rPr>
          <w:rFonts w:ascii="Segoe UI Light" w:hAnsi="Segoe UI Light" w:cs="Segoe UI Light"/>
          <w:color w:val="auto"/>
          <w:sz w:val="22"/>
          <w:szCs w:val="22"/>
        </w:rPr>
        <w:t xml:space="preserve">gdy wykonawca odmówił podpisania umowy w sprawie zamówienia publicznego na warunkach określonych w ofercie; </w:t>
      </w:r>
    </w:p>
    <w:p w14:paraId="06C8AE27" w14:textId="77777777" w:rsidR="00146CFA" w:rsidRPr="001F1468" w:rsidRDefault="00146CFA" w:rsidP="001D5A9C">
      <w:pPr>
        <w:numPr>
          <w:ilvl w:val="2"/>
          <w:numId w:val="39"/>
        </w:numPr>
        <w:tabs>
          <w:tab w:val="num" w:pos="1080"/>
        </w:tabs>
        <w:spacing w:line="264" w:lineRule="auto"/>
        <w:ind w:left="1080" w:hanging="378"/>
        <w:jc w:val="both"/>
        <w:rPr>
          <w:rFonts w:ascii="Segoe UI Light" w:hAnsi="Segoe UI Light" w:cs="Segoe UI Light"/>
          <w:color w:val="auto"/>
          <w:sz w:val="22"/>
          <w:szCs w:val="22"/>
        </w:rPr>
      </w:pPr>
      <w:r w:rsidRPr="001F1468">
        <w:rPr>
          <w:rFonts w:ascii="Segoe UI Light" w:hAnsi="Segoe UI Light" w:cs="Segoe UI Light"/>
          <w:color w:val="auto"/>
          <w:sz w:val="22"/>
          <w:szCs w:val="22"/>
        </w:rPr>
        <w:t>nie wniósł wymaganego zabezpieczenia należytego wykonania umowy;</w:t>
      </w:r>
    </w:p>
    <w:p w14:paraId="5BCDD234" w14:textId="7335BE7D" w:rsidR="00146CFA" w:rsidRPr="001F1468" w:rsidRDefault="00146CFA" w:rsidP="001D5A9C">
      <w:pPr>
        <w:numPr>
          <w:ilvl w:val="2"/>
          <w:numId w:val="39"/>
        </w:numPr>
        <w:tabs>
          <w:tab w:val="num" w:pos="1080"/>
        </w:tabs>
        <w:spacing w:line="264" w:lineRule="auto"/>
        <w:ind w:left="1080" w:hanging="378"/>
        <w:jc w:val="both"/>
        <w:rPr>
          <w:rFonts w:ascii="Segoe UI Light" w:hAnsi="Segoe UI Light" w:cs="Segoe UI Light"/>
          <w:color w:val="auto"/>
          <w:sz w:val="22"/>
          <w:szCs w:val="22"/>
        </w:rPr>
      </w:pPr>
      <w:r w:rsidRPr="001F1468">
        <w:rPr>
          <w:rFonts w:ascii="Segoe UI Light" w:hAnsi="Segoe UI Light" w:cs="Segoe UI Light"/>
          <w:color w:val="auto"/>
          <w:sz w:val="22"/>
          <w:szCs w:val="22"/>
        </w:rPr>
        <w:t>zawarcie umowy w sprawie zamówienia publicznego stało się nie możliwe z przyczyn leżących po stronie wy</w:t>
      </w:r>
      <w:r w:rsidR="001960D8" w:rsidRPr="001F1468">
        <w:rPr>
          <w:rFonts w:ascii="Segoe UI Light" w:hAnsi="Segoe UI Light" w:cs="Segoe UI Light"/>
          <w:color w:val="auto"/>
          <w:sz w:val="22"/>
          <w:szCs w:val="22"/>
        </w:rPr>
        <w:t xml:space="preserve">konawcy; (art. 46 ust.5 ustawy </w:t>
      </w:r>
      <w:proofErr w:type="spellStart"/>
      <w:r w:rsidR="001960D8" w:rsidRPr="001F1468">
        <w:rPr>
          <w:rFonts w:ascii="Segoe UI Light" w:hAnsi="Segoe UI Light" w:cs="Segoe UI Light"/>
          <w:color w:val="auto"/>
          <w:sz w:val="22"/>
          <w:szCs w:val="22"/>
        </w:rPr>
        <w:t>P</w:t>
      </w:r>
      <w:r w:rsidRPr="001F1468">
        <w:rPr>
          <w:rFonts w:ascii="Segoe UI Light" w:hAnsi="Segoe UI Light" w:cs="Segoe UI Light"/>
          <w:color w:val="auto"/>
          <w:sz w:val="22"/>
          <w:szCs w:val="22"/>
        </w:rPr>
        <w:t>zp</w:t>
      </w:r>
      <w:proofErr w:type="spellEnd"/>
      <w:r w:rsidRPr="001F1468">
        <w:rPr>
          <w:rFonts w:ascii="Segoe UI Light" w:hAnsi="Segoe UI Light" w:cs="Segoe UI Light"/>
          <w:color w:val="auto"/>
          <w:sz w:val="22"/>
          <w:szCs w:val="22"/>
        </w:rPr>
        <w:t>)</w:t>
      </w:r>
    </w:p>
    <w:p w14:paraId="0205EC09" w14:textId="24A3A154" w:rsidR="00146CFA" w:rsidRPr="001F1468" w:rsidRDefault="00146CFA" w:rsidP="001D5A9C">
      <w:pPr>
        <w:numPr>
          <w:ilvl w:val="1"/>
          <w:numId w:val="35"/>
        </w:numPr>
        <w:spacing w:line="264" w:lineRule="auto"/>
        <w:jc w:val="both"/>
        <w:rPr>
          <w:rFonts w:ascii="Segoe UI Light" w:hAnsi="Segoe UI Light" w:cs="Segoe UI Light"/>
          <w:color w:val="auto"/>
          <w:sz w:val="22"/>
          <w:szCs w:val="22"/>
        </w:rPr>
      </w:pPr>
      <w:r w:rsidRPr="001F1468">
        <w:rPr>
          <w:rFonts w:ascii="Segoe UI Light" w:hAnsi="Segoe UI Light" w:cs="Segoe UI Light"/>
          <w:color w:val="auto"/>
          <w:sz w:val="22"/>
          <w:szCs w:val="22"/>
        </w:rPr>
        <w:t>być gwarancją nie odwoływalną, płatną na każde żądanie do wypłaty Zamawiającemu pełnej kwoty wadium w przypadku gdy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w:t>
      </w:r>
      <w:r w:rsidR="001960D8" w:rsidRPr="001F1468">
        <w:rPr>
          <w:rFonts w:ascii="Segoe UI Light" w:hAnsi="Segoe UI Light" w:cs="Segoe UI Light"/>
          <w:color w:val="auto"/>
          <w:sz w:val="22"/>
          <w:szCs w:val="22"/>
        </w:rPr>
        <w:t xml:space="preserve">iejszej; (art.46 ust.4a ustawy </w:t>
      </w:r>
      <w:proofErr w:type="spellStart"/>
      <w:r w:rsidR="001960D8" w:rsidRPr="001F1468">
        <w:rPr>
          <w:rFonts w:ascii="Segoe UI Light" w:hAnsi="Segoe UI Light" w:cs="Segoe UI Light"/>
          <w:color w:val="auto"/>
          <w:sz w:val="22"/>
          <w:szCs w:val="22"/>
        </w:rPr>
        <w:t>P</w:t>
      </w:r>
      <w:r w:rsidRPr="001F1468">
        <w:rPr>
          <w:rFonts w:ascii="Segoe UI Light" w:hAnsi="Segoe UI Light" w:cs="Segoe UI Light"/>
          <w:color w:val="auto"/>
          <w:sz w:val="22"/>
          <w:szCs w:val="22"/>
        </w:rPr>
        <w:t>zp</w:t>
      </w:r>
      <w:proofErr w:type="spellEnd"/>
      <w:r w:rsidRPr="001F1468">
        <w:rPr>
          <w:rFonts w:ascii="Segoe UI Light" w:hAnsi="Segoe UI Light" w:cs="Segoe UI Light"/>
          <w:color w:val="auto"/>
          <w:sz w:val="22"/>
          <w:szCs w:val="22"/>
        </w:rPr>
        <w:t>).</w:t>
      </w:r>
    </w:p>
    <w:p w14:paraId="383CD243" w14:textId="77777777" w:rsidR="00146CFA" w:rsidRPr="001F1468" w:rsidRDefault="00146CFA" w:rsidP="001D5A9C">
      <w:pPr>
        <w:numPr>
          <w:ilvl w:val="1"/>
          <w:numId w:val="35"/>
        </w:numPr>
        <w:spacing w:line="264" w:lineRule="auto"/>
        <w:jc w:val="both"/>
        <w:rPr>
          <w:rFonts w:ascii="Segoe UI Light" w:hAnsi="Segoe UI Light" w:cs="Segoe UI Light"/>
          <w:color w:val="auto"/>
          <w:sz w:val="22"/>
          <w:szCs w:val="22"/>
        </w:rPr>
      </w:pPr>
      <w:r w:rsidRPr="001F1468">
        <w:rPr>
          <w:rFonts w:ascii="Segoe UI Light" w:hAnsi="Segoe UI Light" w:cs="Segoe UI Light"/>
          <w:color w:val="auto"/>
          <w:sz w:val="22"/>
          <w:szCs w:val="22"/>
        </w:rPr>
        <w:lastRenderedPageBreak/>
        <w:t>Gwarancja musi być podpisana przez upoważnionego (upełnomocnionego) przedstawiciela gwaranta. Podpis winien być sporządzony w sposób umożliwiający jego identyfikację, np. złożony wraz z imienną pieczątką lub czytelny (z podaniem imienia i nazwiska).</w:t>
      </w:r>
    </w:p>
    <w:p w14:paraId="105B28A4" w14:textId="77777777" w:rsidR="00146CFA" w:rsidRPr="001F1468" w:rsidRDefault="00146CFA" w:rsidP="001D5A9C">
      <w:pPr>
        <w:numPr>
          <w:ilvl w:val="0"/>
          <w:numId w:val="33"/>
        </w:numPr>
        <w:spacing w:line="264" w:lineRule="auto"/>
        <w:jc w:val="both"/>
        <w:rPr>
          <w:rFonts w:ascii="Segoe UI Light" w:hAnsi="Segoe UI Light" w:cs="Segoe UI Light"/>
          <w:color w:val="auto"/>
          <w:sz w:val="22"/>
          <w:szCs w:val="22"/>
        </w:rPr>
      </w:pPr>
      <w:r w:rsidRPr="001F1468">
        <w:rPr>
          <w:rFonts w:ascii="Segoe UI Light" w:hAnsi="Segoe UI Light" w:cs="Segoe UI Light"/>
          <w:color w:val="auto"/>
          <w:sz w:val="22"/>
          <w:szCs w:val="22"/>
        </w:rPr>
        <w:t xml:space="preserve">Wadium wniesione w pieniądzu zamawiający przechowuje na rachunku bankowym. </w:t>
      </w:r>
    </w:p>
    <w:p w14:paraId="1432CCF5" w14:textId="77777777" w:rsidR="00146CFA" w:rsidRPr="001F1468" w:rsidRDefault="00146CFA" w:rsidP="001D5A9C">
      <w:pPr>
        <w:numPr>
          <w:ilvl w:val="0"/>
          <w:numId w:val="33"/>
        </w:numPr>
        <w:spacing w:line="264" w:lineRule="auto"/>
        <w:jc w:val="both"/>
        <w:rPr>
          <w:rFonts w:ascii="Segoe UI Light" w:hAnsi="Segoe UI Light" w:cs="Segoe UI Light"/>
          <w:color w:val="auto"/>
          <w:sz w:val="22"/>
          <w:szCs w:val="22"/>
        </w:rPr>
      </w:pPr>
      <w:r w:rsidRPr="001F1468">
        <w:rPr>
          <w:rFonts w:ascii="Segoe UI Light" w:hAnsi="Segoe UI Light" w:cs="Segoe UI Light"/>
          <w:color w:val="auto"/>
          <w:sz w:val="22"/>
          <w:szCs w:val="22"/>
        </w:rPr>
        <w:t>Wadium musi obejmować cały okres związania ofertą.</w:t>
      </w:r>
    </w:p>
    <w:p w14:paraId="7BEDA160" w14:textId="77777777" w:rsidR="00146CFA" w:rsidRPr="001F1468" w:rsidRDefault="00146CFA" w:rsidP="001D5A9C">
      <w:pPr>
        <w:numPr>
          <w:ilvl w:val="0"/>
          <w:numId w:val="33"/>
        </w:numPr>
        <w:spacing w:line="264" w:lineRule="auto"/>
        <w:jc w:val="both"/>
        <w:rPr>
          <w:rFonts w:ascii="Segoe UI Light" w:hAnsi="Segoe UI Light" w:cs="Segoe UI Light"/>
          <w:color w:val="auto"/>
          <w:sz w:val="22"/>
          <w:szCs w:val="22"/>
        </w:rPr>
      </w:pPr>
      <w:r w:rsidRPr="001F1468">
        <w:rPr>
          <w:rFonts w:ascii="Segoe UI Light" w:hAnsi="Segoe UI Light" w:cs="Segoe UI Light"/>
          <w:color w:val="auto"/>
          <w:sz w:val="22"/>
          <w:szCs w:val="22"/>
        </w:rPr>
        <w:t xml:space="preserve">Oferta, która nie będzie zabezpieczona wadium wniesionym we właściwej formie, terminie i kwocie zostanie odrzucona przedmiotowego postępowania. </w:t>
      </w:r>
    </w:p>
    <w:p w14:paraId="6654DFED" w14:textId="77777777" w:rsidR="00146CFA" w:rsidRPr="001F1468" w:rsidRDefault="00146CFA" w:rsidP="001D5A9C">
      <w:pPr>
        <w:numPr>
          <w:ilvl w:val="0"/>
          <w:numId w:val="33"/>
        </w:numPr>
        <w:spacing w:line="264" w:lineRule="auto"/>
        <w:jc w:val="both"/>
        <w:rPr>
          <w:rFonts w:ascii="Segoe UI Light" w:hAnsi="Segoe UI Light" w:cs="Segoe UI Light"/>
          <w:color w:val="auto"/>
          <w:sz w:val="22"/>
          <w:szCs w:val="22"/>
        </w:rPr>
      </w:pPr>
      <w:r w:rsidRPr="001F1468">
        <w:rPr>
          <w:rFonts w:ascii="Segoe UI Light" w:hAnsi="Segoe UI Light" w:cs="Segoe UI Light"/>
          <w:color w:val="auto"/>
          <w:sz w:val="22"/>
          <w:szCs w:val="22"/>
        </w:rPr>
        <w:t>Zwrot wadium:</w:t>
      </w:r>
    </w:p>
    <w:p w14:paraId="611F7145" w14:textId="77777777" w:rsidR="00146CFA" w:rsidRPr="001F1468" w:rsidRDefault="00146CFA" w:rsidP="001D5A9C">
      <w:pPr>
        <w:numPr>
          <w:ilvl w:val="1"/>
          <w:numId w:val="37"/>
        </w:numPr>
        <w:spacing w:line="264" w:lineRule="auto"/>
        <w:jc w:val="both"/>
        <w:rPr>
          <w:rFonts w:ascii="Segoe UI Light" w:hAnsi="Segoe UI Light" w:cs="Segoe UI Light"/>
          <w:color w:val="auto"/>
          <w:sz w:val="22"/>
          <w:szCs w:val="22"/>
        </w:rPr>
      </w:pPr>
      <w:r w:rsidRPr="001F1468">
        <w:rPr>
          <w:rFonts w:ascii="Segoe UI Light" w:hAnsi="Segoe UI Light" w:cs="Segoe UI Light"/>
          <w:color w:val="auto"/>
          <w:sz w:val="22"/>
          <w:szCs w:val="22"/>
        </w:rPr>
        <w:t>Zamawiający zwraca wadium wszystkim wykonawcom niezwłocznie po wyborze oferty najkorzystniejszej lub unieważnieniu postępowania, z wyjątkiem wykonawcy, którego oferta została wybrana, jako najkorzystniejsza;</w:t>
      </w:r>
    </w:p>
    <w:p w14:paraId="0E494CAB" w14:textId="77777777" w:rsidR="00146CFA" w:rsidRPr="001F1468" w:rsidRDefault="00146CFA" w:rsidP="001D5A9C">
      <w:pPr>
        <w:numPr>
          <w:ilvl w:val="1"/>
          <w:numId w:val="37"/>
        </w:numPr>
        <w:spacing w:line="264" w:lineRule="auto"/>
        <w:jc w:val="both"/>
        <w:rPr>
          <w:rFonts w:ascii="Segoe UI Light" w:hAnsi="Segoe UI Light" w:cs="Segoe UI Light"/>
          <w:color w:val="auto"/>
          <w:sz w:val="22"/>
          <w:szCs w:val="22"/>
        </w:rPr>
      </w:pPr>
      <w:r w:rsidRPr="001F1468">
        <w:rPr>
          <w:rFonts w:ascii="Segoe UI Light" w:hAnsi="Segoe UI Light" w:cs="Segoe UI Light"/>
          <w:color w:val="auto"/>
          <w:sz w:val="22"/>
          <w:szCs w:val="22"/>
        </w:rPr>
        <w:t>Wykonawcy, którego oferta została wybrana jako najkorzystniejsza, zamawiający zwraca wadium niezwłocznie po zawarciu umowy w sprawie niniejszego zamówienia;</w:t>
      </w:r>
    </w:p>
    <w:p w14:paraId="2D0F057A" w14:textId="77777777" w:rsidR="00146CFA" w:rsidRPr="001F1468" w:rsidRDefault="00146CFA" w:rsidP="001D5A9C">
      <w:pPr>
        <w:numPr>
          <w:ilvl w:val="1"/>
          <w:numId w:val="37"/>
        </w:numPr>
        <w:spacing w:line="264" w:lineRule="auto"/>
        <w:jc w:val="both"/>
        <w:rPr>
          <w:rFonts w:ascii="Segoe UI Light" w:hAnsi="Segoe UI Light" w:cs="Segoe UI Light"/>
          <w:color w:val="auto"/>
          <w:sz w:val="22"/>
          <w:szCs w:val="22"/>
        </w:rPr>
      </w:pPr>
      <w:r w:rsidRPr="001F1468">
        <w:rPr>
          <w:rFonts w:ascii="Segoe UI Light" w:hAnsi="Segoe UI Light" w:cs="Segoe UI Light"/>
          <w:color w:val="auto"/>
          <w:sz w:val="22"/>
          <w:szCs w:val="22"/>
        </w:rPr>
        <w:t>Zamawiający zwraca niezwłocznie wadium, na wniosek wykonawcy, który wycofał ofertę przed upływem terminu składania ofert;</w:t>
      </w:r>
    </w:p>
    <w:p w14:paraId="3451EC7E" w14:textId="77777777" w:rsidR="00146CFA" w:rsidRPr="001F1468" w:rsidRDefault="00146CFA" w:rsidP="001D5A9C">
      <w:pPr>
        <w:numPr>
          <w:ilvl w:val="1"/>
          <w:numId w:val="37"/>
        </w:numPr>
        <w:spacing w:line="264" w:lineRule="auto"/>
        <w:jc w:val="both"/>
        <w:rPr>
          <w:rFonts w:ascii="Segoe UI Light" w:hAnsi="Segoe UI Light" w:cs="Segoe UI Light"/>
          <w:color w:val="auto"/>
          <w:sz w:val="22"/>
          <w:szCs w:val="22"/>
        </w:rPr>
      </w:pPr>
      <w:r w:rsidRPr="001F1468">
        <w:rPr>
          <w:rFonts w:ascii="Segoe UI Light" w:hAnsi="Segoe UI Light" w:cs="Segoe UI Light"/>
          <w:color w:val="auto"/>
          <w:sz w:val="22"/>
          <w:szCs w:val="22"/>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Zaleca się wskazanie w ofercie nr rachunku bankowego, na który należy dokonać zwrotu.</w:t>
      </w:r>
    </w:p>
    <w:p w14:paraId="45EA6914" w14:textId="77777777" w:rsidR="00146CFA" w:rsidRPr="001F1468" w:rsidRDefault="00146CFA" w:rsidP="001D5A9C">
      <w:pPr>
        <w:numPr>
          <w:ilvl w:val="0"/>
          <w:numId w:val="33"/>
        </w:numPr>
        <w:spacing w:line="264" w:lineRule="auto"/>
        <w:jc w:val="both"/>
        <w:rPr>
          <w:rFonts w:ascii="Segoe UI Light" w:hAnsi="Segoe UI Light" w:cs="Segoe UI Light"/>
          <w:color w:val="auto"/>
          <w:sz w:val="22"/>
          <w:szCs w:val="22"/>
        </w:rPr>
      </w:pPr>
      <w:r w:rsidRPr="001F1468">
        <w:rPr>
          <w:rFonts w:ascii="Segoe UI Light" w:hAnsi="Segoe UI Light" w:cs="Segoe UI Light"/>
          <w:color w:val="auto"/>
          <w:sz w:val="22"/>
          <w:szCs w:val="22"/>
        </w:rPr>
        <w:t>Utrata wadium:</w:t>
      </w:r>
    </w:p>
    <w:p w14:paraId="4CCDECCC" w14:textId="77777777" w:rsidR="00146CFA" w:rsidRPr="001F1468" w:rsidRDefault="00146CFA" w:rsidP="001D5A9C">
      <w:pPr>
        <w:numPr>
          <w:ilvl w:val="1"/>
          <w:numId w:val="38"/>
        </w:numPr>
        <w:spacing w:line="264" w:lineRule="auto"/>
        <w:jc w:val="both"/>
        <w:rPr>
          <w:rFonts w:ascii="Segoe UI Light" w:hAnsi="Segoe UI Light" w:cs="Segoe UI Light"/>
          <w:color w:val="auto"/>
          <w:sz w:val="22"/>
          <w:szCs w:val="22"/>
        </w:rPr>
      </w:pPr>
      <w:r w:rsidRPr="001F1468">
        <w:rPr>
          <w:rFonts w:ascii="Segoe UI Light" w:hAnsi="Segoe UI Light" w:cs="Segoe UI Light"/>
          <w:color w:val="auto"/>
          <w:sz w:val="22"/>
          <w:szCs w:val="22"/>
        </w:rPr>
        <w:t>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1302215C" w14:textId="77777777" w:rsidR="00146CFA" w:rsidRPr="001F1468" w:rsidRDefault="00146CFA" w:rsidP="001D5A9C">
      <w:pPr>
        <w:numPr>
          <w:ilvl w:val="1"/>
          <w:numId w:val="38"/>
        </w:numPr>
        <w:spacing w:line="264" w:lineRule="auto"/>
        <w:jc w:val="both"/>
        <w:rPr>
          <w:rFonts w:ascii="Segoe UI Light" w:hAnsi="Segoe UI Light" w:cs="Segoe UI Light"/>
          <w:color w:val="auto"/>
          <w:sz w:val="22"/>
          <w:szCs w:val="22"/>
        </w:rPr>
      </w:pPr>
      <w:r w:rsidRPr="001F1468">
        <w:rPr>
          <w:rFonts w:ascii="Segoe UI Light" w:hAnsi="Segoe UI Light" w:cs="Segoe UI Light"/>
          <w:color w:val="auto"/>
          <w:sz w:val="22"/>
          <w:szCs w:val="22"/>
        </w:rPr>
        <w:t>Zamawiający zatrzymuje wadium wraz z odsetkami, jeżeli wykonawca, którego oferta została wybrana:</w:t>
      </w:r>
    </w:p>
    <w:p w14:paraId="53C67254" w14:textId="77777777" w:rsidR="00146CFA" w:rsidRPr="001F1468" w:rsidRDefault="00146CFA" w:rsidP="001D5A9C">
      <w:pPr>
        <w:numPr>
          <w:ilvl w:val="0"/>
          <w:numId w:val="36"/>
        </w:numPr>
        <w:autoSpaceDE w:val="0"/>
        <w:autoSpaceDN w:val="0"/>
        <w:adjustRightInd w:val="0"/>
        <w:spacing w:line="264" w:lineRule="auto"/>
        <w:ind w:left="1080" w:hanging="360"/>
        <w:jc w:val="both"/>
        <w:rPr>
          <w:rFonts w:ascii="Segoe UI Light" w:hAnsi="Segoe UI Light" w:cs="Segoe UI Light"/>
          <w:color w:val="auto"/>
          <w:sz w:val="22"/>
          <w:szCs w:val="22"/>
        </w:rPr>
      </w:pPr>
      <w:r w:rsidRPr="001F1468">
        <w:rPr>
          <w:rFonts w:ascii="Segoe UI Light" w:hAnsi="Segoe UI Light" w:cs="Segoe UI Light"/>
          <w:color w:val="auto"/>
          <w:sz w:val="22"/>
          <w:szCs w:val="22"/>
        </w:rPr>
        <w:t>odmówił podpisania umowy w sprawie zamówienia publicznego na warunkach określonych w ofercie;</w:t>
      </w:r>
    </w:p>
    <w:p w14:paraId="7F1CEB49" w14:textId="77777777" w:rsidR="00146CFA" w:rsidRPr="001F1468" w:rsidRDefault="00146CFA" w:rsidP="001D5A9C">
      <w:pPr>
        <w:numPr>
          <w:ilvl w:val="0"/>
          <w:numId w:val="36"/>
        </w:numPr>
        <w:autoSpaceDE w:val="0"/>
        <w:autoSpaceDN w:val="0"/>
        <w:adjustRightInd w:val="0"/>
        <w:spacing w:line="264" w:lineRule="auto"/>
        <w:ind w:left="1080" w:hanging="360"/>
        <w:jc w:val="both"/>
        <w:rPr>
          <w:rFonts w:ascii="Segoe UI Light" w:hAnsi="Segoe UI Light" w:cs="Segoe UI Light"/>
          <w:color w:val="auto"/>
          <w:sz w:val="22"/>
          <w:szCs w:val="22"/>
        </w:rPr>
      </w:pPr>
      <w:r w:rsidRPr="001F1468">
        <w:rPr>
          <w:rFonts w:ascii="Segoe UI Light" w:hAnsi="Segoe UI Light" w:cs="Segoe UI Light"/>
          <w:color w:val="auto"/>
          <w:sz w:val="22"/>
          <w:szCs w:val="22"/>
        </w:rPr>
        <w:t>nie wniósł wymaganego zabezpieczenia należytego wykonania umowy;</w:t>
      </w:r>
    </w:p>
    <w:p w14:paraId="137B4981" w14:textId="77777777" w:rsidR="00146CFA" w:rsidRPr="001F1468" w:rsidRDefault="00146CFA" w:rsidP="001D5A9C">
      <w:pPr>
        <w:numPr>
          <w:ilvl w:val="0"/>
          <w:numId w:val="36"/>
        </w:numPr>
        <w:autoSpaceDE w:val="0"/>
        <w:autoSpaceDN w:val="0"/>
        <w:adjustRightInd w:val="0"/>
        <w:spacing w:line="264" w:lineRule="auto"/>
        <w:ind w:left="1080" w:hanging="360"/>
        <w:jc w:val="both"/>
        <w:rPr>
          <w:rFonts w:ascii="Segoe UI Light" w:hAnsi="Segoe UI Light" w:cs="Segoe UI Light"/>
          <w:color w:val="auto"/>
          <w:sz w:val="22"/>
          <w:szCs w:val="22"/>
        </w:rPr>
      </w:pPr>
      <w:r w:rsidRPr="001F1468">
        <w:rPr>
          <w:rFonts w:ascii="Segoe UI Light" w:hAnsi="Segoe UI Light" w:cs="Segoe UI Light"/>
          <w:color w:val="auto"/>
          <w:sz w:val="22"/>
          <w:szCs w:val="22"/>
        </w:rPr>
        <w:t>zawarcie umowy w sprawie zamówienia publicznego stało się niemożliwe z przyczyn leżących po stronie wykonawcy.</w:t>
      </w:r>
    </w:p>
    <w:p w14:paraId="7BBFA89C" w14:textId="77777777" w:rsidR="00146CFA" w:rsidRPr="001F1468" w:rsidRDefault="00146CFA" w:rsidP="001D5A9C">
      <w:pPr>
        <w:numPr>
          <w:ilvl w:val="0"/>
          <w:numId w:val="33"/>
        </w:numPr>
        <w:spacing w:line="264" w:lineRule="auto"/>
        <w:jc w:val="both"/>
        <w:rPr>
          <w:rFonts w:ascii="Segoe UI Light" w:hAnsi="Segoe UI Light" w:cs="Segoe UI Light"/>
          <w:color w:val="auto"/>
          <w:sz w:val="22"/>
          <w:szCs w:val="22"/>
        </w:rPr>
      </w:pPr>
      <w:r w:rsidRPr="001F1468">
        <w:rPr>
          <w:rFonts w:ascii="Segoe UI Light" w:hAnsi="Segoe UI Light" w:cs="Segoe UI Light"/>
          <w:color w:val="auto"/>
          <w:sz w:val="22"/>
          <w:szCs w:val="22"/>
        </w:rPr>
        <w:t>Zasady wnoszenia wadium określone w niniejszym paragrafie dotyczą również przedłużania ważności wadium oraz wnoszenia nowego wadium w przypadkach określonych w ustawie.</w:t>
      </w:r>
    </w:p>
    <w:p w14:paraId="02B46535" w14:textId="77777777" w:rsidR="00146CFA" w:rsidRPr="001F1468" w:rsidRDefault="00146CFA" w:rsidP="001D5A9C">
      <w:pPr>
        <w:numPr>
          <w:ilvl w:val="0"/>
          <w:numId w:val="33"/>
        </w:numPr>
        <w:spacing w:line="264" w:lineRule="auto"/>
        <w:jc w:val="both"/>
        <w:rPr>
          <w:rFonts w:ascii="Segoe UI Light" w:hAnsi="Segoe UI Light" w:cs="Segoe UI Light"/>
          <w:color w:val="auto"/>
          <w:sz w:val="22"/>
          <w:szCs w:val="22"/>
        </w:rPr>
      </w:pPr>
      <w:r w:rsidRPr="001F1468">
        <w:rPr>
          <w:rFonts w:ascii="Segoe UI Light" w:hAnsi="Segoe UI Light" w:cs="Segoe UI Light"/>
          <w:color w:val="auto"/>
          <w:sz w:val="22"/>
          <w:szCs w:val="22"/>
        </w:rPr>
        <w:t xml:space="preserve">Zamawiający odrzuci ofertę z postępowania na podstawie art. 89 ust. 1 pkt 7b) ustawy </w:t>
      </w:r>
      <w:proofErr w:type="spellStart"/>
      <w:r w:rsidRPr="001F1468">
        <w:rPr>
          <w:rFonts w:ascii="Segoe UI Light" w:hAnsi="Segoe UI Light" w:cs="Segoe UI Light"/>
          <w:color w:val="auto"/>
          <w:sz w:val="22"/>
          <w:szCs w:val="22"/>
        </w:rPr>
        <w:t>Pzp</w:t>
      </w:r>
      <w:proofErr w:type="spellEnd"/>
      <w:r w:rsidRPr="001F1468">
        <w:rPr>
          <w:rFonts w:ascii="Segoe UI Light" w:hAnsi="Segoe UI Light" w:cs="Segoe UI Light"/>
          <w:color w:val="auto"/>
          <w:sz w:val="22"/>
          <w:szCs w:val="22"/>
        </w:rPr>
        <w:t>.</w:t>
      </w:r>
    </w:p>
    <w:p w14:paraId="67583EF6" w14:textId="541D55E3" w:rsidR="00E66E98" w:rsidRPr="001F1468" w:rsidRDefault="001D5A9C" w:rsidP="001D5A9C">
      <w:pPr>
        <w:pStyle w:val="Nagwek2"/>
      </w:pPr>
      <w:r w:rsidRPr="001F1468">
        <w:t xml:space="preserve">TERMIN </w:t>
      </w:r>
      <w:r w:rsidR="00E66E98" w:rsidRPr="001F1468">
        <w:t>ZWIĄZANIA OFERTĄ</w:t>
      </w:r>
      <w:bookmarkEnd w:id="1"/>
      <w:r w:rsidR="00E66E98" w:rsidRPr="001F1468">
        <w:t>.</w:t>
      </w:r>
    </w:p>
    <w:p w14:paraId="3F7445D3" w14:textId="419A0CD4" w:rsidR="00E66E98" w:rsidRPr="001F1468" w:rsidRDefault="00E66E98" w:rsidP="001D5A9C">
      <w:pPr>
        <w:pStyle w:val="Tekstpodstawowy"/>
        <w:numPr>
          <w:ilvl w:val="1"/>
          <w:numId w:val="2"/>
        </w:numPr>
        <w:spacing w:line="264" w:lineRule="auto"/>
        <w:rPr>
          <w:rFonts w:ascii="Segoe UI Light" w:hAnsi="Segoe UI Light" w:cs="Segoe UI Light"/>
          <w:sz w:val="22"/>
          <w:szCs w:val="22"/>
        </w:rPr>
      </w:pPr>
      <w:r w:rsidRPr="001F1468">
        <w:rPr>
          <w:rFonts w:ascii="Segoe UI Light" w:hAnsi="Segoe UI Light" w:cs="Segoe UI Light"/>
          <w:sz w:val="22"/>
          <w:szCs w:val="22"/>
        </w:rPr>
        <w:t xml:space="preserve">Termin związania ofertą wynosi </w:t>
      </w:r>
      <w:r w:rsidR="00146CFA" w:rsidRPr="001F1468">
        <w:rPr>
          <w:rFonts w:ascii="Segoe UI Light" w:hAnsi="Segoe UI Light" w:cs="Segoe UI Light"/>
          <w:b/>
          <w:sz w:val="22"/>
          <w:szCs w:val="22"/>
        </w:rPr>
        <w:t>6</w:t>
      </w:r>
      <w:r w:rsidRPr="001F1468">
        <w:rPr>
          <w:rFonts w:ascii="Segoe UI Light" w:hAnsi="Segoe UI Light" w:cs="Segoe UI Light"/>
          <w:b/>
          <w:sz w:val="22"/>
          <w:szCs w:val="22"/>
        </w:rPr>
        <w:t>0 dni</w:t>
      </w:r>
      <w:r w:rsidRPr="001F1468">
        <w:rPr>
          <w:rFonts w:ascii="Segoe UI Light" w:hAnsi="Segoe UI Light" w:cs="Segoe UI Light"/>
          <w:sz w:val="22"/>
          <w:szCs w:val="22"/>
        </w:rPr>
        <w:t>. Bieg terminu rozpoczyna się wraz z upływem terminu składania ofert.</w:t>
      </w:r>
    </w:p>
    <w:p w14:paraId="6AA77D0D" w14:textId="77777777" w:rsidR="00E66E98" w:rsidRPr="001F1468" w:rsidRDefault="00E66E98" w:rsidP="001D5A9C">
      <w:pPr>
        <w:pStyle w:val="Tekstpodstawowy"/>
        <w:numPr>
          <w:ilvl w:val="1"/>
          <w:numId w:val="2"/>
        </w:numPr>
        <w:spacing w:line="264" w:lineRule="auto"/>
        <w:rPr>
          <w:rFonts w:ascii="Segoe UI Light" w:hAnsi="Segoe UI Light" w:cs="Segoe UI Light"/>
          <w:sz w:val="22"/>
          <w:szCs w:val="22"/>
        </w:rPr>
      </w:pPr>
      <w:r w:rsidRPr="001F1468">
        <w:rPr>
          <w:rFonts w:ascii="Segoe UI Light" w:hAnsi="Segoe UI Light" w:cs="Segoe UI Light"/>
          <w:sz w:val="22"/>
          <w:szCs w:val="22"/>
        </w:rPr>
        <w:t xml:space="preserve">Wykonawca samodzielnie lub na wniosek Zamawiającego może przedłużyć termin związania ofertą z tym, że Zamawiający może tylko raz, co najmniej na 3 dni przed upływem terminu związania </w:t>
      </w:r>
      <w:r w:rsidRPr="001F1468">
        <w:rPr>
          <w:rFonts w:ascii="Segoe UI Light" w:hAnsi="Segoe UI Light" w:cs="Segoe UI Light"/>
          <w:sz w:val="22"/>
          <w:szCs w:val="22"/>
        </w:rPr>
        <w:lastRenderedPageBreak/>
        <w:t xml:space="preserve">ofertą, zwrócić się do Wykonawców o wyrażenie zgody na przedłużenie tego terminu o oznaczony okres nie dłuższy jednak niż 60 dni. </w:t>
      </w:r>
    </w:p>
    <w:p w14:paraId="36754DEA" w14:textId="39A0BFF1" w:rsidR="00E66E98" w:rsidRPr="001F1468" w:rsidRDefault="001D5A9C" w:rsidP="001D5A9C">
      <w:pPr>
        <w:pStyle w:val="Nagwek2"/>
      </w:pPr>
      <w:r w:rsidRPr="001F1468">
        <w:t>OPIS SPOSOBU PRZYGOTOWYWANIA OFERT.</w:t>
      </w:r>
    </w:p>
    <w:p w14:paraId="4D3ADCF4" w14:textId="77777777" w:rsidR="00E66E98" w:rsidRPr="001F1468" w:rsidRDefault="00E66E98" w:rsidP="001D5A9C">
      <w:pPr>
        <w:numPr>
          <w:ilvl w:val="1"/>
          <w:numId w:val="2"/>
        </w:numPr>
        <w:spacing w:line="264" w:lineRule="auto"/>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Wykonawca ma prawo złożyć tylko jedną ofertę w formie pisemnej.</w:t>
      </w:r>
    </w:p>
    <w:p w14:paraId="663B5966" w14:textId="77777777" w:rsidR="00E66E98" w:rsidRPr="001F1468" w:rsidRDefault="00E66E98" w:rsidP="001D5A9C">
      <w:pPr>
        <w:numPr>
          <w:ilvl w:val="1"/>
          <w:numId w:val="2"/>
        </w:numPr>
        <w:spacing w:line="264" w:lineRule="auto"/>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Treść oferty musi odpowiadać treści SIWZ.</w:t>
      </w:r>
    </w:p>
    <w:p w14:paraId="0DE19951" w14:textId="1E9E87E8" w:rsidR="00E66E98" w:rsidRPr="001F1468" w:rsidRDefault="00E66E98" w:rsidP="001D5A9C">
      <w:pPr>
        <w:numPr>
          <w:ilvl w:val="1"/>
          <w:numId w:val="2"/>
        </w:numPr>
        <w:spacing w:line="264" w:lineRule="auto"/>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Na ofertę składa się formularz oferty – Zał</w:t>
      </w:r>
      <w:r w:rsidR="00E97648" w:rsidRPr="001F1468">
        <w:rPr>
          <w:rFonts w:ascii="Segoe UI Light" w:hAnsi="Segoe UI Light" w:cs="Segoe UI Light"/>
          <w:sz w:val="22"/>
          <w:szCs w:val="22"/>
          <w:lang w:eastAsia="ar-SA"/>
        </w:rPr>
        <w:t>ącznik nr</w:t>
      </w:r>
      <w:r w:rsidRPr="001F1468">
        <w:rPr>
          <w:rFonts w:ascii="Segoe UI Light" w:hAnsi="Segoe UI Light" w:cs="Segoe UI Light"/>
          <w:sz w:val="22"/>
          <w:szCs w:val="22"/>
          <w:lang w:eastAsia="ar-SA"/>
        </w:rPr>
        <w:t xml:space="preserve"> 1 </w:t>
      </w:r>
      <w:r w:rsidR="00D93006" w:rsidRPr="001F1468">
        <w:rPr>
          <w:rFonts w:ascii="Segoe UI Light" w:hAnsi="Segoe UI Light" w:cs="Segoe UI Light"/>
          <w:sz w:val="22"/>
          <w:szCs w:val="22"/>
          <w:lang w:eastAsia="ar-SA"/>
        </w:rPr>
        <w:t xml:space="preserve">do SIWZ </w:t>
      </w:r>
      <w:r w:rsidRPr="001F1468">
        <w:rPr>
          <w:rFonts w:ascii="Segoe UI Light" w:hAnsi="Segoe UI Light" w:cs="Segoe UI Light"/>
          <w:sz w:val="22"/>
          <w:szCs w:val="22"/>
          <w:lang w:eastAsia="ar-SA"/>
        </w:rPr>
        <w:t xml:space="preserve">oraz oświadczenia lub dokumenty określone w </w:t>
      </w:r>
      <w:r w:rsidRPr="001F1468">
        <w:rPr>
          <w:rFonts w:ascii="Segoe UI Light" w:hAnsi="Segoe UI Light" w:cs="Segoe UI Light"/>
          <w:color w:val="auto"/>
          <w:sz w:val="22"/>
          <w:szCs w:val="22"/>
          <w:lang w:eastAsia="ar-SA"/>
        </w:rPr>
        <w:t>rozdz. VII SIWZ</w:t>
      </w:r>
      <w:r w:rsidRPr="001F1468">
        <w:rPr>
          <w:rFonts w:ascii="Segoe UI Light" w:hAnsi="Segoe UI Light" w:cs="Segoe UI Light"/>
          <w:sz w:val="22"/>
          <w:szCs w:val="22"/>
          <w:lang w:eastAsia="ar-SA"/>
        </w:rPr>
        <w:t xml:space="preserve">. </w:t>
      </w:r>
    </w:p>
    <w:p w14:paraId="22C36430" w14:textId="77777777" w:rsidR="00E66E98" w:rsidRPr="001F1468" w:rsidRDefault="00E66E98" w:rsidP="001D5A9C">
      <w:pPr>
        <w:numPr>
          <w:ilvl w:val="1"/>
          <w:numId w:val="2"/>
        </w:numPr>
        <w:spacing w:line="264" w:lineRule="auto"/>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Oferta wraz z załącznikami musi być sporządzona w języku polskim, pismem czytelnym i trwałym. Dokumenty sporządzone w języku obcym muszą być złożone wraz z tłumaczeniem na język polski.</w:t>
      </w:r>
    </w:p>
    <w:p w14:paraId="3CE73BE9" w14:textId="77777777" w:rsidR="00E66E98" w:rsidRPr="001F1468" w:rsidRDefault="00E66E98" w:rsidP="001D5A9C">
      <w:pPr>
        <w:numPr>
          <w:ilvl w:val="1"/>
          <w:numId w:val="2"/>
        </w:numPr>
        <w:spacing w:line="264" w:lineRule="auto"/>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Oferta wraz z załącznikami musi być podpisana przez osobę upoważnioną do reprezentowania Wykonawcy, zgodnie z formą reprezentacji określoną w rejestrze handlowym lub innym dokumencie, właściwym dla formy organizacyjnej Wykonawcy.</w:t>
      </w:r>
    </w:p>
    <w:p w14:paraId="0DF23583" w14:textId="77777777" w:rsidR="00E66E98" w:rsidRPr="001F1468" w:rsidRDefault="00E66E98" w:rsidP="001D5A9C">
      <w:pPr>
        <w:numPr>
          <w:ilvl w:val="1"/>
          <w:numId w:val="2"/>
        </w:numPr>
        <w:spacing w:line="264" w:lineRule="auto"/>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Upoważnienie w oryginale do podpisania oferty powinno być dołączone do oferty, o  ile nie wynika ono z dokumentów rejestrowych załączonych do oferty.</w:t>
      </w:r>
    </w:p>
    <w:p w14:paraId="1FFB8A3B" w14:textId="77777777" w:rsidR="00E66E98" w:rsidRPr="001F1468" w:rsidRDefault="00E66E98" w:rsidP="001D5A9C">
      <w:pPr>
        <w:numPr>
          <w:ilvl w:val="1"/>
          <w:numId w:val="2"/>
        </w:numPr>
        <w:spacing w:line="264" w:lineRule="auto"/>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Wszelkie poświadczenia za zgodność z oryginałem winny być sporządzone w sposób umożliwiający identyfikację podpisu (np. podpis wraz z pieczątką imienną lub czytelnie imię i nazwisko).</w:t>
      </w:r>
    </w:p>
    <w:p w14:paraId="0FF2B049" w14:textId="77777777" w:rsidR="00E66E98" w:rsidRPr="001F1468" w:rsidRDefault="00E66E98" w:rsidP="001D5A9C">
      <w:pPr>
        <w:numPr>
          <w:ilvl w:val="1"/>
          <w:numId w:val="2"/>
        </w:numPr>
        <w:spacing w:line="264" w:lineRule="auto"/>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Wszystkie dokonane zmiany i poprawki w ofercie muszą być parafowane własnoręcznie przez osobę podpisującą ofertę.</w:t>
      </w:r>
    </w:p>
    <w:p w14:paraId="6C61927F" w14:textId="1646FFCD" w:rsidR="00E66E98" w:rsidRPr="001F1468" w:rsidRDefault="00E66E98" w:rsidP="001D5A9C">
      <w:pPr>
        <w:numPr>
          <w:ilvl w:val="1"/>
          <w:numId w:val="2"/>
        </w:numPr>
        <w:spacing w:line="264" w:lineRule="auto"/>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Wykonawcy ubiegający się o udzielenia zamówienia wspólnie skł</w:t>
      </w:r>
      <w:r w:rsidR="00D62ED0" w:rsidRPr="001F1468">
        <w:rPr>
          <w:rFonts w:ascii="Segoe UI Light" w:hAnsi="Segoe UI Light" w:cs="Segoe UI Light"/>
          <w:sz w:val="22"/>
          <w:szCs w:val="22"/>
          <w:lang w:eastAsia="ar-SA"/>
        </w:rPr>
        <w:t>adają formularz ofertowy wraz z </w:t>
      </w:r>
      <w:r w:rsidRPr="001F1468">
        <w:rPr>
          <w:rFonts w:ascii="Segoe UI Light" w:hAnsi="Segoe UI Light" w:cs="Segoe UI Light"/>
          <w:sz w:val="22"/>
          <w:szCs w:val="22"/>
          <w:lang w:eastAsia="ar-SA"/>
        </w:rPr>
        <w:t xml:space="preserve">pozostałymi dokumentami podpisany przez ustanowionego </w:t>
      </w:r>
      <w:r w:rsidR="00CD6577" w:rsidRPr="001F1468">
        <w:rPr>
          <w:rFonts w:ascii="Segoe UI Light" w:hAnsi="Segoe UI Light" w:cs="Segoe UI Light"/>
          <w:sz w:val="22"/>
          <w:szCs w:val="22"/>
          <w:lang w:eastAsia="ar-SA"/>
        </w:rPr>
        <w:t>P</w:t>
      </w:r>
      <w:r w:rsidRPr="001F1468">
        <w:rPr>
          <w:rFonts w:ascii="Segoe UI Light" w:hAnsi="Segoe UI Light" w:cs="Segoe UI Light"/>
          <w:sz w:val="22"/>
          <w:szCs w:val="22"/>
          <w:lang w:eastAsia="ar-SA"/>
        </w:rPr>
        <w:t>ełnomocnika.</w:t>
      </w:r>
    </w:p>
    <w:p w14:paraId="763DF1E4" w14:textId="77777777" w:rsidR="00E66E98" w:rsidRPr="001F1468" w:rsidRDefault="00E66E98" w:rsidP="001D5A9C">
      <w:pPr>
        <w:numPr>
          <w:ilvl w:val="1"/>
          <w:numId w:val="2"/>
        </w:numPr>
        <w:spacing w:line="264" w:lineRule="auto"/>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Oferta musi być podpisana w taki sposób, aby prawnie zobowiązywała wszystkich Wykonawców występujących wspólnie.</w:t>
      </w:r>
    </w:p>
    <w:p w14:paraId="4175BD6D" w14:textId="77777777" w:rsidR="00E66E98" w:rsidRPr="001F1468" w:rsidRDefault="00E66E98" w:rsidP="001D5A9C">
      <w:pPr>
        <w:numPr>
          <w:ilvl w:val="1"/>
          <w:numId w:val="2"/>
        </w:numPr>
        <w:spacing w:line="264" w:lineRule="auto"/>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Wykonawcy, którzy złożyli ofertę wspólną, ponoszą solidarną odpowiedzialność wobec Zamawiającego za wykonanie umowy.</w:t>
      </w:r>
    </w:p>
    <w:p w14:paraId="5CF0D357" w14:textId="77777777" w:rsidR="00E66E98" w:rsidRPr="001F1468" w:rsidRDefault="00E66E98" w:rsidP="001D5A9C">
      <w:pPr>
        <w:numPr>
          <w:ilvl w:val="1"/>
          <w:numId w:val="2"/>
        </w:numPr>
        <w:spacing w:line="264" w:lineRule="auto"/>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Wszelka korespondencja oraz rozliczenia dokonywane będą wyłącznie z Wykonawcą występującym jako Pełnomocnik pozostałych.</w:t>
      </w:r>
    </w:p>
    <w:p w14:paraId="1DE89B28" w14:textId="77777777" w:rsidR="00E66E98" w:rsidRPr="001F1468" w:rsidRDefault="00E66E98" w:rsidP="001D5A9C">
      <w:pPr>
        <w:numPr>
          <w:ilvl w:val="1"/>
          <w:numId w:val="2"/>
        </w:numPr>
        <w:spacing w:line="264" w:lineRule="auto"/>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Wykonawca może wprowadzić zmiany lub wycofać złożoną ofertę pod warunkiem, że Zamawiający otrzyma pisemne zawiadomienie o wprowadzeniu zmian lub wycofaniu oferty przed ostatecznym terminem składania ofert. Powiadomienie o wprowadzeniu zmian lub wycofaniu oferty zostanie przygotowane, opieczętowane i oznaczone zgodnie z rozdz. XI. niniejszej SIWZ, a koperta będzie dodatkowo oznaczona określeniami „Zmiana” lub Wycofanie”. Wykonawca nie może wycofać oferty lub wprowadzić zmian w ofercie po upływie ostatecznego terminu składania ofert.</w:t>
      </w:r>
    </w:p>
    <w:p w14:paraId="7F950C3E" w14:textId="7B3CB7F8" w:rsidR="00E66E98" w:rsidRPr="001F1468" w:rsidRDefault="00E66E98" w:rsidP="001D5A9C">
      <w:pPr>
        <w:numPr>
          <w:ilvl w:val="1"/>
          <w:numId w:val="2"/>
        </w:numPr>
        <w:spacing w:line="264" w:lineRule="auto"/>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Zamawiający informuje, że zgodnie z art. 8 ust. 3 ustawy Prawo zamówień publicznych, nie ujawnia się informacji stanowiących tajemnicę przedsiębiorstwa w rozumieniu przepisów o zwalczaniu nieuczciwej konkurencji, jeżeli wykonawca, nie później niż w terminie składania ofert w</w:t>
      </w:r>
      <w:r w:rsidR="00D62ED0" w:rsidRPr="001F1468">
        <w:rPr>
          <w:rFonts w:ascii="Segoe UI Light" w:hAnsi="Segoe UI Light" w:cs="Segoe UI Light"/>
          <w:sz w:val="22"/>
          <w:szCs w:val="22"/>
          <w:lang w:eastAsia="ar-SA"/>
        </w:rPr>
        <w:t> </w:t>
      </w:r>
      <w:r w:rsidRPr="001F1468">
        <w:rPr>
          <w:rFonts w:ascii="Segoe UI Light" w:hAnsi="Segoe UI Light" w:cs="Segoe UI Light"/>
          <w:sz w:val="22"/>
          <w:szCs w:val="22"/>
          <w:lang w:eastAsia="ar-SA"/>
        </w:rPr>
        <w:t>postępowaniu, zastrzegł, że nie mogą być one udostępniane oraz wykazał, iż zastrzeżone informacje stanowią tajemnicę przedsiębiorstwa. Wykonawca nie może zastrzec informacji, o</w:t>
      </w:r>
      <w:r w:rsidR="00D62ED0" w:rsidRPr="001F1468">
        <w:rPr>
          <w:rFonts w:ascii="Segoe UI Light" w:hAnsi="Segoe UI Light" w:cs="Segoe UI Light"/>
          <w:sz w:val="22"/>
          <w:szCs w:val="22"/>
          <w:lang w:eastAsia="ar-SA"/>
        </w:rPr>
        <w:t> </w:t>
      </w:r>
      <w:r w:rsidRPr="001F1468">
        <w:rPr>
          <w:rFonts w:ascii="Segoe UI Light" w:hAnsi="Segoe UI Light" w:cs="Segoe UI Light"/>
          <w:sz w:val="22"/>
          <w:szCs w:val="22"/>
          <w:lang w:eastAsia="ar-SA"/>
        </w:rPr>
        <w:t>których mowa w art. 86 ust. 4.</w:t>
      </w:r>
    </w:p>
    <w:p w14:paraId="1403A801" w14:textId="77777777" w:rsidR="00E66E98" w:rsidRPr="001F1468" w:rsidRDefault="00E66E98" w:rsidP="001D5A9C">
      <w:pPr>
        <w:numPr>
          <w:ilvl w:val="1"/>
          <w:numId w:val="2"/>
        </w:numPr>
        <w:spacing w:line="264" w:lineRule="auto"/>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 xml:space="preserve">Wszelkie informacje stanowiące tajemnicę przedsiębiorstwa w rozumieniu ustawy z dnia 16.04.1993 r. o zwalczaniu nieuczciwej konkurencji (tekst jednolity Dz.U. z 2003r. Nr 153, poz.1503 z </w:t>
      </w:r>
      <w:proofErr w:type="spellStart"/>
      <w:r w:rsidRPr="001F1468">
        <w:rPr>
          <w:rFonts w:ascii="Segoe UI Light" w:hAnsi="Segoe UI Light" w:cs="Segoe UI Light"/>
          <w:sz w:val="22"/>
          <w:szCs w:val="22"/>
          <w:lang w:eastAsia="ar-SA"/>
        </w:rPr>
        <w:t>późn</w:t>
      </w:r>
      <w:proofErr w:type="spellEnd"/>
      <w:r w:rsidRPr="001F1468">
        <w:rPr>
          <w:rFonts w:ascii="Segoe UI Light" w:hAnsi="Segoe UI Light" w:cs="Segoe UI Light"/>
          <w:sz w:val="22"/>
          <w:szCs w:val="22"/>
          <w:lang w:eastAsia="ar-SA"/>
        </w:rPr>
        <w:t xml:space="preserve">. zm.), </w:t>
      </w:r>
      <w:r w:rsidRPr="001F1468">
        <w:rPr>
          <w:rFonts w:ascii="Segoe UI Light" w:hAnsi="Segoe UI Light" w:cs="Segoe UI Light"/>
          <w:sz w:val="22"/>
          <w:szCs w:val="22"/>
          <w:lang w:eastAsia="ar-SA"/>
        </w:rPr>
        <w:lastRenderedPageBreak/>
        <w:t>które Wykonawca pragnie zastrzec przed dostępem dla innych uczestników postępowania, winny być załączone na końcu oferty w osobnym opakowaniu w sposób umożliwiający łatwe od niej odłączenie i być opatrzone napisem: „Informacje stanowiące tajemnicę przedsiębiorstwa – nie udostępniać innym uczestnikom postępowania”, z zachowaniem kolejności numerowania stron oferty.</w:t>
      </w:r>
    </w:p>
    <w:p w14:paraId="6B50DD0B" w14:textId="738D2BBB" w:rsidR="00CD6577" w:rsidRPr="001F1468" w:rsidRDefault="00CD6577" w:rsidP="001D5A9C">
      <w:pPr>
        <w:numPr>
          <w:ilvl w:val="1"/>
          <w:numId w:val="2"/>
        </w:numPr>
        <w:spacing w:line="264" w:lineRule="auto"/>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Wykonawca, składając ofertę, winien poinformować Zamawiającego, czy wybór oferty będzie prowadzić do powstania u zamawiającego obowiązku podatkowego, wskazując nazwę (rodzaj) asortymentu lub usługi, których dostawa lub świadczenie będzie prowadzić do jego powstania, oraz wskazując ich wartość bez kwoty podatku. W przypadku złożenia oferty, której wybór prowadziłby do powstania u zamawiającego obowiązku podatkowego zgodnie z przepisam</w:t>
      </w:r>
      <w:r w:rsidR="00D62ED0" w:rsidRPr="001F1468">
        <w:rPr>
          <w:rFonts w:ascii="Segoe UI Light" w:hAnsi="Segoe UI Light" w:cs="Segoe UI Light"/>
          <w:sz w:val="22"/>
          <w:szCs w:val="22"/>
          <w:lang w:eastAsia="ar-SA"/>
        </w:rPr>
        <w:t>i o </w:t>
      </w:r>
      <w:r w:rsidRPr="001F1468">
        <w:rPr>
          <w:rFonts w:ascii="Segoe UI Light" w:hAnsi="Segoe UI Light" w:cs="Segoe UI Light"/>
          <w:sz w:val="22"/>
          <w:szCs w:val="22"/>
          <w:lang w:eastAsia="ar-SA"/>
        </w:rPr>
        <w:t xml:space="preserve">podatku od towarów i usług, zamawiający w celu oceny takiej oferty doliczy do przedstawionej w niej ceny podatek od towarów i usług, który miałby obowiązek rozliczyć zgodnie z tymi przepisami. Jeżeli złożono ofertę, której wybór prowadziłby do powstania u Zamawiającego obowiązku podatkowego zgodnie z przepisami o podatku od towarów i usług, do ceny najkorzystniejszej oferty lub oferty z najniższą ceną dolicza się podatek od towarów i usług, który zamawiający miałby obowiązek rozliczyć zgodnie z tymi przepisami. W związku z tym, w takim przypadku cena podana przez takiego wykonawcę w ofercie jako „cena brutto” nie może zawierać podatku VAT, który zamawiający będzie miał obowiązek rozliczyć. </w:t>
      </w:r>
    </w:p>
    <w:p w14:paraId="6FE020D4" w14:textId="2D3CE039" w:rsidR="00E66E98" w:rsidRPr="001F1468" w:rsidRDefault="00E66E98" w:rsidP="001D5A9C">
      <w:pPr>
        <w:numPr>
          <w:ilvl w:val="1"/>
          <w:numId w:val="2"/>
        </w:numPr>
        <w:spacing w:line="264" w:lineRule="auto"/>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Zaleca się, aby wszystkie zapisane strony oferty łącznie z załącznikami były ułożone w kolejności wskazanej w formularzu ofertowym, aby były ponumerowane i zszyte w sposób uniemożliwiający przypadkowe zdekompletowanie oferty.</w:t>
      </w:r>
    </w:p>
    <w:p w14:paraId="04584F91" w14:textId="6DF5F1A1" w:rsidR="00E66E98" w:rsidRPr="001F1468" w:rsidRDefault="001D5A9C" w:rsidP="001D5A9C">
      <w:pPr>
        <w:pStyle w:val="Nagwek2"/>
      </w:pPr>
      <w:bookmarkStart w:id="2" w:name="_Toc138500620"/>
      <w:r w:rsidRPr="001F1468">
        <w:t>MIEJSCE ORAZ TERMIN SKŁADANIA I OTWARCIA OFERT</w:t>
      </w:r>
      <w:bookmarkEnd w:id="2"/>
    </w:p>
    <w:p w14:paraId="4AF12C8A" w14:textId="227C4C64" w:rsidR="00E66E98" w:rsidRPr="001F1468" w:rsidRDefault="00E66E98" w:rsidP="001D5A9C">
      <w:pPr>
        <w:pStyle w:val="Tekstpodstawowy"/>
        <w:numPr>
          <w:ilvl w:val="0"/>
          <w:numId w:val="7"/>
        </w:numPr>
        <w:tabs>
          <w:tab w:val="num" w:pos="540"/>
        </w:tabs>
        <w:spacing w:line="264" w:lineRule="auto"/>
        <w:ind w:left="540"/>
        <w:rPr>
          <w:rFonts w:ascii="Segoe UI Light" w:hAnsi="Segoe UI Light" w:cs="Segoe UI Light"/>
          <w:sz w:val="22"/>
          <w:szCs w:val="22"/>
        </w:rPr>
      </w:pPr>
      <w:r w:rsidRPr="001F1468">
        <w:rPr>
          <w:rFonts w:ascii="Segoe UI Light" w:hAnsi="Segoe UI Light" w:cs="Segoe UI Light"/>
          <w:sz w:val="22"/>
          <w:szCs w:val="22"/>
        </w:rPr>
        <w:t xml:space="preserve">Ofertę należy złożyć nie później niż do </w:t>
      </w:r>
      <w:r w:rsidRPr="001F1468">
        <w:rPr>
          <w:rFonts w:ascii="Segoe UI Light" w:hAnsi="Segoe UI Light" w:cs="Segoe UI Light"/>
          <w:b/>
          <w:bCs/>
          <w:sz w:val="22"/>
          <w:szCs w:val="22"/>
        </w:rPr>
        <w:t xml:space="preserve">dnia </w:t>
      </w:r>
      <w:r w:rsidR="001B4939" w:rsidRPr="001F1468">
        <w:rPr>
          <w:rFonts w:ascii="Segoe UI Light" w:hAnsi="Segoe UI Light" w:cs="Segoe UI Light"/>
          <w:b/>
          <w:bCs/>
          <w:sz w:val="22"/>
          <w:szCs w:val="22"/>
        </w:rPr>
        <w:t>0</w:t>
      </w:r>
      <w:r w:rsidR="00AA0FD1" w:rsidRPr="001F1468">
        <w:rPr>
          <w:rFonts w:ascii="Segoe UI Light" w:hAnsi="Segoe UI Light" w:cs="Segoe UI Light"/>
          <w:b/>
          <w:bCs/>
          <w:sz w:val="22"/>
          <w:szCs w:val="22"/>
        </w:rPr>
        <w:t>4</w:t>
      </w:r>
      <w:r w:rsidR="001B4939" w:rsidRPr="001F1468">
        <w:rPr>
          <w:rFonts w:ascii="Segoe UI Light" w:hAnsi="Segoe UI Light" w:cs="Segoe UI Light"/>
          <w:b/>
          <w:bCs/>
          <w:sz w:val="22"/>
          <w:szCs w:val="22"/>
        </w:rPr>
        <w:t>.12.2017</w:t>
      </w:r>
      <w:r w:rsidRPr="001F1468">
        <w:rPr>
          <w:rFonts w:ascii="Segoe UI Light" w:hAnsi="Segoe UI Light" w:cs="Segoe UI Light"/>
          <w:b/>
          <w:bCs/>
          <w:sz w:val="22"/>
          <w:szCs w:val="22"/>
        </w:rPr>
        <w:t xml:space="preserve"> r. do godz. 11:00 </w:t>
      </w:r>
      <w:r w:rsidRPr="001F1468">
        <w:rPr>
          <w:rFonts w:ascii="Segoe UI Light" w:hAnsi="Segoe UI Light" w:cs="Segoe UI Light"/>
          <w:sz w:val="22"/>
          <w:szCs w:val="22"/>
        </w:rPr>
        <w:t>w siedzibie Zamawiającego</w:t>
      </w:r>
      <w:r w:rsidR="00D85ABD" w:rsidRPr="001F1468">
        <w:rPr>
          <w:rFonts w:ascii="Segoe UI Light" w:hAnsi="Segoe UI Light" w:cs="Segoe UI Light"/>
          <w:sz w:val="22"/>
          <w:szCs w:val="22"/>
        </w:rPr>
        <w:t>.</w:t>
      </w:r>
    </w:p>
    <w:p w14:paraId="2146932F" w14:textId="77777777" w:rsidR="00E66E98" w:rsidRPr="001F1468" w:rsidRDefault="00E66E98" w:rsidP="001D5A9C">
      <w:pPr>
        <w:pStyle w:val="Tekstpodstawowy"/>
        <w:numPr>
          <w:ilvl w:val="0"/>
          <w:numId w:val="7"/>
        </w:numPr>
        <w:tabs>
          <w:tab w:val="num" w:pos="540"/>
        </w:tabs>
        <w:suppressAutoHyphens w:val="0"/>
        <w:spacing w:line="264" w:lineRule="auto"/>
        <w:ind w:left="540"/>
        <w:rPr>
          <w:rFonts w:ascii="Segoe UI Light" w:hAnsi="Segoe UI Light" w:cs="Segoe UI Light"/>
          <w:sz w:val="22"/>
          <w:szCs w:val="22"/>
        </w:rPr>
      </w:pPr>
      <w:r w:rsidRPr="001F1468">
        <w:rPr>
          <w:rFonts w:ascii="Segoe UI Light" w:hAnsi="Segoe UI Light" w:cs="Segoe UI Light"/>
          <w:sz w:val="22"/>
          <w:szCs w:val="22"/>
        </w:rPr>
        <w:t>Wykonawca winien umieścić ofertę w zamkniętym, nieprzezroczystym opakowaniu zabezpieczonym przed przypadkowym otwarciem. Opakowanie powinno być zaadresowane zgodnie z podanym adresem siedziby oraz posiadającej następujące oznaczenia:</w:t>
      </w:r>
      <w:r w:rsidRPr="001F1468">
        <w:rPr>
          <w:rFonts w:ascii="Segoe UI Light" w:hAnsi="Segoe UI Light" w:cs="Segoe UI Light"/>
          <w:b/>
          <w:bCs/>
          <w:sz w:val="22"/>
          <w:szCs w:val="22"/>
        </w:rPr>
        <w:br/>
      </w:r>
    </w:p>
    <w:p w14:paraId="2B893EE1" w14:textId="78FB61EF" w:rsidR="00E66E98" w:rsidRPr="001F1468" w:rsidRDefault="00E66E98" w:rsidP="001D5A9C">
      <w:pPr>
        <w:spacing w:line="264" w:lineRule="auto"/>
        <w:ind w:left="284"/>
        <w:jc w:val="center"/>
        <w:rPr>
          <w:rFonts w:ascii="Segoe UI Light" w:hAnsi="Segoe UI Light" w:cs="Segoe UI Light"/>
          <w:b/>
          <w:bCs/>
          <w:sz w:val="22"/>
          <w:szCs w:val="22"/>
        </w:rPr>
      </w:pPr>
      <w:r w:rsidRPr="001F1468">
        <w:rPr>
          <w:rFonts w:ascii="Segoe UI Light" w:hAnsi="Segoe UI Light" w:cs="Segoe UI Light"/>
          <w:b/>
          <w:bCs/>
          <w:sz w:val="22"/>
          <w:szCs w:val="22"/>
        </w:rPr>
        <w:t>Oferta w przetargu nieograniczonym:</w:t>
      </w:r>
    </w:p>
    <w:p w14:paraId="4B3DF82F" w14:textId="684FBD8C" w:rsidR="00E66E98" w:rsidRPr="001F1468" w:rsidRDefault="00E66E98" w:rsidP="001D5A9C">
      <w:pPr>
        <w:spacing w:line="264" w:lineRule="auto"/>
        <w:ind w:left="284"/>
        <w:jc w:val="center"/>
        <w:rPr>
          <w:rFonts w:ascii="Segoe UI Light" w:hAnsi="Segoe UI Light" w:cs="Segoe UI Light"/>
          <w:bCs/>
          <w:color w:val="auto"/>
          <w:sz w:val="22"/>
          <w:szCs w:val="22"/>
        </w:rPr>
      </w:pPr>
      <w:r w:rsidRPr="001F1468">
        <w:rPr>
          <w:rFonts w:ascii="Segoe UI Light" w:hAnsi="Segoe UI Light" w:cs="Segoe UI Light"/>
          <w:bCs/>
          <w:sz w:val="22"/>
          <w:szCs w:val="22"/>
        </w:rPr>
        <w:t>„</w:t>
      </w:r>
      <w:r w:rsidR="00182D45" w:rsidRPr="001F1468">
        <w:rPr>
          <w:rFonts w:ascii="Segoe UI Light" w:hAnsi="Segoe UI Light" w:cs="Segoe UI Light"/>
          <w:bCs/>
          <w:i/>
          <w:sz w:val="22"/>
          <w:szCs w:val="22"/>
        </w:rPr>
        <w:t xml:space="preserve">Dostawa oprogramowania portalu E-usług oraz oprogramowania szyny danych i zestawu konektorów do integracji portalu z systemem EZD PUW wraz z usługą hostingu, dostawa usługi bezpieczeństwa sieciowego, dostawa sprzętu i wyposażenia komputerowego serwerowego i sieciowego, dostawa punktów </w:t>
      </w:r>
      <w:r w:rsidR="00A34B49" w:rsidRPr="001F1468">
        <w:rPr>
          <w:rFonts w:ascii="Segoe UI Light" w:hAnsi="Segoe UI Light" w:cs="Segoe UI Light"/>
          <w:bCs/>
          <w:i/>
          <w:sz w:val="22"/>
          <w:szCs w:val="22"/>
        </w:rPr>
        <w:t xml:space="preserve">publicznego </w:t>
      </w:r>
      <w:r w:rsidR="00182D45" w:rsidRPr="001F1468">
        <w:rPr>
          <w:rFonts w:ascii="Segoe UI Light" w:hAnsi="Segoe UI Light" w:cs="Segoe UI Light"/>
          <w:bCs/>
          <w:i/>
          <w:sz w:val="22"/>
          <w:szCs w:val="22"/>
        </w:rPr>
        <w:t xml:space="preserve">dostępu do sieci </w:t>
      </w:r>
      <w:proofErr w:type="spellStart"/>
      <w:r w:rsidR="00182D45" w:rsidRPr="001F1468">
        <w:rPr>
          <w:rFonts w:ascii="Segoe UI Light" w:hAnsi="Segoe UI Light" w:cs="Segoe UI Light"/>
          <w:bCs/>
          <w:i/>
          <w:sz w:val="22"/>
          <w:szCs w:val="22"/>
        </w:rPr>
        <w:t>internet</w:t>
      </w:r>
      <w:proofErr w:type="spellEnd"/>
      <w:r w:rsidR="00182D45" w:rsidRPr="001F1468">
        <w:rPr>
          <w:rFonts w:ascii="Segoe UI Light" w:hAnsi="Segoe UI Light" w:cs="Segoe UI Light"/>
          <w:bCs/>
          <w:i/>
          <w:sz w:val="22"/>
          <w:szCs w:val="22"/>
        </w:rPr>
        <w:t>, usługa modernizacji sieci LAN, usługa szkolenia w zakresie obsługi portalu, świadczenie usługi wsparcia i serwisu</w:t>
      </w:r>
      <w:r w:rsidR="00E4134A" w:rsidRPr="001F1468">
        <w:rPr>
          <w:rFonts w:ascii="Segoe UI Light" w:hAnsi="Segoe UI Light" w:cs="Segoe UI Light"/>
          <w:bCs/>
          <w:color w:val="auto"/>
          <w:sz w:val="22"/>
          <w:szCs w:val="22"/>
        </w:rPr>
        <w:t>”</w:t>
      </w:r>
    </w:p>
    <w:p w14:paraId="3F2A03E4" w14:textId="29F48BB1" w:rsidR="00E66E98" w:rsidRPr="001F1468" w:rsidRDefault="00E66E98" w:rsidP="001D5A9C">
      <w:pPr>
        <w:spacing w:line="264" w:lineRule="auto"/>
        <w:ind w:left="284"/>
        <w:jc w:val="center"/>
        <w:rPr>
          <w:rFonts w:ascii="Segoe UI Light" w:hAnsi="Segoe UI Light" w:cs="Segoe UI Light"/>
          <w:b/>
          <w:bCs/>
          <w:sz w:val="22"/>
          <w:szCs w:val="22"/>
        </w:rPr>
      </w:pPr>
      <w:r w:rsidRPr="001F1468">
        <w:rPr>
          <w:rFonts w:ascii="Segoe UI Light" w:hAnsi="Segoe UI Light" w:cs="Segoe UI Light"/>
          <w:b/>
          <w:bCs/>
          <w:sz w:val="22"/>
          <w:szCs w:val="22"/>
        </w:rPr>
        <w:t>Nie otwierać przed</w:t>
      </w:r>
      <w:r w:rsidR="00CE106B" w:rsidRPr="001F1468">
        <w:rPr>
          <w:rFonts w:ascii="Segoe UI Light" w:hAnsi="Segoe UI Light" w:cs="Segoe UI Light"/>
          <w:b/>
          <w:bCs/>
          <w:sz w:val="22"/>
          <w:szCs w:val="22"/>
        </w:rPr>
        <w:t xml:space="preserve"> </w:t>
      </w:r>
      <w:r w:rsidR="001B4939" w:rsidRPr="001F1468">
        <w:rPr>
          <w:rFonts w:ascii="Segoe UI Light" w:hAnsi="Segoe UI Light" w:cs="Segoe UI Light"/>
          <w:b/>
          <w:bCs/>
          <w:sz w:val="22"/>
          <w:szCs w:val="22"/>
        </w:rPr>
        <w:t>0</w:t>
      </w:r>
      <w:r w:rsidR="00AA0FD1" w:rsidRPr="001F1468">
        <w:rPr>
          <w:rFonts w:ascii="Segoe UI Light" w:hAnsi="Segoe UI Light" w:cs="Segoe UI Light"/>
          <w:b/>
          <w:bCs/>
          <w:sz w:val="22"/>
          <w:szCs w:val="22"/>
        </w:rPr>
        <w:t>4</w:t>
      </w:r>
      <w:r w:rsidR="001B4939" w:rsidRPr="001F1468">
        <w:rPr>
          <w:rFonts w:ascii="Segoe UI Light" w:hAnsi="Segoe UI Light" w:cs="Segoe UI Light"/>
          <w:b/>
          <w:bCs/>
          <w:sz w:val="22"/>
          <w:szCs w:val="22"/>
        </w:rPr>
        <w:t xml:space="preserve">.12.2017 </w:t>
      </w:r>
      <w:r w:rsidR="00EE0CA2" w:rsidRPr="001F1468">
        <w:rPr>
          <w:rFonts w:ascii="Segoe UI Light" w:hAnsi="Segoe UI Light" w:cs="Segoe UI Light"/>
          <w:b/>
          <w:bCs/>
          <w:sz w:val="22"/>
          <w:szCs w:val="22"/>
        </w:rPr>
        <w:t xml:space="preserve">r. </w:t>
      </w:r>
      <w:r w:rsidRPr="001F1468">
        <w:rPr>
          <w:rFonts w:ascii="Segoe UI Light" w:hAnsi="Segoe UI Light" w:cs="Segoe UI Light"/>
          <w:b/>
          <w:sz w:val="22"/>
          <w:szCs w:val="22"/>
        </w:rPr>
        <w:t>godz</w:t>
      </w:r>
      <w:r w:rsidRPr="001F1468">
        <w:rPr>
          <w:rFonts w:ascii="Segoe UI Light" w:hAnsi="Segoe UI Light" w:cs="Segoe UI Light"/>
          <w:b/>
          <w:bCs/>
          <w:sz w:val="22"/>
          <w:szCs w:val="22"/>
        </w:rPr>
        <w:t>. 11:</w:t>
      </w:r>
      <w:r w:rsidR="00AA0FD1" w:rsidRPr="001F1468">
        <w:rPr>
          <w:rFonts w:ascii="Segoe UI Light" w:hAnsi="Segoe UI Light" w:cs="Segoe UI Light"/>
          <w:b/>
          <w:bCs/>
          <w:sz w:val="22"/>
          <w:szCs w:val="22"/>
        </w:rPr>
        <w:t>30</w:t>
      </w:r>
    </w:p>
    <w:p w14:paraId="1539D8FD" w14:textId="77777777" w:rsidR="00A53231" w:rsidRPr="001F1468" w:rsidRDefault="00A53231" w:rsidP="001D5A9C">
      <w:pPr>
        <w:spacing w:line="264" w:lineRule="auto"/>
        <w:ind w:left="284"/>
        <w:jc w:val="center"/>
        <w:rPr>
          <w:rFonts w:ascii="Segoe UI Light" w:hAnsi="Segoe UI Light" w:cs="Segoe UI Light"/>
          <w:b/>
          <w:sz w:val="22"/>
          <w:szCs w:val="22"/>
        </w:rPr>
      </w:pPr>
    </w:p>
    <w:p w14:paraId="49E40C88" w14:textId="06637E48" w:rsidR="00E66E98" w:rsidRPr="001F1468" w:rsidRDefault="00146CFA" w:rsidP="001D5A9C">
      <w:pPr>
        <w:pStyle w:val="Tekstpodstawowy"/>
        <w:numPr>
          <w:ilvl w:val="0"/>
          <w:numId w:val="7"/>
        </w:numPr>
        <w:tabs>
          <w:tab w:val="num" w:pos="540"/>
        </w:tabs>
        <w:suppressAutoHyphens w:val="0"/>
        <w:spacing w:line="264" w:lineRule="auto"/>
        <w:rPr>
          <w:rFonts w:ascii="Segoe UI Light" w:hAnsi="Segoe UI Light" w:cs="Segoe UI Light"/>
          <w:sz w:val="22"/>
          <w:szCs w:val="22"/>
        </w:rPr>
      </w:pPr>
      <w:r w:rsidRPr="001F1468">
        <w:rPr>
          <w:rFonts w:ascii="Segoe UI Light" w:hAnsi="Segoe UI Light" w:cs="Segoe UI Light"/>
          <w:sz w:val="22"/>
          <w:szCs w:val="22"/>
        </w:rPr>
        <w:t>W przypadku stwierdzenia złożenia oferty po terminie składania ofert, zamawiający niezwłocznie zawiadomi wykonawcę o złożeniu oferty po terminie oraz zwró</w:t>
      </w:r>
      <w:r w:rsidR="00D62ED0" w:rsidRPr="001F1468">
        <w:rPr>
          <w:rFonts w:ascii="Segoe UI Light" w:hAnsi="Segoe UI Light" w:cs="Segoe UI Light"/>
          <w:sz w:val="22"/>
          <w:szCs w:val="22"/>
        </w:rPr>
        <w:t>ci ofertę po upływie terminu do </w:t>
      </w:r>
      <w:r w:rsidRPr="001F1468">
        <w:rPr>
          <w:rFonts w:ascii="Segoe UI Light" w:hAnsi="Segoe UI Light" w:cs="Segoe UI Light"/>
          <w:sz w:val="22"/>
          <w:szCs w:val="22"/>
        </w:rPr>
        <w:t>wniesienia odwołania.</w:t>
      </w:r>
    </w:p>
    <w:p w14:paraId="4CC19AEB" w14:textId="77777777" w:rsidR="00E66E98" w:rsidRPr="001F1468" w:rsidRDefault="00E66E98" w:rsidP="001D5A9C">
      <w:pPr>
        <w:pStyle w:val="Tekstpodstawowy"/>
        <w:numPr>
          <w:ilvl w:val="0"/>
          <w:numId w:val="7"/>
        </w:numPr>
        <w:tabs>
          <w:tab w:val="num" w:pos="540"/>
        </w:tabs>
        <w:suppressAutoHyphens w:val="0"/>
        <w:spacing w:line="264" w:lineRule="auto"/>
        <w:ind w:left="540"/>
        <w:rPr>
          <w:rFonts w:ascii="Segoe UI Light" w:hAnsi="Segoe UI Light" w:cs="Segoe UI Light"/>
          <w:b/>
          <w:bCs/>
          <w:i/>
          <w:iCs/>
          <w:caps/>
          <w:sz w:val="22"/>
          <w:szCs w:val="22"/>
        </w:rPr>
      </w:pPr>
      <w:r w:rsidRPr="001F1468">
        <w:rPr>
          <w:rFonts w:ascii="Segoe UI Light" w:hAnsi="Segoe UI Light" w:cs="Segoe UI Light"/>
          <w:sz w:val="22"/>
          <w:szCs w:val="22"/>
        </w:rPr>
        <w:t xml:space="preserve">W przypadku ofert przesłanych, liczy się data i godzina dostarczenia oferty do </w:t>
      </w:r>
      <w:r w:rsidR="00013484" w:rsidRPr="001F1468">
        <w:rPr>
          <w:rFonts w:ascii="Segoe UI Light" w:hAnsi="Segoe UI Light" w:cs="Segoe UI Light"/>
          <w:sz w:val="22"/>
          <w:szCs w:val="22"/>
        </w:rPr>
        <w:t xml:space="preserve">siedziby </w:t>
      </w:r>
      <w:r w:rsidR="00D85ABD" w:rsidRPr="001F1468">
        <w:rPr>
          <w:rFonts w:ascii="Segoe UI Light" w:hAnsi="Segoe UI Light" w:cs="Segoe UI Light"/>
          <w:sz w:val="22"/>
          <w:szCs w:val="22"/>
        </w:rPr>
        <w:t>Zamawiającego</w:t>
      </w:r>
      <w:r w:rsidRPr="001F1468">
        <w:rPr>
          <w:rFonts w:ascii="Segoe UI Light" w:hAnsi="Segoe UI Light" w:cs="Segoe UI Light"/>
          <w:sz w:val="22"/>
          <w:szCs w:val="22"/>
        </w:rPr>
        <w:t>.</w:t>
      </w:r>
    </w:p>
    <w:p w14:paraId="3A60F739" w14:textId="55CDE9EE" w:rsidR="00E66E98" w:rsidRPr="001F1468" w:rsidRDefault="00E66E98" w:rsidP="001D5A9C">
      <w:pPr>
        <w:pStyle w:val="Tekstpodstawowy"/>
        <w:numPr>
          <w:ilvl w:val="0"/>
          <w:numId w:val="7"/>
        </w:numPr>
        <w:suppressAutoHyphens w:val="0"/>
        <w:spacing w:line="264" w:lineRule="auto"/>
        <w:rPr>
          <w:rFonts w:ascii="Segoe UI Light" w:hAnsi="Segoe UI Light" w:cs="Segoe UI Light"/>
          <w:sz w:val="22"/>
          <w:szCs w:val="22"/>
        </w:rPr>
      </w:pPr>
      <w:r w:rsidRPr="001F1468">
        <w:rPr>
          <w:rFonts w:ascii="Segoe UI Light" w:hAnsi="Segoe UI Light" w:cs="Segoe UI Light"/>
          <w:sz w:val="22"/>
          <w:szCs w:val="22"/>
        </w:rPr>
        <w:t>Otwarcie ofert nastąpi w</w:t>
      </w:r>
      <w:r w:rsidRPr="001F1468">
        <w:rPr>
          <w:rFonts w:ascii="Segoe UI Light" w:hAnsi="Segoe UI Light" w:cs="Segoe UI Light"/>
          <w:b/>
          <w:sz w:val="22"/>
          <w:szCs w:val="22"/>
        </w:rPr>
        <w:t xml:space="preserve"> </w:t>
      </w:r>
      <w:r w:rsidRPr="001F1468">
        <w:rPr>
          <w:rFonts w:ascii="Segoe UI Light" w:hAnsi="Segoe UI Light" w:cs="Segoe UI Light"/>
          <w:sz w:val="22"/>
          <w:szCs w:val="22"/>
        </w:rPr>
        <w:t>dniu</w:t>
      </w:r>
      <w:r w:rsidR="00934AA0" w:rsidRPr="001F1468">
        <w:rPr>
          <w:rFonts w:ascii="Segoe UI Light" w:hAnsi="Segoe UI Light" w:cs="Segoe UI Light"/>
          <w:sz w:val="22"/>
          <w:szCs w:val="22"/>
        </w:rPr>
        <w:t xml:space="preserve"> </w:t>
      </w:r>
      <w:r w:rsidR="001B4939" w:rsidRPr="001F1468">
        <w:rPr>
          <w:rFonts w:ascii="Segoe UI Light" w:hAnsi="Segoe UI Light" w:cs="Segoe UI Light"/>
          <w:b/>
          <w:bCs/>
          <w:sz w:val="22"/>
          <w:szCs w:val="22"/>
        </w:rPr>
        <w:t>0</w:t>
      </w:r>
      <w:r w:rsidR="00AA0FD1" w:rsidRPr="001F1468">
        <w:rPr>
          <w:rFonts w:ascii="Segoe UI Light" w:hAnsi="Segoe UI Light" w:cs="Segoe UI Light"/>
          <w:b/>
          <w:bCs/>
          <w:sz w:val="22"/>
          <w:szCs w:val="22"/>
        </w:rPr>
        <w:t>4</w:t>
      </w:r>
      <w:r w:rsidR="001B4939" w:rsidRPr="001F1468">
        <w:rPr>
          <w:rFonts w:ascii="Segoe UI Light" w:hAnsi="Segoe UI Light" w:cs="Segoe UI Light"/>
          <w:b/>
          <w:bCs/>
          <w:sz w:val="22"/>
          <w:szCs w:val="22"/>
        </w:rPr>
        <w:t xml:space="preserve">.12.2017 </w:t>
      </w:r>
      <w:r w:rsidR="00EE0CA2" w:rsidRPr="001F1468">
        <w:rPr>
          <w:rFonts w:ascii="Segoe UI Light" w:hAnsi="Segoe UI Light" w:cs="Segoe UI Light"/>
          <w:b/>
          <w:bCs/>
          <w:sz w:val="22"/>
          <w:szCs w:val="22"/>
        </w:rPr>
        <w:t>r.</w:t>
      </w:r>
      <w:r w:rsidRPr="001F1468">
        <w:rPr>
          <w:rFonts w:ascii="Segoe UI Light" w:hAnsi="Segoe UI Light" w:cs="Segoe UI Light"/>
          <w:b/>
          <w:bCs/>
          <w:sz w:val="22"/>
          <w:szCs w:val="22"/>
        </w:rPr>
        <w:t xml:space="preserve"> o godz. 11:</w:t>
      </w:r>
      <w:r w:rsidR="00AA0FD1" w:rsidRPr="001F1468">
        <w:rPr>
          <w:rFonts w:ascii="Segoe UI Light" w:hAnsi="Segoe UI Light" w:cs="Segoe UI Light"/>
          <w:b/>
          <w:bCs/>
          <w:sz w:val="22"/>
          <w:szCs w:val="22"/>
        </w:rPr>
        <w:t>30</w:t>
      </w:r>
      <w:r w:rsidRPr="001F1468">
        <w:rPr>
          <w:rFonts w:ascii="Segoe UI Light" w:hAnsi="Segoe UI Light" w:cs="Segoe UI Light"/>
          <w:b/>
          <w:bCs/>
          <w:sz w:val="22"/>
          <w:szCs w:val="22"/>
        </w:rPr>
        <w:t xml:space="preserve"> </w:t>
      </w:r>
      <w:r w:rsidRPr="001F1468">
        <w:rPr>
          <w:rFonts w:ascii="Segoe UI Light" w:hAnsi="Segoe UI Light" w:cs="Segoe UI Light"/>
          <w:sz w:val="22"/>
          <w:szCs w:val="22"/>
        </w:rPr>
        <w:t>w siedzibie Zamawiającego</w:t>
      </w:r>
      <w:r w:rsidR="00D85ABD" w:rsidRPr="001F1468">
        <w:rPr>
          <w:rFonts w:ascii="Segoe UI Light" w:hAnsi="Segoe UI Light" w:cs="Segoe UI Light"/>
          <w:sz w:val="22"/>
          <w:szCs w:val="22"/>
        </w:rPr>
        <w:t>.</w:t>
      </w:r>
      <w:r w:rsidRPr="001F1468">
        <w:rPr>
          <w:rFonts w:ascii="Segoe UI Light" w:hAnsi="Segoe UI Light" w:cs="Segoe UI Light"/>
          <w:sz w:val="22"/>
          <w:szCs w:val="22"/>
        </w:rPr>
        <w:t xml:space="preserve"> </w:t>
      </w:r>
    </w:p>
    <w:p w14:paraId="34F914FB" w14:textId="77777777" w:rsidR="00E66E98" w:rsidRPr="001F1468" w:rsidRDefault="00E66E98" w:rsidP="001D5A9C">
      <w:pPr>
        <w:numPr>
          <w:ilvl w:val="0"/>
          <w:numId w:val="7"/>
        </w:numPr>
        <w:tabs>
          <w:tab w:val="num" w:pos="540"/>
        </w:tabs>
        <w:spacing w:line="264" w:lineRule="auto"/>
        <w:ind w:left="540"/>
        <w:jc w:val="both"/>
        <w:rPr>
          <w:rFonts w:ascii="Segoe UI Light" w:hAnsi="Segoe UI Light" w:cs="Segoe UI Light"/>
          <w:sz w:val="22"/>
          <w:szCs w:val="22"/>
        </w:rPr>
      </w:pPr>
      <w:r w:rsidRPr="001F1468">
        <w:rPr>
          <w:rFonts w:ascii="Segoe UI Light" w:hAnsi="Segoe UI Light" w:cs="Segoe UI Light"/>
          <w:sz w:val="22"/>
          <w:szCs w:val="22"/>
        </w:rPr>
        <w:lastRenderedPageBreak/>
        <w:t>Otwarcie jest jawne.</w:t>
      </w:r>
    </w:p>
    <w:p w14:paraId="62645B36" w14:textId="2DAA53EC" w:rsidR="00E66E98" w:rsidRPr="001F1468" w:rsidRDefault="00E66E98" w:rsidP="001D5A9C">
      <w:pPr>
        <w:numPr>
          <w:ilvl w:val="0"/>
          <w:numId w:val="7"/>
        </w:numPr>
        <w:tabs>
          <w:tab w:val="num" w:pos="540"/>
        </w:tabs>
        <w:spacing w:line="264" w:lineRule="auto"/>
        <w:ind w:left="540"/>
        <w:jc w:val="both"/>
        <w:rPr>
          <w:rFonts w:ascii="Segoe UI Light" w:hAnsi="Segoe UI Light" w:cs="Segoe UI Light"/>
          <w:sz w:val="22"/>
          <w:szCs w:val="22"/>
          <w:lang w:eastAsia="ar-SA"/>
        </w:rPr>
      </w:pPr>
      <w:r w:rsidRPr="001F1468">
        <w:rPr>
          <w:rFonts w:ascii="Segoe UI Light" w:hAnsi="Segoe UI Light" w:cs="Segoe UI Light"/>
          <w:sz w:val="22"/>
          <w:szCs w:val="22"/>
        </w:rPr>
        <w:t>Bezpośrednio przed otwarciem ofert, Zamawiający poda kwotę, jaką zamierza przeznaczyć na sfinansowanie zamówienia.</w:t>
      </w:r>
    </w:p>
    <w:p w14:paraId="3F0C0CBF" w14:textId="3574602E" w:rsidR="00E66E98" w:rsidRPr="001F1468" w:rsidRDefault="001D5A9C" w:rsidP="001D5A9C">
      <w:pPr>
        <w:pStyle w:val="StylPodtytuaciskiTimesNewRomanZoonyTimesNewRo1"/>
        <w:spacing w:before="0" w:after="0" w:line="264" w:lineRule="auto"/>
        <w:rPr>
          <w:rFonts w:ascii="Segoe UI Light" w:hAnsi="Segoe UI Light" w:cs="Segoe UI Light"/>
          <w:sz w:val="22"/>
          <w:szCs w:val="22"/>
        </w:rPr>
      </w:pPr>
      <w:bookmarkStart w:id="3" w:name="_Toc138500622"/>
      <w:r w:rsidRPr="001F1468">
        <w:rPr>
          <w:rStyle w:val="Nagwek2Znak"/>
          <w:b/>
        </w:rPr>
        <w:t>OPIS SPOSOBU OBLICZENIA CENY</w:t>
      </w:r>
      <w:bookmarkEnd w:id="3"/>
      <w:r w:rsidR="00E66E98" w:rsidRPr="001F1468">
        <w:rPr>
          <w:rFonts w:ascii="Segoe UI Light" w:hAnsi="Segoe UI Light" w:cs="Segoe UI Light"/>
          <w:sz w:val="22"/>
          <w:szCs w:val="22"/>
        </w:rPr>
        <w:t>.</w:t>
      </w:r>
    </w:p>
    <w:p w14:paraId="4C51C4F7" w14:textId="77777777" w:rsidR="00707335" w:rsidRPr="001F1468" w:rsidRDefault="00074138" w:rsidP="001D5A9C">
      <w:pPr>
        <w:numPr>
          <w:ilvl w:val="1"/>
          <w:numId w:val="2"/>
        </w:numPr>
        <w:spacing w:line="264" w:lineRule="auto"/>
        <w:ind w:left="284" w:hanging="284"/>
        <w:jc w:val="both"/>
        <w:rPr>
          <w:rFonts w:ascii="Segoe UI Light" w:hAnsi="Segoe UI Light" w:cs="Segoe UI Light"/>
          <w:sz w:val="22"/>
          <w:szCs w:val="22"/>
        </w:rPr>
      </w:pPr>
      <w:r w:rsidRPr="001F1468">
        <w:rPr>
          <w:rFonts w:ascii="Segoe UI Light" w:hAnsi="Segoe UI Light" w:cs="Segoe UI Light"/>
          <w:sz w:val="22"/>
          <w:szCs w:val="22"/>
        </w:rPr>
        <w:t xml:space="preserve">Ceną oferty jest wartość brutto przedmiotu zamówienia. </w:t>
      </w:r>
    </w:p>
    <w:p w14:paraId="77FE1FCE" w14:textId="77777777" w:rsidR="00074138" w:rsidRPr="001F1468" w:rsidRDefault="00074138" w:rsidP="001D5A9C">
      <w:pPr>
        <w:numPr>
          <w:ilvl w:val="1"/>
          <w:numId w:val="2"/>
        </w:numPr>
        <w:spacing w:line="264" w:lineRule="auto"/>
        <w:ind w:left="284" w:hanging="284"/>
        <w:jc w:val="both"/>
        <w:rPr>
          <w:rFonts w:ascii="Segoe UI Light" w:hAnsi="Segoe UI Light" w:cs="Segoe UI Light"/>
          <w:sz w:val="22"/>
          <w:szCs w:val="22"/>
        </w:rPr>
      </w:pPr>
      <w:r w:rsidRPr="001F1468">
        <w:rPr>
          <w:rFonts w:ascii="Segoe UI Light" w:hAnsi="Segoe UI Light" w:cs="Segoe UI Light"/>
          <w:sz w:val="22"/>
          <w:szCs w:val="22"/>
        </w:rPr>
        <w:t>Cenę ofertową należy podać w PLN wraz z właściwym podatkiem VAT, z zaokrągleniem do dwóch miejsc po przecinku.</w:t>
      </w:r>
    </w:p>
    <w:p w14:paraId="6B170723" w14:textId="77777777" w:rsidR="00FB39E7" w:rsidRPr="001F1468" w:rsidRDefault="00074138" w:rsidP="001D5A9C">
      <w:pPr>
        <w:numPr>
          <w:ilvl w:val="1"/>
          <w:numId w:val="2"/>
        </w:numPr>
        <w:spacing w:line="264" w:lineRule="auto"/>
        <w:jc w:val="both"/>
        <w:rPr>
          <w:rFonts w:ascii="Segoe UI Light" w:hAnsi="Segoe UI Light" w:cs="Segoe UI Light"/>
          <w:sz w:val="22"/>
          <w:szCs w:val="22"/>
        </w:rPr>
      </w:pPr>
      <w:r w:rsidRPr="001F1468">
        <w:rPr>
          <w:rFonts w:ascii="Segoe UI Light" w:hAnsi="Segoe UI Light" w:cs="Segoe UI Light"/>
          <w:sz w:val="22"/>
          <w:szCs w:val="22"/>
        </w:rPr>
        <w:t>Cena oferty musi obejmować wszelkie koszty związane z realizacją przedmiotu zamówienia, wszelki zysk Wykonawcy a także inne opłaty i podatki oraz wszelkie inne obciążenia Wykonawcy wynikające z realizacji Umowy.</w:t>
      </w:r>
    </w:p>
    <w:p w14:paraId="71D72A0D" w14:textId="1746A03F" w:rsidR="00E66E98" w:rsidRPr="001F1468" w:rsidRDefault="003B7D34" w:rsidP="001D5A9C">
      <w:pPr>
        <w:numPr>
          <w:ilvl w:val="1"/>
          <w:numId w:val="2"/>
        </w:numPr>
        <w:spacing w:line="264" w:lineRule="auto"/>
        <w:jc w:val="both"/>
        <w:rPr>
          <w:rFonts w:ascii="Segoe UI Light" w:hAnsi="Segoe UI Light" w:cs="Segoe UI Light"/>
          <w:sz w:val="22"/>
          <w:szCs w:val="22"/>
          <w:lang w:eastAsia="ar-SA"/>
        </w:rPr>
      </w:pPr>
      <w:r w:rsidRPr="001F1468">
        <w:rPr>
          <w:rFonts w:ascii="Segoe UI Light" w:hAnsi="Segoe UI Light" w:cs="Segoe UI Light"/>
          <w:sz w:val="22"/>
          <w:szCs w:val="22"/>
        </w:rPr>
        <w:t>Cena ofertowa netto jest ustalona przez Wykonawcę na poziomie maksymalnym i nie będzie podnoszona podczas wykonywania zamówienia</w:t>
      </w:r>
      <w:r w:rsidR="00E66E98" w:rsidRPr="001F1468">
        <w:rPr>
          <w:rFonts w:ascii="Segoe UI Light" w:hAnsi="Segoe UI Light" w:cs="Segoe UI Light"/>
          <w:iCs/>
          <w:sz w:val="22"/>
          <w:szCs w:val="22"/>
          <w:lang w:val="cs-CZ"/>
        </w:rPr>
        <w:t>.</w:t>
      </w:r>
    </w:p>
    <w:p w14:paraId="66751CF2" w14:textId="2222D030" w:rsidR="00E66E98" w:rsidRPr="001F1468" w:rsidRDefault="001D5A9C" w:rsidP="001D5A9C">
      <w:pPr>
        <w:pStyle w:val="Nagwek2"/>
      </w:pPr>
      <w:r w:rsidRPr="001F1468">
        <w:t>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p>
    <w:p w14:paraId="74AEF94F" w14:textId="3F2C0C75" w:rsidR="007D67EF" w:rsidRPr="001F1468" w:rsidRDefault="00E66E98" w:rsidP="001D5A9C">
      <w:pPr>
        <w:numPr>
          <w:ilvl w:val="1"/>
          <w:numId w:val="2"/>
        </w:numPr>
        <w:spacing w:line="264" w:lineRule="auto"/>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 xml:space="preserve">Oferty będą oceniane według następujących kryteriów oceny ofert: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gridCol w:w="6946"/>
        <w:gridCol w:w="1134"/>
      </w:tblGrid>
      <w:tr w:rsidR="007D67EF" w:rsidRPr="001F1468" w14:paraId="2107BCDB" w14:textId="77777777" w:rsidTr="00A53231">
        <w:trPr>
          <w:trHeight w:val="250"/>
          <w:jc w:val="center"/>
        </w:trPr>
        <w:tc>
          <w:tcPr>
            <w:tcW w:w="562" w:type="dxa"/>
          </w:tcPr>
          <w:p w14:paraId="779F35B8" w14:textId="77777777" w:rsidR="007D67EF" w:rsidRPr="001F1468" w:rsidRDefault="007D67EF" w:rsidP="001D5A9C">
            <w:pPr>
              <w:spacing w:line="264" w:lineRule="auto"/>
              <w:rPr>
                <w:rFonts w:ascii="Segoe UI Light" w:hAnsi="Segoe UI Light" w:cs="Segoe UI Light"/>
                <w:b/>
                <w:sz w:val="22"/>
                <w:szCs w:val="22"/>
                <w:lang w:eastAsia="ar-SA"/>
              </w:rPr>
            </w:pPr>
            <w:r w:rsidRPr="001F1468">
              <w:rPr>
                <w:rFonts w:ascii="Segoe UI Light" w:hAnsi="Segoe UI Light" w:cs="Segoe UI Light"/>
                <w:b/>
                <w:sz w:val="22"/>
                <w:szCs w:val="22"/>
                <w:lang w:eastAsia="ar-SA"/>
              </w:rPr>
              <w:t>Lp.</w:t>
            </w:r>
          </w:p>
        </w:tc>
        <w:tc>
          <w:tcPr>
            <w:tcW w:w="6946" w:type="dxa"/>
          </w:tcPr>
          <w:p w14:paraId="31DCD4F2" w14:textId="77777777" w:rsidR="007D67EF" w:rsidRPr="001F1468" w:rsidRDefault="007D67EF" w:rsidP="001D5A9C">
            <w:pPr>
              <w:spacing w:line="264" w:lineRule="auto"/>
              <w:rPr>
                <w:rFonts w:ascii="Segoe UI Light" w:hAnsi="Segoe UI Light" w:cs="Segoe UI Light"/>
                <w:b/>
                <w:sz w:val="22"/>
                <w:szCs w:val="22"/>
                <w:lang w:eastAsia="ar-SA"/>
              </w:rPr>
            </w:pPr>
            <w:r w:rsidRPr="001F1468">
              <w:rPr>
                <w:rFonts w:ascii="Segoe UI Light" w:hAnsi="Segoe UI Light" w:cs="Segoe UI Light"/>
                <w:b/>
                <w:sz w:val="22"/>
                <w:szCs w:val="22"/>
                <w:lang w:eastAsia="ar-SA"/>
              </w:rPr>
              <w:t>Opis kryteriów</w:t>
            </w:r>
          </w:p>
        </w:tc>
        <w:tc>
          <w:tcPr>
            <w:tcW w:w="1134" w:type="dxa"/>
          </w:tcPr>
          <w:p w14:paraId="7FE2208D" w14:textId="77777777" w:rsidR="007D67EF" w:rsidRPr="001F1468" w:rsidRDefault="007D67EF" w:rsidP="001D5A9C">
            <w:pPr>
              <w:spacing w:line="264" w:lineRule="auto"/>
              <w:rPr>
                <w:rFonts w:ascii="Segoe UI Light" w:hAnsi="Segoe UI Light" w:cs="Segoe UI Light"/>
                <w:b/>
                <w:sz w:val="22"/>
                <w:szCs w:val="22"/>
                <w:lang w:eastAsia="ar-SA"/>
              </w:rPr>
            </w:pPr>
            <w:r w:rsidRPr="001F1468">
              <w:rPr>
                <w:rFonts w:ascii="Segoe UI Light" w:hAnsi="Segoe UI Light" w:cs="Segoe UI Light"/>
                <w:b/>
                <w:sz w:val="22"/>
                <w:szCs w:val="22"/>
                <w:lang w:eastAsia="ar-SA"/>
              </w:rPr>
              <w:t>Znaczenie</w:t>
            </w:r>
          </w:p>
        </w:tc>
      </w:tr>
      <w:tr w:rsidR="007D67EF" w:rsidRPr="001F1468" w14:paraId="44E16295" w14:textId="77777777" w:rsidTr="00A53231">
        <w:trPr>
          <w:trHeight w:val="396"/>
          <w:jc w:val="center"/>
        </w:trPr>
        <w:tc>
          <w:tcPr>
            <w:tcW w:w="562" w:type="dxa"/>
          </w:tcPr>
          <w:p w14:paraId="40E4EC4F" w14:textId="77777777" w:rsidR="007D67EF" w:rsidRPr="001F1468" w:rsidRDefault="007D67EF" w:rsidP="001D5A9C">
            <w:pPr>
              <w:spacing w:line="264" w:lineRule="auto"/>
              <w:rPr>
                <w:rFonts w:ascii="Segoe UI Light" w:hAnsi="Segoe UI Light" w:cs="Segoe UI Light"/>
                <w:sz w:val="22"/>
                <w:szCs w:val="22"/>
                <w:lang w:eastAsia="ar-SA"/>
              </w:rPr>
            </w:pPr>
            <w:r w:rsidRPr="001F1468">
              <w:rPr>
                <w:rFonts w:ascii="Segoe UI Light" w:hAnsi="Segoe UI Light" w:cs="Segoe UI Light"/>
                <w:sz w:val="22"/>
                <w:szCs w:val="22"/>
                <w:lang w:eastAsia="ar-SA"/>
              </w:rPr>
              <w:t>1.</w:t>
            </w:r>
          </w:p>
        </w:tc>
        <w:tc>
          <w:tcPr>
            <w:tcW w:w="6946" w:type="dxa"/>
          </w:tcPr>
          <w:p w14:paraId="294A68DE" w14:textId="3319390E" w:rsidR="007D67EF" w:rsidRPr="001F1468" w:rsidRDefault="007D67EF" w:rsidP="001D5A9C">
            <w:pPr>
              <w:spacing w:line="264" w:lineRule="auto"/>
              <w:rPr>
                <w:rFonts w:ascii="Segoe UI Light" w:hAnsi="Segoe UI Light" w:cs="Segoe UI Light"/>
                <w:sz w:val="22"/>
                <w:szCs w:val="22"/>
                <w:lang w:eastAsia="ar-SA"/>
              </w:rPr>
            </w:pPr>
            <w:r w:rsidRPr="001F1468">
              <w:rPr>
                <w:rFonts w:ascii="Segoe UI Light" w:hAnsi="Segoe UI Light" w:cs="Segoe UI Light"/>
                <w:sz w:val="22"/>
                <w:szCs w:val="22"/>
                <w:lang w:eastAsia="ar-SA"/>
              </w:rPr>
              <w:t>Cena</w:t>
            </w:r>
            <w:r w:rsidR="00E4134A" w:rsidRPr="001F1468">
              <w:rPr>
                <w:rFonts w:ascii="Segoe UI Light" w:hAnsi="Segoe UI Light" w:cs="Segoe UI Light"/>
                <w:sz w:val="22"/>
                <w:szCs w:val="22"/>
                <w:lang w:eastAsia="ar-SA"/>
              </w:rPr>
              <w:t xml:space="preserve"> brutto oferty</w:t>
            </w:r>
            <w:r w:rsidRPr="001F1468">
              <w:rPr>
                <w:rFonts w:ascii="Segoe UI Light" w:hAnsi="Segoe UI Light" w:cs="Segoe UI Light"/>
                <w:sz w:val="22"/>
                <w:szCs w:val="22"/>
                <w:lang w:eastAsia="ar-SA"/>
              </w:rPr>
              <w:tab/>
            </w:r>
          </w:p>
        </w:tc>
        <w:tc>
          <w:tcPr>
            <w:tcW w:w="1134" w:type="dxa"/>
          </w:tcPr>
          <w:p w14:paraId="26A5E225" w14:textId="25D45BA0" w:rsidR="007D67EF" w:rsidRPr="001F1468" w:rsidRDefault="00E4134A" w:rsidP="001D5A9C">
            <w:pPr>
              <w:spacing w:line="264" w:lineRule="auto"/>
              <w:rPr>
                <w:rFonts w:ascii="Segoe UI Light" w:hAnsi="Segoe UI Light" w:cs="Segoe UI Light"/>
                <w:sz w:val="22"/>
                <w:szCs w:val="22"/>
                <w:lang w:eastAsia="ar-SA"/>
              </w:rPr>
            </w:pPr>
            <w:r w:rsidRPr="001F1468">
              <w:rPr>
                <w:rFonts w:ascii="Segoe UI Light" w:hAnsi="Segoe UI Light" w:cs="Segoe UI Light"/>
                <w:sz w:val="22"/>
                <w:szCs w:val="22"/>
                <w:lang w:eastAsia="ar-SA"/>
              </w:rPr>
              <w:t>49</w:t>
            </w:r>
            <w:r w:rsidR="007D67EF" w:rsidRPr="001F1468">
              <w:rPr>
                <w:rFonts w:ascii="Segoe UI Light" w:hAnsi="Segoe UI Light" w:cs="Segoe UI Light"/>
                <w:sz w:val="22"/>
                <w:szCs w:val="22"/>
                <w:lang w:eastAsia="ar-SA"/>
              </w:rPr>
              <w:t xml:space="preserve"> %</w:t>
            </w:r>
          </w:p>
        </w:tc>
      </w:tr>
      <w:tr w:rsidR="00E4134A" w:rsidRPr="001F1468" w14:paraId="672C9552" w14:textId="77777777" w:rsidTr="00A53231">
        <w:trPr>
          <w:trHeight w:val="396"/>
          <w:jc w:val="center"/>
        </w:trPr>
        <w:tc>
          <w:tcPr>
            <w:tcW w:w="562" w:type="dxa"/>
          </w:tcPr>
          <w:p w14:paraId="2FCC9B8A" w14:textId="4EB83F26" w:rsidR="00E4134A" w:rsidRPr="001F1468" w:rsidRDefault="00E4134A" w:rsidP="001D5A9C">
            <w:pPr>
              <w:spacing w:line="264" w:lineRule="auto"/>
              <w:rPr>
                <w:rFonts w:ascii="Segoe UI Light" w:hAnsi="Segoe UI Light" w:cs="Segoe UI Light"/>
                <w:sz w:val="22"/>
                <w:szCs w:val="22"/>
                <w:lang w:eastAsia="ar-SA"/>
              </w:rPr>
            </w:pPr>
            <w:r w:rsidRPr="001F1468">
              <w:rPr>
                <w:rFonts w:ascii="Segoe UI Light" w:hAnsi="Segoe UI Light" w:cs="Segoe UI Light"/>
                <w:sz w:val="22"/>
                <w:szCs w:val="22"/>
                <w:lang w:eastAsia="ar-SA"/>
              </w:rPr>
              <w:t>2.</w:t>
            </w:r>
          </w:p>
        </w:tc>
        <w:tc>
          <w:tcPr>
            <w:tcW w:w="6946" w:type="dxa"/>
          </w:tcPr>
          <w:p w14:paraId="5777C690" w14:textId="6DDEABC7" w:rsidR="00E4134A" w:rsidRPr="001F1468" w:rsidRDefault="00E4134A" w:rsidP="001D5A9C">
            <w:pPr>
              <w:spacing w:line="264" w:lineRule="auto"/>
              <w:rPr>
                <w:rFonts w:ascii="Segoe UI Light" w:hAnsi="Segoe UI Light" w:cs="Segoe UI Light"/>
                <w:sz w:val="22"/>
                <w:szCs w:val="22"/>
                <w:lang w:eastAsia="ar-SA"/>
              </w:rPr>
            </w:pPr>
            <w:r w:rsidRPr="001F1468">
              <w:rPr>
                <w:rFonts w:ascii="Segoe UI Light" w:hAnsi="Segoe UI Light" w:cs="Segoe UI Light"/>
                <w:sz w:val="22"/>
                <w:szCs w:val="22"/>
                <w:lang w:eastAsia="ar-SA"/>
              </w:rPr>
              <w:t xml:space="preserve">Cena </w:t>
            </w:r>
            <w:r w:rsidR="00AE4E6F" w:rsidRPr="001F1468">
              <w:rPr>
                <w:rFonts w:ascii="Segoe UI Light" w:hAnsi="Segoe UI Light" w:cs="Segoe UI Light"/>
                <w:sz w:val="22"/>
                <w:szCs w:val="22"/>
                <w:lang w:eastAsia="ar-SA"/>
              </w:rPr>
              <w:t xml:space="preserve">brutto za użytkowanie </w:t>
            </w:r>
            <w:r w:rsidRPr="001F1468">
              <w:rPr>
                <w:rFonts w:ascii="Segoe UI Light" w:hAnsi="Segoe UI Light" w:cs="Segoe UI Light"/>
                <w:sz w:val="22"/>
                <w:szCs w:val="22"/>
                <w:lang w:eastAsia="ar-SA"/>
              </w:rPr>
              <w:t>łączy telekomunikacyjnych</w:t>
            </w:r>
          </w:p>
        </w:tc>
        <w:tc>
          <w:tcPr>
            <w:tcW w:w="1134" w:type="dxa"/>
          </w:tcPr>
          <w:p w14:paraId="29095C74" w14:textId="1F6CA14A" w:rsidR="00E4134A" w:rsidRPr="001F1468" w:rsidRDefault="00E4134A" w:rsidP="001D5A9C">
            <w:pPr>
              <w:spacing w:line="264" w:lineRule="auto"/>
              <w:rPr>
                <w:rFonts w:ascii="Segoe UI Light" w:hAnsi="Segoe UI Light" w:cs="Segoe UI Light"/>
                <w:sz w:val="22"/>
                <w:szCs w:val="22"/>
                <w:lang w:eastAsia="ar-SA"/>
              </w:rPr>
            </w:pPr>
            <w:r w:rsidRPr="001F1468">
              <w:rPr>
                <w:rFonts w:ascii="Segoe UI Light" w:hAnsi="Segoe UI Light" w:cs="Segoe UI Light"/>
                <w:sz w:val="22"/>
                <w:szCs w:val="22"/>
                <w:lang w:eastAsia="ar-SA"/>
              </w:rPr>
              <w:t>10%</w:t>
            </w:r>
          </w:p>
        </w:tc>
      </w:tr>
      <w:tr w:rsidR="007D67EF" w:rsidRPr="001F1468" w14:paraId="7900FA27" w14:textId="77777777" w:rsidTr="00A53231">
        <w:trPr>
          <w:trHeight w:val="280"/>
          <w:jc w:val="center"/>
        </w:trPr>
        <w:tc>
          <w:tcPr>
            <w:tcW w:w="562" w:type="dxa"/>
          </w:tcPr>
          <w:p w14:paraId="158FD05D" w14:textId="4CB02528" w:rsidR="007D67EF" w:rsidRPr="001F1468" w:rsidRDefault="00E4134A" w:rsidP="001D5A9C">
            <w:pPr>
              <w:spacing w:line="264" w:lineRule="auto"/>
              <w:rPr>
                <w:rFonts w:ascii="Segoe UI Light" w:hAnsi="Segoe UI Light" w:cs="Segoe UI Light"/>
                <w:sz w:val="22"/>
                <w:szCs w:val="22"/>
                <w:lang w:eastAsia="ar-SA"/>
              </w:rPr>
            </w:pPr>
            <w:r w:rsidRPr="001F1468">
              <w:rPr>
                <w:rFonts w:ascii="Segoe UI Light" w:hAnsi="Segoe UI Light" w:cs="Segoe UI Light"/>
                <w:sz w:val="22"/>
                <w:szCs w:val="22"/>
                <w:lang w:eastAsia="ar-SA"/>
              </w:rPr>
              <w:t>3</w:t>
            </w:r>
            <w:r w:rsidR="007D67EF" w:rsidRPr="001F1468">
              <w:rPr>
                <w:rFonts w:ascii="Segoe UI Light" w:hAnsi="Segoe UI Light" w:cs="Segoe UI Light"/>
                <w:sz w:val="22"/>
                <w:szCs w:val="22"/>
                <w:lang w:eastAsia="ar-SA"/>
              </w:rPr>
              <w:t>.</w:t>
            </w:r>
          </w:p>
        </w:tc>
        <w:tc>
          <w:tcPr>
            <w:tcW w:w="6946" w:type="dxa"/>
          </w:tcPr>
          <w:p w14:paraId="49393848" w14:textId="10A58F55" w:rsidR="007D67EF" w:rsidRPr="001F1468" w:rsidRDefault="00E4134A" w:rsidP="001D5A9C">
            <w:pPr>
              <w:spacing w:line="264" w:lineRule="auto"/>
              <w:rPr>
                <w:rFonts w:ascii="Segoe UI Light" w:hAnsi="Segoe UI Light" w:cs="Segoe UI Light"/>
                <w:sz w:val="22"/>
                <w:szCs w:val="22"/>
                <w:lang w:eastAsia="ar-SA"/>
              </w:rPr>
            </w:pPr>
            <w:r w:rsidRPr="001F1468">
              <w:rPr>
                <w:rFonts w:ascii="Segoe UI Light" w:hAnsi="Segoe UI Light" w:cs="Segoe UI Light"/>
                <w:sz w:val="22"/>
                <w:szCs w:val="22"/>
                <w:lang w:eastAsia="ar-SA"/>
              </w:rPr>
              <w:t>Kryteria nie</w:t>
            </w:r>
            <w:r w:rsidR="006F1949" w:rsidRPr="001F1468">
              <w:rPr>
                <w:rFonts w:ascii="Segoe UI Light" w:hAnsi="Segoe UI Light" w:cs="Segoe UI Light"/>
                <w:sz w:val="22"/>
                <w:szCs w:val="22"/>
                <w:lang w:eastAsia="ar-SA"/>
              </w:rPr>
              <w:t xml:space="preserve"> </w:t>
            </w:r>
            <w:r w:rsidRPr="001F1468">
              <w:rPr>
                <w:rFonts w:ascii="Segoe UI Light" w:hAnsi="Segoe UI Light" w:cs="Segoe UI Light"/>
                <w:sz w:val="22"/>
                <w:szCs w:val="22"/>
                <w:lang w:eastAsia="ar-SA"/>
              </w:rPr>
              <w:t>cenowe</w:t>
            </w:r>
            <w:r w:rsidR="00535AB7" w:rsidRPr="001F1468">
              <w:rPr>
                <w:rFonts w:ascii="Segoe UI Light" w:hAnsi="Segoe UI Light" w:cs="Segoe UI Light"/>
                <w:sz w:val="22"/>
                <w:szCs w:val="22"/>
                <w:lang w:eastAsia="ar-SA"/>
              </w:rPr>
              <w:t>:</w:t>
            </w:r>
          </w:p>
        </w:tc>
        <w:tc>
          <w:tcPr>
            <w:tcW w:w="1134" w:type="dxa"/>
          </w:tcPr>
          <w:p w14:paraId="3330FA59" w14:textId="52FE84E8" w:rsidR="007D67EF" w:rsidRPr="001F1468" w:rsidRDefault="00E4134A" w:rsidP="001D5A9C">
            <w:pPr>
              <w:spacing w:line="264" w:lineRule="auto"/>
              <w:rPr>
                <w:rFonts w:ascii="Segoe UI Light" w:hAnsi="Segoe UI Light" w:cs="Segoe UI Light"/>
                <w:sz w:val="22"/>
                <w:szCs w:val="22"/>
                <w:lang w:eastAsia="ar-SA"/>
              </w:rPr>
            </w:pPr>
            <w:r w:rsidRPr="001F1468">
              <w:rPr>
                <w:rFonts w:ascii="Segoe UI Light" w:hAnsi="Segoe UI Light" w:cs="Segoe UI Light"/>
                <w:sz w:val="22"/>
                <w:szCs w:val="22"/>
                <w:lang w:eastAsia="ar-SA"/>
              </w:rPr>
              <w:t>41</w:t>
            </w:r>
            <w:r w:rsidR="007D67EF" w:rsidRPr="001F1468">
              <w:rPr>
                <w:rFonts w:ascii="Segoe UI Light" w:hAnsi="Segoe UI Light" w:cs="Segoe UI Light"/>
                <w:sz w:val="22"/>
                <w:szCs w:val="22"/>
                <w:lang w:eastAsia="ar-SA"/>
              </w:rPr>
              <w:t>%</w:t>
            </w:r>
          </w:p>
        </w:tc>
      </w:tr>
      <w:tr w:rsidR="00535AB7" w:rsidRPr="001F1468" w14:paraId="7C34CE7A" w14:textId="77777777" w:rsidTr="00A53231">
        <w:trPr>
          <w:trHeight w:val="280"/>
          <w:jc w:val="center"/>
        </w:trPr>
        <w:tc>
          <w:tcPr>
            <w:tcW w:w="562" w:type="dxa"/>
          </w:tcPr>
          <w:p w14:paraId="6EF14321" w14:textId="0A5B2D13" w:rsidR="00535AB7" w:rsidRPr="001F1468" w:rsidRDefault="00535AB7" w:rsidP="001D5A9C">
            <w:pPr>
              <w:spacing w:line="264" w:lineRule="auto"/>
              <w:rPr>
                <w:rFonts w:ascii="Segoe UI Light" w:hAnsi="Segoe UI Light" w:cs="Segoe UI Light"/>
                <w:i/>
                <w:sz w:val="22"/>
                <w:szCs w:val="22"/>
                <w:lang w:eastAsia="ar-SA"/>
              </w:rPr>
            </w:pPr>
            <w:r w:rsidRPr="001F1468">
              <w:rPr>
                <w:rFonts w:ascii="Segoe UI Light" w:hAnsi="Segoe UI Light" w:cs="Segoe UI Light"/>
                <w:i/>
                <w:sz w:val="22"/>
                <w:szCs w:val="22"/>
                <w:lang w:eastAsia="ar-SA"/>
              </w:rPr>
              <w:t>3.1</w:t>
            </w:r>
          </w:p>
        </w:tc>
        <w:tc>
          <w:tcPr>
            <w:tcW w:w="6946" w:type="dxa"/>
          </w:tcPr>
          <w:p w14:paraId="38A93C14" w14:textId="6FDED15F" w:rsidR="00535AB7" w:rsidRPr="001F1468" w:rsidRDefault="00D61A9F" w:rsidP="001D5A9C">
            <w:pPr>
              <w:spacing w:line="264" w:lineRule="auto"/>
              <w:rPr>
                <w:rFonts w:ascii="Segoe UI Light" w:hAnsi="Segoe UI Light" w:cs="Segoe UI Light"/>
                <w:i/>
                <w:sz w:val="22"/>
                <w:szCs w:val="22"/>
                <w:lang w:eastAsia="ar-SA"/>
              </w:rPr>
            </w:pPr>
            <w:r w:rsidRPr="001F1468">
              <w:rPr>
                <w:rFonts w:ascii="Segoe UI Light" w:hAnsi="Segoe UI Light" w:cs="Segoe UI Light"/>
                <w:i/>
                <w:sz w:val="22"/>
                <w:szCs w:val="22"/>
                <w:lang w:eastAsia="ar-SA"/>
              </w:rPr>
              <w:t>Kryterium oceny zastosowanych rozwiązań wirtualizacji maszyn lokalnych</w:t>
            </w:r>
          </w:p>
        </w:tc>
        <w:tc>
          <w:tcPr>
            <w:tcW w:w="1134" w:type="dxa"/>
          </w:tcPr>
          <w:p w14:paraId="4F72A51B" w14:textId="4EC91C67" w:rsidR="00535AB7" w:rsidRPr="001F1468" w:rsidRDefault="00A34B49" w:rsidP="001D5A9C">
            <w:pPr>
              <w:spacing w:line="264" w:lineRule="auto"/>
              <w:rPr>
                <w:rFonts w:ascii="Segoe UI Light" w:hAnsi="Segoe UI Light" w:cs="Segoe UI Light"/>
                <w:i/>
                <w:sz w:val="22"/>
                <w:szCs w:val="22"/>
                <w:lang w:eastAsia="ar-SA"/>
              </w:rPr>
            </w:pPr>
            <w:r w:rsidRPr="001F1468">
              <w:rPr>
                <w:rFonts w:ascii="Segoe UI Light" w:hAnsi="Segoe UI Light" w:cs="Segoe UI Light"/>
                <w:i/>
                <w:sz w:val="22"/>
                <w:szCs w:val="22"/>
                <w:lang w:eastAsia="ar-SA"/>
              </w:rPr>
              <w:t>10%</w:t>
            </w:r>
          </w:p>
        </w:tc>
      </w:tr>
      <w:tr w:rsidR="00535AB7" w:rsidRPr="001F1468" w14:paraId="19EB7D6A" w14:textId="77777777" w:rsidTr="00A53231">
        <w:trPr>
          <w:trHeight w:val="280"/>
          <w:jc w:val="center"/>
        </w:trPr>
        <w:tc>
          <w:tcPr>
            <w:tcW w:w="562" w:type="dxa"/>
          </w:tcPr>
          <w:p w14:paraId="5630B37D" w14:textId="5B5367BF" w:rsidR="00535AB7" w:rsidRPr="001F1468" w:rsidRDefault="00535AB7" w:rsidP="001D5A9C">
            <w:pPr>
              <w:spacing w:line="264" w:lineRule="auto"/>
              <w:rPr>
                <w:rFonts w:ascii="Segoe UI Light" w:hAnsi="Segoe UI Light" w:cs="Segoe UI Light"/>
                <w:i/>
                <w:sz w:val="22"/>
                <w:szCs w:val="22"/>
                <w:lang w:eastAsia="ar-SA"/>
              </w:rPr>
            </w:pPr>
            <w:r w:rsidRPr="001F1468">
              <w:rPr>
                <w:rFonts w:ascii="Segoe UI Light" w:hAnsi="Segoe UI Light" w:cs="Segoe UI Light"/>
                <w:i/>
                <w:sz w:val="22"/>
                <w:szCs w:val="22"/>
                <w:lang w:eastAsia="ar-SA"/>
              </w:rPr>
              <w:t>3.2</w:t>
            </w:r>
          </w:p>
        </w:tc>
        <w:tc>
          <w:tcPr>
            <w:tcW w:w="6946" w:type="dxa"/>
          </w:tcPr>
          <w:p w14:paraId="2562A864" w14:textId="2190A0F1" w:rsidR="00535AB7" w:rsidRPr="001F1468" w:rsidRDefault="00A34B49" w:rsidP="001D5A9C">
            <w:pPr>
              <w:spacing w:line="264" w:lineRule="auto"/>
              <w:rPr>
                <w:rFonts w:ascii="Segoe UI Light" w:hAnsi="Segoe UI Light" w:cs="Segoe UI Light"/>
                <w:i/>
                <w:sz w:val="22"/>
                <w:szCs w:val="22"/>
                <w:lang w:eastAsia="ar-SA"/>
              </w:rPr>
            </w:pPr>
            <w:r w:rsidRPr="001F1468">
              <w:rPr>
                <w:rFonts w:ascii="Segoe UI Light" w:hAnsi="Segoe UI Light" w:cs="Segoe UI Light"/>
                <w:i/>
                <w:sz w:val="22"/>
                <w:szCs w:val="22"/>
                <w:lang w:eastAsia="ar-SA"/>
              </w:rPr>
              <w:t>Kryterium oceny systemu bezpieczeństwa</w:t>
            </w:r>
          </w:p>
        </w:tc>
        <w:tc>
          <w:tcPr>
            <w:tcW w:w="1134" w:type="dxa"/>
          </w:tcPr>
          <w:p w14:paraId="54E2BFF8" w14:textId="0BA445DF" w:rsidR="00535AB7" w:rsidRPr="001F1468" w:rsidRDefault="00A34B49" w:rsidP="001D5A9C">
            <w:pPr>
              <w:spacing w:line="264" w:lineRule="auto"/>
              <w:rPr>
                <w:rFonts w:ascii="Segoe UI Light" w:hAnsi="Segoe UI Light" w:cs="Segoe UI Light"/>
                <w:i/>
                <w:strike/>
                <w:sz w:val="22"/>
                <w:szCs w:val="22"/>
                <w:lang w:eastAsia="ar-SA"/>
              </w:rPr>
            </w:pPr>
            <w:r w:rsidRPr="001F1468">
              <w:rPr>
                <w:rFonts w:ascii="Segoe UI Light" w:hAnsi="Segoe UI Light" w:cs="Segoe UI Light"/>
                <w:i/>
                <w:sz w:val="22"/>
                <w:szCs w:val="22"/>
                <w:lang w:eastAsia="ar-SA"/>
              </w:rPr>
              <w:t>18%</w:t>
            </w:r>
          </w:p>
        </w:tc>
      </w:tr>
      <w:tr w:rsidR="00535AB7" w:rsidRPr="001F1468" w14:paraId="5E4A1343" w14:textId="77777777" w:rsidTr="00A53231">
        <w:trPr>
          <w:trHeight w:val="280"/>
          <w:jc w:val="center"/>
        </w:trPr>
        <w:tc>
          <w:tcPr>
            <w:tcW w:w="562" w:type="dxa"/>
          </w:tcPr>
          <w:p w14:paraId="69CF6BA0" w14:textId="4B87A9C8" w:rsidR="00535AB7" w:rsidRPr="001F1468" w:rsidRDefault="00535AB7" w:rsidP="001D5A9C">
            <w:pPr>
              <w:spacing w:line="264" w:lineRule="auto"/>
              <w:rPr>
                <w:rFonts w:ascii="Segoe UI Light" w:hAnsi="Segoe UI Light" w:cs="Segoe UI Light"/>
                <w:i/>
                <w:sz w:val="22"/>
                <w:szCs w:val="22"/>
                <w:lang w:eastAsia="ar-SA"/>
              </w:rPr>
            </w:pPr>
            <w:r w:rsidRPr="001F1468">
              <w:rPr>
                <w:rFonts w:ascii="Segoe UI Light" w:hAnsi="Segoe UI Light" w:cs="Segoe UI Light"/>
                <w:i/>
                <w:sz w:val="22"/>
                <w:szCs w:val="22"/>
                <w:lang w:eastAsia="ar-SA"/>
              </w:rPr>
              <w:t>3.3</w:t>
            </w:r>
          </w:p>
        </w:tc>
        <w:tc>
          <w:tcPr>
            <w:tcW w:w="6946" w:type="dxa"/>
          </w:tcPr>
          <w:p w14:paraId="5560D43B" w14:textId="3DC80555" w:rsidR="00535AB7" w:rsidRPr="001F1468" w:rsidRDefault="00A34B49" w:rsidP="001D5A9C">
            <w:pPr>
              <w:spacing w:line="264" w:lineRule="auto"/>
              <w:rPr>
                <w:rFonts w:ascii="Segoe UI Light" w:hAnsi="Segoe UI Light" w:cs="Segoe UI Light"/>
                <w:i/>
                <w:sz w:val="22"/>
                <w:szCs w:val="22"/>
                <w:lang w:eastAsia="ar-SA"/>
              </w:rPr>
            </w:pPr>
            <w:r w:rsidRPr="001F1468">
              <w:rPr>
                <w:rFonts w:ascii="Segoe UI Light" w:hAnsi="Segoe UI Light" w:cs="Segoe UI Light"/>
                <w:i/>
                <w:sz w:val="22"/>
                <w:szCs w:val="22"/>
                <w:lang w:eastAsia="ar-SA"/>
              </w:rPr>
              <w:t>Kryterium oceny dodatkowych miesięcy gwarancji</w:t>
            </w:r>
          </w:p>
        </w:tc>
        <w:tc>
          <w:tcPr>
            <w:tcW w:w="1134" w:type="dxa"/>
          </w:tcPr>
          <w:p w14:paraId="7EBAC5FA" w14:textId="2C0A7EAA" w:rsidR="00535AB7" w:rsidRPr="001F1468" w:rsidRDefault="00A34B49" w:rsidP="001D5A9C">
            <w:pPr>
              <w:spacing w:line="264" w:lineRule="auto"/>
              <w:rPr>
                <w:rFonts w:ascii="Segoe UI Light" w:hAnsi="Segoe UI Light" w:cs="Segoe UI Light"/>
                <w:i/>
                <w:sz w:val="22"/>
                <w:szCs w:val="22"/>
                <w:lang w:eastAsia="ar-SA"/>
              </w:rPr>
            </w:pPr>
            <w:r w:rsidRPr="001F1468">
              <w:rPr>
                <w:rFonts w:ascii="Segoe UI Light" w:hAnsi="Segoe UI Light" w:cs="Segoe UI Light"/>
                <w:i/>
                <w:sz w:val="22"/>
                <w:szCs w:val="22"/>
                <w:lang w:eastAsia="ar-SA"/>
              </w:rPr>
              <w:t>13%</w:t>
            </w:r>
          </w:p>
        </w:tc>
      </w:tr>
    </w:tbl>
    <w:p w14:paraId="3589917F" w14:textId="77777777" w:rsidR="007D67EF" w:rsidRPr="001F1468" w:rsidRDefault="007D67EF" w:rsidP="001D5A9C">
      <w:pPr>
        <w:spacing w:line="264" w:lineRule="auto"/>
        <w:jc w:val="both"/>
        <w:rPr>
          <w:rFonts w:ascii="Segoe UI Light" w:hAnsi="Segoe UI Light" w:cs="Segoe UI Light"/>
          <w:b/>
          <w:sz w:val="22"/>
          <w:szCs w:val="22"/>
          <w:lang w:eastAsia="ar-SA"/>
        </w:rPr>
      </w:pPr>
    </w:p>
    <w:p w14:paraId="799F7B31" w14:textId="0EE6FB29" w:rsidR="00E66E98" w:rsidRPr="001F1468" w:rsidRDefault="00E66E98" w:rsidP="001271D2">
      <w:pPr>
        <w:numPr>
          <w:ilvl w:val="1"/>
          <w:numId w:val="2"/>
        </w:numPr>
        <w:tabs>
          <w:tab w:val="clear" w:pos="360"/>
        </w:tabs>
        <w:spacing w:line="264" w:lineRule="auto"/>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Przy ocenie ofert, wartość wagowa wyrażona w procentach, będzie wyrażona w punktach (1 % = 1 pkt)</w:t>
      </w:r>
      <w:r w:rsidR="00F43042" w:rsidRPr="001F1468">
        <w:rPr>
          <w:rFonts w:ascii="Segoe UI Light" w:hAnsi="Segoe UI Light" w:cs="Segoe UI Light"/>
          <w:sz w:val="22"/>
          <w:szCs w:val="22"/>
          <w:lang w:eastAsia="ar-SA"/>
        </w:rPr>
        <w:t xml:space="preserve"> obliczonych z dokładnością do dwóch miejsc po przecinku</w:t>
      </w:r>
      <w:r w:rsidRPr="001F1468">
        <w:rPr>
          <w:rFonts w:ascii="Segoe UI Light" w:hAnsi="Segoe UI Light" w:cs="Segoe UI Light"/>
          <w:sz w:val="22"/>
          <w:szCs w:val="22"/>
          <w:lang w:eastAsia="ar-SA"/>
        </w:rPr>
        <w:t>.</w:t>
      </w:r>
    </w:p>
    <w:p w14:paraId="764600A2" w14:textId="77777777" w:rsidR="00E66E98" w:rsidRPr="001F1468" w:rsidRDefault="00E66E98" w:rsidP="001271D2">
      <w:pPr>
        <w:spacing w:line="264" w:lineRule="auto"/>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ab/>
        <w:t>Punkty przyznane danej ofercie zostaną obliczone wg poniższego wzoru:</w:t>
      </w:r>
    </w:p>
    <w:p w14:paraId="76932E2D" w14:textId="1C35C8A2" w:rsidR="007D67EF" w:rsidRPr="001F1468" w:rsidRDefault="00AC1608" w:rsidP="001D5A9C">
      <w:pPr>
        <w:spacing w:line="264" w:lineRule="auto"/>
        <w:jc w:val="center"/>
        <w:rPr>
          <w:rFonts w:ascii="Segoe UI Light" w:hAnsi="Segoe UI Light" w:cs="Segoe UI Light"/>
          <w:b/>
          <w:sz w:val="22"/>
          <w:szCs w:val="22"/>
          <w:lang w:eastAsia="ar-SA"/>
        </w:rPr>
      </w:pPr>
      <w:r w:rsidRPr="001F1468">
        <w:rPr>
          <w:rFonts w:ascii="Segoe UI Light" w:hAnsi="Segoe UI Light" w:cs="Segoe UI Light"/>
          <w:b/>
          <w:sz w:val="22"/>
          <w:szCs w:val="22"/>
          <w:lang w:eastAsia="ar-SA"/>
        </w:rPr>
        <w:t xml:space="preserve">W = </w:t>
      </w:r>
      <w:proofErr w:type="spellStart"/>
      <w:r w:rsidRPr="001F1468">
        <w:rPr>
          <w:rFonts w:ascii="Segoe UI Light" w:hAnsi="Segoe UI Light" w:cs="Segoe UI Light"/>
          <w:b/>
          <w:sz w:val="22"/>
          <w:szCs w:val="22"/>
          <w:lang w:eastAsia="ar-SA"/>
        </w:rPr>
        <w:t>Wpc</w:t>
      </w:r>
      <w:proofErr w:type="spellEnd"/>
      <w:r w:rsidRPr="001F1468">
        <w:rPr>
          <w:rFonts w:ascii="Segoe UI Light" w:hAnsi="Segoe UI Light" w:cs="Segoe UI Light"/>
          <w:b/>
          <w:sz w:val="22"/>
          <w:szCs w:val="22"/>
          <w:lang w:eastAsia="ar-SA"/>
        </w:rPr>
        <w:t xml:space="preserve"> + Wp1 + … + </w:t>
      </w:r>
      <w:proofErr w:type="spellStart"/>
      <w:r w:rsidRPr="001F1468">
        <w:rPr>
          <w:rFonts w:ascii="Segoe UI Light" w:hAnsi="Segoe UI Light" w:cs="Segoe UI Light"/>
          <w:b/>
          <w:sz w:val="22"/>
          <w:szCs w:val="22"/>
          <w:lang w:eastAsia="ar-SA"/>
        </w:rPr>
        <w:t>Wp’n</w:t>
      </w:r>
      <w:proofErr w:type="spellEnd"/>
      <w:r w:rsidRPr="001F1468">
        <w:rPr>
          <w:rFonts w:ascii="Segoe UI Light" w:hAnsi="Segoe UI Light" w:cs="Segoe UI Light"/>
          <w:b/>
          <w:sz w:val="22"/>
          <w:szCs w:val="22"/>
          <w:lang w:eastAsia="ar-SA"/>
        </w:rPr>
        <w:t>’</w:t>
      </w:r>
      <w:r w:rsidR="007D67EF" w:rsidRPr="001F1468">
        <w:rPr>
          <w:rFonts w:ascii="Segoe UI Light" w:hAnsi="Segoe UI Light" w:cs="Segoe UI Light"/>
          <w:b/>
          <w:sz w:val="22"/>
          <w:szCs w:val="22"/>
          <w:lang w:eastAsia="ar-SA"/>
        </w:rPr>
        <w:t xml:space="preserve"> </w:t>
      </w:r>
    </w:p>
    <w:p w14:paraId="075F60C6" w14:textId="77777777" w:rsidR="007D67EF" w:rsidRPr="001F1468" w:rsidRDefault="007D67EF" w:rsidP="001D5A9C">
      <w:pPr>
        <w:spacing w:line="264" w:lineRule="auto"/>
        <w:ind w:left="540" w:firstLine="169"/>
        <w:rPr>
          <w:rFonts w:ascii="Segoe UI Light" w:hAnsi="Segoe UI Light" w:cs="Segoe UI Light"/>
          <w:sz w:val="22"/>
          <w:szCs w:val="22"/>
          <w:lang w:eastAsia="ar-SA"/>
        </w:rPr>
      </w:pPr>
      <w:r w:rsidRPr="001F1468">
        <w:rPr>
          <w:rFonts w:ascii="Segoe UI Light" w:hAnsi="Segoe UI Light" w:cs="Segoe UI Light"/>
          <w:sz w:val="22"/>
          <w:szCs w:val="22"/>
          <w:lang w:eastAsia="ar-SA"/>
        </w:rPr>
        <w:t>gdzie:</w:t>
      </w:r>
    </w:p>
    <w:p w14:paraId="7110391C" w14:textId="77777777" w:rsidR="007D67EF" w:rsidRPr="001F1468" w:rsidRDefault="007D67EF" w:rsidP="001D5A9C">
      <w:pPr>
        <w:spacing w:line="264" w:lineRule="auto"/>
        <w:ind w:left="1560" w:hanging="480"/>
        <w:rPr>
          <w:rFonts w:ascii="Segoe UI Light" w:hAnsi="Segoe UI Light" w:cs="Segoe UI Light"/>
          <w:sz w:val="22"/>
          <w:szCs w:val="22"/>
          <w:lang w:eastAsia="ar-SA"/>
        </w:rPr>
      </w:pPr>
      <w:r w:rsidRPr="001F1468">
        <w:rPr>
          <w:rFonts w:ascii="Segoe UI Light" w:hAnsi="Segoe UI Light" w:cs="Segoe UI Light"/>
          <w:sz w:val="22"/>
          <w:szCs w:val="22"/>
          <w:lang w:eastAsia="ar-SA"/>
        </w:rPr>
        <w:t xml:space="preserve">W – ocena końcowa oferty – to suma punktów uzyskanych za wszystkie kryteria </w:t>
      </w:r>
    </w:p>
    <w:p w14:paraId="166BD552" w14:textId="4BD28665" w:rsidR="007D67EF" w:rsidRPr="001F1468" w:rsidRDefault="007D67EF" w:rsidP="001D5A9C">
      <w:pPr>
        <w:spacing w:line="264" w:lineRule="auto"/>
        <w:ind w:left="1560" w:hanging="480"/>
        <w:rPr>
          <w:rFonts w:ascii="Segoe UI Light" w:hAnsi="Segoe UI Light" w:cs="Segoe UI Light"/>
          <w:sz w:val="22"/>
          <w:szCs w:val="22"/>
          <w:lang w:eastAsia="ar-SA"/>
        </w:rPr>
      </w:pPr>
      <w:proofErr w:type="spellStart"/>
      <w:r w:rsidRPr="001F1468">
        <w:rPr>
          <w:rFonts w:ascii="Segoe UI Light" w:hAnsi="Segoe UI Light" w:cs="Segoe UI Light"/>
          <w:sz w:val="22"/>
          <w:szCs w:val="22"/>
          <w:lang w:eastAsia="ar-SA"/>
        </w:rPr>
        <w:t>Wpc</w:t>
      </w:r>
      <w:proofErr w:type="spellEnd"/>
      <w:r w:rsidRPr="001F1468">
        <w:rPr>
          <w:rFonts w:ascii="Segoe UI Light" w:hAnsi="Segoe UI Light" w:cs="Segoe UI Light"/>
          <w:sz w:val="22"/>
          <w:szCs w:val="22"/>
          <w:lang w:eastAsia="ar-SA"/>
        </w:rPr>
        <w:t xml:space="preserve"> – ilość punktów uzyskanych w kryterium „Cena</w:t>
      </w:r>
      <w:r w:rsidR="00E4134A" w:rsidRPr="001F1468">
        <w:rPr>
          <w:rFonts w:ascii="Segoe UI Light" w:hAnsi="Segoe UI Light" w:cs="Segoe UI Light"/>
          <w:sz w:val="22"/>
          <w:szCs w:val="22"/>
          <w:lang w:eastAsia="ar-SA"/>
        </w:rPr>
        <w:t xml:space="preserve"> brutto oferty</w:t>
      </w:r>
      <w:r w:rsidRPr="001F1468">
        <w:rPr>
          <w:rFonts w:ascii="Segoe UI Light" w:hAnsi="Segoe UI Light" w:cs="Segoe UI Light"/>
          <w:sz w:val="22"/>
          <w:szCs w:val="22"/>
          <w:lang w:eastAsia="ar-SA"/>
        </w:rPr>
        <w:t>”</w:t>
      </w:r>
    </w:p>
    <w:p w14:paraId="41E35EDD" w14:textId="5397BD1D" w:rsidR="007D67EF" w:rsidRPr="001F1468" w:rsidRDefault="007D67EF" w:rsidP="001D5A9C">
      <w:pPr>
        <w:spacing w:line="264" w:lineRule="auto"/>
        <w:ind w:left="1560" w:hanging="480"/>
        <w:rPr>
          <w:rFonts w:ascii="Segoe UI Light" w:hAnsi="Segoe UI Light" w:cs="Segoe UI Light"/>
          <w:sz w:val="22"/>
          <w:szCs w:val="22"/>
          <w:lang w:eastAsia="ar-SA"/>
        </w:rPr>
      </w:pPr>
      <w:r w:rsidRPr="001F1468">
        <w:rPr>
          <w:rFonts w:ascii="Segoe UI Light" w:hAnsi="Segoe UI Light" w:cs="Segoe UI Light"/>
          <w:sz w:val="22"/>
          <w:szCs w:val="22"/>
          <w:lang w:eastAsia="ar-SA"/>
        </w:rPr>
        <w:t>Wp</w:t>
      </w:r>
      <w:r w:rsidR="00AC1608" w:rsidRPr="001F1468">
        <w:rPr>
          <w:rFonts w:ascii="Segoe UI Light" w:hAnsi="Segoe UI Light" w:cs="Segoe UI Light"/>
          <w:sz w:val="22"/>
          <w:szCs w:val="22"/>
          <w:lang w:eastAsia="ar-SA"/>
        </w:rPr>
        <w:t xml:space="preserve">1 – </w:t>
      </w:r>
      <w:proofErr w:type="spellStart"/>
      <w:r w:rsidR="00AC1608" w:rsidRPr="001F1468">
        <w:rPr>
          <w:rFonts w:ascii="Segoe UI Light" w:hAnsi="Segoe UI Light" w:cs="Segoe UI Light"/>
          <w:sz w:val="22"/>
          <w:szCs w:val="22"/>
          <w:lang w:eastAsia="ar-SA"/>
        </w:rPr>
        <w:t>Wp’n</w:t>
      </w:r>
      <w:proofErr w:type="spellEnd"/>
      <w:r w:rsidR="00AC1608" w:rsidRPr="001F1468">
        <w:rPr>
          <w:rFonts w:ascii="Segoe UI Light" w:hAnsi="Segoe UI Light" w:cs="Segoe UI Light"/>
          <w:sz w:val="22"/>
          <w:szCs w:val="22"/>
          <w:lang w:eastAsia="ar-SA"/>
        </w:rPr>
        <w:t>’</w:t>
      </w:r>
      <w:r w:rsidRPr="001F1468">
        <w:rPr>
          <w:rFonts w:ascii="Segoe UI Light" w:hAnsi="Segoe UI Light" w:cs="Segoe UI Light"/>
          <w:sz w:val="22"/>
          <w:szCs w:val="22"/>
          <w:lang w:eastAsia="ar-SA"/>
        </w:rPr>
        <w:t xml:space="preserve"> – ilość punktów uzyskanych w </w:t>
      </w:r>
      <w:r w:rsidR="00483057" w:rsidRPr="001F1468">
        <w:rPr>
          <w:rFonts w:ascii="Segoe UI Light" w:hAnsi="Segoe UI Light" w:cs="Segoe UI Light"/>
          <w:sz w:val="22"/>
          <w:szCs w:val="22"/>
          <w:lang w:eastAsia="ar-SA"/>
        </w:rPr>
        <w:t xml:space="preserve">‘n’ </w:t>
      </w:r>
      <w:r w:rsidRPr="001F1468">
        <w:rPr>
          <w:rFonts w:ascii="Segoe UI Light" w:hAnsi="Segoe UI Light" w:cs="Segoe UI Light"/>
          <w:sz w:val="22"/>
          <w:szCs w:val="22"/>
          <w:lang w:eastAsia="ar-SA"/>
        </w:rPr>
        <w:t>kryteri</w:t>
      </w:r>
      <w:r w:rsidR="00AC1608" w:rsidRPr="001F1468">
        <w:rPr>
          <w:rFonts w:ascii="Segoe UI Light" w:hAnsi="Segoe UI Light" w:cs="Segoe UI Light"/>
          <w:sz w:val="22"/>
          <w:szCs w:val="22"/>
          <w:lang w:eastAsia="ar-SA"/>
        </w:rPr>
        <w:t>ach nie cenowych</w:t>
      </w:r>
      <w:r w:rsidRPr="001F1468">
        <w:rPr>
          <w:rFonts w:ascii="Segoe UI Light" w:hAnsi="Segoe UI Light" w:cs="Segoe UI Light"/>
          <w:sz w:val="22"/>
          <w:szCs w:val="22"/>
          <w:lang w:eastAsia="ar-SA"/>
        </w:rPr>
        <w:t xml:space="preserve"> </w:t>
      </w:r>
    </w:p>
    <w:p w14:paraId="4ABB2757" w14:textId="77777777" w:rsidR="00E66E98" w:rsidRPr="001F1468" w:rsidRDefault="00E66E98" w:rsidP="001271D2">
      <w:pPr>
        <w:numPr>
          <w:ilvl w:val="1"/>
          <w:numId w:val="2"/>
        </w:numPr>
        <w:tabs>
          <w:tab w:val="clear" w:pos="360"/>
        </w:tabs>
        <w:spacing w:line="264" w:lineRule="auto"/>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 xml:space="preserve">Wartość punktowa </w:t>
      </w:r>
      <w:r w:rsidR="00C86DDE" w:rsidRPr="001F1468">
        <w:rPr>
          <w:rFonts w:ascii="Segoe UI Light" w:hAnsi="Segoe UI Light" w:cs="Segoe UI Light"/>
          <w:sz w:val="22"/>
          <w:szCs w:val="22"/>
          <w:lang w:eastAsia="ar-SA"/>
        </w:rPr>
        <w:t xml:space="preserve">w kryterium </w:t>
      </w:r>
      <w:r w:rsidRPr="001F1468">
        <w:rPr>
          <w:rFonts w:ascii="Segoe UI Light" w:hAnsi="Segoe UI Light" w:cs="Segoe UI Light"/>
          <w:sz w:val="22"/>
          <w:szCs w:val="22"/>
          <w:lang w:eastAsia="ar-SA"/>
        </w:rPr>
        <w:t>cen</w:t>
      </w:r>
      <w:r w:rsidR="00C86DDE" w:rsidRPr="001F1468">
        <w:rPr>
          <w:rFonts w:ascii="Segoe UI Light" w:hAnsi="Segoe UI Light" w:cs="Segoe UI Light"/>
          <w:sz w:val="22"/>
          <w:szCs w:val="22"/>
          <w:lang w:eastAsia="ar-SA"/>
        </w:rPr>
        <w:t>a</w:t>
      </w:r>
      <w:r w:rsidRPr="001F1468">
        <w:rPr>
          <w:rFonts w:ascii="Segoe UI Light" w:hAnsi="Segoe UI Light" w:cs="Segoe UI Light"/>
          <w:sz w:val="22"/>
          <w:szCs w:val="22"/>
          <w:lang w:eastAsia="ar-SA"/>
        </w:rPr>
        <w:t xml:space="preserve"> będzie obliczona z dokładnością do dwóch miejsc po przecinku, maksymalną ilość punktów otrzyma oferta z najniższą ceną, pozostałym Wykonawcom przyznana zostanie odpowiednio mniejsza liczba punktów, dokonana na podstawie matematycznego wyliczenia z następującego wzoru:</w:t>
      </w:r>
    </w:p>
    <w:p w14:paraId="08E11365" w14:textId="114FA638" w:rsidR="00E66E98" w:rsidRPr="001F1468" w:rsidRDefault="009A5669" w:rsidP="001D5A9C">
      <w:pPr>
        <w:spacing w:line="264" w:lineRule="auto"/>
        <w:jc w:val="center"/>
        <w:rPr>
          <w:rFonts w:ascii="Segoe UI Light" w:hAnsi="Segoe UI Light" w:cs="Segoe UI Light"/>
          <w:sz w:val="22"/>
          <w:szCs w:val="22"/>
          <w:lang w:eastAsia="ar-SA"/>
        </w:rPr>
      </w:pPr>
      <m:oMathPara>
        <m:oMath>
          <m:r>
            <w:rPr>
              <w:rFonts w:ascii="Cambria Math" w:hAnsi="Cambria Math" w:cs="Segoe UI Light"/>
              <w:sz w:val="22"/>
              <w:szCs w:val="22"/>
              <w:lang w:eastAsia="ar-SA"/>
            </w:rPr>
            <m:t>Wpc=</m:t>
          </m:r>
          <m:f>
            <m:fPr>
              <m:ctrlPr>
                <w:rPr>
                  <w:rFonts w:ascii="Cambria Math" w:hAnsi="Cambria Math" w:cs="Segoe UI Light"/>
                  <w:i/>
                  <w:sz w:val="22"/>
                  <w:szCs w:val="22"/>
                  <w:lang w:eastAsia="ar-SA"/>
                </w:rPr>
              </m:ctrlPr>
            </m:fPr>
            <m:num>
              <m:r>
                <w:rPr>
                  <w:rFonts w:ascii="Cambria Math" w:hAnsi="Cambria Math" w:cs="Segoe UI Light"/>
                  <w:sz w:val="22"/>
                  <w:szCs w:val="22"/>
                  <w:lang w:eastAsia="ar-SA"/>
                </w:rPr>
                <m:t>cena oferty najniższej</m:t>
              </m:r>
            </m:num>
            <m:den>
              <m:r>
                <w:rPr>
                  <w:rFonts w:ascii="Cambria Math" w:hAnsi="Cambria Math" w:cs="Segoe UI Light"/>
                  <w:sz w:val="22"/>
                  <w:szCs w:val="22"/>
                  <w:lang w:eastAsia="ar-SA"/>
                </w:rPr>
                <m:t>cena oferty badanej</m:t>
              </m:r>
            </m:den>
          </m:f>
          <m:r>
            <w:rPr>
              <w:rFonts w:ascii="Cambria Math" w:hAnsi="Cambria Math" w:cs="Segoe UI Light"/>
              <w:sz w:val="22"/>
              <w:szCs w:val="22"/>
              <w:lang w:eastAsia="ar-SA"/>
            </w:rPr>
            <m:t xml:space="preserve"> x 49</m:t>
          </m:r>
        </m:oMath>
      </m:oMathPara>
    </w:p>
    <w:p w14:paraId="59987E1F" w14:textId="77777777" w:rsidR="00E66E98" w:rsidRPr="001F1468" w:rsidRDefault="00E66E98" w:rsidP="001D5A9C">
      <w:pPr>
        <w:spacing w:line="264" w:lineRule="auto"/>
        <w:rPr>
          <w:rFonts w:ascii="Segoe UI Light" w:hAnsi="Segoe UI Light" w:cs="Segoe UI Light"/>
          <w:sz w:val="22"/>
          <w:szCs w:val="22"/>
          <w:lang w:eastAsia="ar-SA"/>
        </w:rPr>
      </w:pPr>
      <w:r w:rsidRPr="001F1468">
        <w:rPr>
          <w:rFonts w:ascii="Segoe UI Light" w:hAnsi="Segoe UI Light" w:cs="Segoe UI Light"/>
          <w:sz w:val="22"/>
          <w:szCs w:val="22"/>
          <w:lang w:eastAsia="ar-SA"/>
        </w:rPr>
        <w:t xml:space="preserve">Maksymalna ilość punktów do zdobycia </w:t>
      </w:r>
      <w:r w:rsidRPr="001F1468">
        <w:rPr>
          <w:rFonts w:ascii="Segoe UI Light" w:hAnsi="Segoe UI Light" w:cs="Segoe UI Light"/>
          <w:b/>
          <w:sz w:val="22"/>
          <w:szCs w:val="22"/>
          <w:lang w:eastAsia="ar-SA"/>
        </w:rPr>
        <w:t xml:space="preserve">wynosi </w:t>
      </w:r>
      <w:r w:rsidR="00733125" w:rsidRPr="001F1468">
        <w:rPr>
          <w:rFonts w:ascii="Segoe UI Light" w:hAnsi="Segoe UI Light" w:cs="Segoe UI Light"/>
          <w:b/>
          <w:sz w:val="22"/>
          <w:szCs w:val="22"/>
          <w:lang w:eastAsia="ar-SA"/>
        </w:rPr>
        <w:t>49</w:t>
      </w:r>
      <w:r w:rsidRPr="001F1468">
        <w:rPr>
          <w:rFonts w:ascii="Segoe UI Light" w:hAnsi="Segoe UI Light" w:cs="Segoe UI Light"/>
          <w:b/>
          <w:sz w:val="22"/>
          <w:szCs w:val="22"/>
          <w:lang w:eastAsia="ar-SA"/>
        </w:rPr>
        <w:t xml:space="preserve"> pkt.</w:t>
      </w:r>
    </w:p>
    <w:p w14:paraId="4A2B4C72" w14:textId="77777777" w:rsidR="00402D52" w:rsidRPr="001F1468" w:rsidRDefault="00402D52" w:rsidP="001D5A9C">
      <w:pPr>
        <w:spacing w:line="264" w:lineRule="auto"/>
        <w:rPr>
          <w:rFonts w:ascii="Segoe UI Light" w:hAnsi="Segoe UI Light" w:cs="Segoe UI Light"/>
          <w:sz w:val="22"/>
          <w:szCs w:val="22"/>
          <w:lang w:eastAsia="ar-SA"/>
        </w:rPr>
      </w:pPr>
    </w:p>
    <w:p w14:paraId="7A207B71" w14:textId="77777777" w:rsidR="00402D52" w:rsidRPr="001F1468" w:rsidRDefault="00402D52" w:rsidP="001271D2">
      <w:pPr>
        <w:numPr>
          <w:ilvl w:val="1"/>
          <w:numId w:val="2"/>
        </w:numPr>
        <w:tabs>
          <w:tab w:val="clear" w:pos="360"/>
        </w:tabs>
        <w:spacing w:line="264" w:lineRule="auto"/>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lastRenderedPageBreak/>
        <w:t xml:space="preserve">Wartość punktowa w kryterium </w:t>
      </w:r>
      <w:r w:rsidR="00733125" w:rsidRPr="001F1468">
        <w:rPr>
          <w:rFonts w:ascii="Segoe UI Light" w:hAnsi="Segoe UI Light" w:cs="Segoe UI Light"/>
          <w:b/>
          <w:sz w:val="22"/>
          <w:szCs w:val="22"/>
          <w:lang w:eastAsia="ar-SA"/>
        </w:rPr>
        <w:t>cena brutto za użytkowanie łączy telekomunikacyjnych w okresie trwałości projektu</w:t>
      </w:r>
      <w:r w:rsidR="00733125" w:rsidRPr="001F1468">
        <w:rPr>
          <w:rFonts w:ascii="Segoe UI Light" w:hAnsi="Segoe UI Light" w:cs="Segoe UI Light"/>
          <w:sz w:val="22"/>
          <w:szCs w:val="22"/>
          <w:lang w:eastAsia="ar-SA"/>
        </w:rPr>
        <w:t xml:space="preserve"> </w:t>
      </w:r>
      <w:r w:rsidRPr="001F1468">
        <w:rPr>
          <w:rFonts w:ascii="Segoe UI Light" w:hAnsi="Segoe UI Light" w:cs="Segoe UI Light"/>
          <w:sz w:val="22"/>
          <w:szCs w:val="22"/>
          <w:lang w:eastAsia="ar-SA"/>
        </w:rPr>
        <w:t>będzie przyznawana wg. poniższego wzoru</w:t>
      </w:r>
      <w:r w:rsidR="00733125" w:rsidRPr="001F1468">
        <w:rPr>
          <w:rFonts w:ascii="Segoe UI Light" w:hAnsi="Segoe UI Light" w:cs="Segoe UI Light"/>
          <w:sz w:val="22"/>
          <w:szCs w:val="22"/>
          <w:lang w:eastAsia="ar-SA"/>
        </w:rPr>
        <w:t>:</w:t>
      </w:r>
    </w:p>
    <w:p w14:paraId="06A6990F" w14:textId="36BC3E80" w:rsidR="00733125" w:rsidRPr="001F1468" w:rsidRDefault="009A5669" w:rsidP="006F1949">
      <w:pPr>
        <w:spacing w:line="264" w:lineRule="auto"/>
        <w:ind w:left="360"/>
        <w:jc w:val="both"/>
        <w:rPr>
          <w:rFonts w:ascii="Segoe UI Light" w:hAnsi="Segoe UI Light" w:cs="Segoe UI Light"/>
          <w:sz w:val="22"/>
          <w:szCs w:val="22"/>
          <w:lang w:eastAsia="ar-SA"/>
        </w:rPr>
      </w:pPr>
      <m:oMathPara>
        <m:oMath>
          <m:r>
            <w:rPr>
              <w:rFonts w:ascii="Cambria Math" w:hAnsi="Cambria Math" w:cs="Segoe UI Light"/>
              <w:sz w:val="22"/>
              <w:szCs w:val="22"/>
              <w:lang w:eastAsia="ar-SA"/>
            </w:rPr>
            <m:t>Wp1=</m:t>
          </m:r>
          <m:f>
            <m:fPr>
              <m:ctrlPr>
                <w:rPr>
                  <w:rFonts w:ascii="Cambria Math" w:hAnsi="Cambria Math" w:cs="Segoe UI Light"/>
                  <w:i/>
                  <w:sz w:val="22"/>
                  <w:szCs w:val="22"/>
                  <w:lang w:eastAsia="ar-SA"/>
                </w:rPr>
              </m:ctrlPr>
            </m:fPr>
            <m:num>
              <m:r>
                <w:rPr>
                  <w:rFonts w:ascii="Cambria Math" w:hAnsi="Cambria Math" w:cs="Segoe UI Light"/>
                  <w:sz w:val="22"/>
                  <w:szCs w:val="22"/>
                  <w:lang w:eastAsia="ar-SA"/>
                </w:rPr>
                <m:t>cena oferty najniższej</m:t>
              </m:r>
            </m:num>
            <m:den>
              <m:r>
                <w:rPr>
                  <w:rFonts w:ascii="Cambria Math" w:hAnsi="Cambria Math" w:cs="Segoe UI Light"/>
                  <w:sz w:val="22"/>
                  <w:szCs w:val="22"/>
                  <w:lang w:eastAsia="ar-SA"/>
                </w:rPr>
                <m:t>cena oferty badanej</m:t>
              </m:r>
            </m:den>
          </m:f>
          <m:r>
            <w:rPr>
              <w:rFonts w:ascii="Cambria Math" w:hAnsi="Cambria Math" w:cs="Segoe UI Light"/>
              <w:sz w:val="22"/>
              <w:szCs w:val="22"/>
              <w:lang w:eastAsia="ar-SA"/>
            </w:rPr>
            <m:t xml:space="preserve"> x 10</m:t>
          </m:r>
        </m:oMath>
      </m:oMathPara>
    </w:p>
    <w:p w14:paraId="404A80F5" w14:textId="77777777" w:rsidR="00966AD7" w:rsidRPr="001F1468" w:rsidRDefault="00966AD7" w:rsidP="001D5A9C">
      <w:pPr>
        <w:spacing w:line="264" w:lineRule="auto"/>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 xml:space="preserve">Przy czym </w:t>
      </w:r>
      <w:r w:rsidR="00733125" w:rsidRPr="001F1468">
        <w:rPr>
          <w:rFonts w:ascii="Segoe UI Light" w:hAnsi="Segoe UI Light" w:cs="Segoe UI Light"/>
          <w:sz w:val="22"/>
          <w:szCs w:val="22"/>
          <w:lang w:eastAsia="ar-SA"/>
        </w:rPr>
        <w:t>cena brutto za użytkowanie łączy telekomunikacyjnych w okresie trwałości projektu nie może przekroczyć 2% wartości oferty brutto</w:t>
      </w:r>
      <w:r w:rsidR="00151187" w:rsidRPr="001F1468">
        <w:rPr>
          <w:rFonts w:ascii="Segoe UI Light" w:hAnsi="Segoe UI Light" w:cs="Segoe UI Light"/>
          <w:sz w:val="22"/>
          <w:szCs w:val="22"/>
          <w:lang w:eastAsia="ar-SA"/>
        </w:rPr>
        <w:t>.</w:t>
      </w:r>
    </w:p>
    <w:p w14:paraId="05420CCD" w14:textId="77777777" w:rsidR="009C20FA" w:rsidRPr="001F1468" w:rsidRDefault="00966AD7" w:rsidP="001D5A9C">
      <w:pPr>
        <w:spacing w:line="264" w:lineRule="auto"/>
        <w:rPr>
          <w:rFonts w:ascii="Segoe UI Light" w:hAnsi="Segoe UI Light" w:cs="Segoe UI Light"/>
          <w:sz w:val="22"/>
          <w:szCs w:val="22"/>
          <w:lang w:eastAsia="ar-SA"/>
        </w:rPr>
      </w:pPr>
      <w:r w:rsidRPr="001F1468">
        <w:rPr>
          <w:rFonts w:ascii="Segoe UI Light" w:hAnsi="Segoe UI Light" w:cs="Segoe UI Light"/>
          <w:sz w:val="22"/>
          <w:szCs w:val="22"/>
          <w:lang w:eastAsia="ar-SA"/>
        </w:rPr>
        <w:t xml:space="preserve">Maksymalna ilość punktów do zdobycia w powyższym kryterium </w:t>
      </w:r>
      <w:r w:rsidRPr="001F1468">
        <w:rPr>
          <w:rFonts w:ascii="Segoe UI Light" w:hAnsi="Segoe UI Light" w:cs="Segoe UI Light"/>
          <w:b/>
          <w:sz w:val="22"/>
          <w:szCs w:val="22"/>
          <w:lang w:eastAsia="ar-SA"/>
        </w:rPr>
        <w:t xml:space="preserve">wynosi </w:t>
      </w:r>
      <w:r w:rsidR="00733125" w:rsidRPr="001F1468">
        <w:rPr>
          <w:rFonts w:ascii="Segoe UI Light" w:hAnsi="Segoe UI Light" w:cs="Segoe UI Light"/>
          <w:b/>
          <w:sz w:val="22"/>
          <w:szCs w:val="22"/>
          <w:lang w:eastAsia="ar-SA"/>
        </w:rPr>
        <w:t>1</w:t>
      </w:r>
      <w:r w:rsidRPr="001F1468">
        <w:rPr>
          <w:rFonts w:ascii="Segoe UI Light" w:hAnsi="Segoe UI Light" w:cs="Segoe UI Light"/>
          <w:b/>
          <w:sz w:val="22"/>
          <w:szCs w:val="22"/>
          <w:lang w:eastAsia="ar-SA"/>
        </w:rPr>
        <w:t>0 pkt</w:t>
      </w:r>
    </w:p>
    <w:p w14:paraId="51F1C720" w14:textId="77777777" w:rsidR="009C20FA" w:rsidRPr="001F1468" w:rsidRDefault="009C20FA" w:rsidP="001D5A9C">
      <w:pPr>
        <w:spacing w:line="264" w:lineRule="auto"/>
        <w:rPr>
          <w:rFonts w:ascii="Segoe UI Light" w:hAnsi="Segoe UI Light" w:cs="Segoe UI Light"/>
          <w:sz w:val="22"/>
          <w:szCs w:val="22"/>
          <w:lang w:eastAsia="ar-SA"/>
        </w:rPr>
      </w:pPr>
    </w:p>
    <w:p w14:paraId="5D8F64DE" w14:textId="0763F1D5" w:rsidR="00F93914" w:rsidRPr="001F1468" w:rsidRDefault="00F93914" w:rsidP="001D5A9C">
      <w:pPr>
        <w:numPr>
          <w:ilvl w:val="1"/>
          <w:numId w:val="2"/>
        </w:numPr>
        <w:spacing w:line="264" w:lineRule="auto"/>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 xml:space="preserve">Wartość punktowa w kryterium </w:t>
      </w:r>
      <w:r w:rsidR="009A5669" w:rsidRPr="001F1468">
        <w:rPr>
          <w:rFonts w:ascii="Segoe UI Light" w:hAnsi="Segoe UI Light" w:cs="Segoe UI Light"/>
          <w:b/>
          <w:sz w:val="22"/>
          <w:szCs w:val="22"/>
          <w:lang w:eastAsia="ar-SA"/>
        </w:rPr>
        <w:t xml:space="preserve">oceny </w:t>
      </w:r>
      <w:r w:rsidR="00D61A9F" w:rsidRPr="001F1468">
        <w:rPr>
          <w:rFonts w:ascii="Segoe UI Light" w:hAnsi="Segoe UI Light" w:cs="Segoe UI Light"/>
          <w:b/>
          <w:sz w:val="22"/>
          <w:szCs w:val="22"/>
          <w:lang w:eastAsia="ar-SA"/>
        </w:rPr>
        <w:t xml:space="preserve">zastosowanych </w:t>
      </w:r>
      <w:r w:rsidR="009A5669" w:rsidRPr="001F1468">
        <w:rPr>
          <w:rFonts w:ascii="Segoe UI Light" w:hAnsi="Segoe UI Light" w:cs="Segoe UI Light"/>
          <w:b/>
          <w:sz w:val="22"/>
          <w:szCs w:val="22"/>
          <w:lang w:eastAsia="ar-SA"/>
        </w:rPr>
        <w:t>rozwiązania wirtualizacji maszyn lokalnych</w:t>
      </w:r>
      <w:r w:rsidR="009A5669" w:rsidRPr="001F1468">
        <w:rPr>
          <w:rFonts w:ascii="Segoe UI Light" w:hAnsi="Segoe UI Light" w:cs="Segoe UI Light"/>
          <w:sz w:val="22"/>
          <w:szCs w:val="22"/>
          <w:lang w:eastAsia="ar-SA"/>
        </w:rPr>
        <w:t xml:space="preserve"> </w:t>
      </w:r>
      <w:r w:rsidRPr="001F1468">
        <w:rPr>
          <w:rFonts w:ascii="Segoe UI Light" w:hAnsi="Segoe UI Light" w:cs="Segoe UI Light"/>
          <w:sz w:val="22"/>
          <w:szCs w:val="22"/>
          <w:lang w:eastAsia="ar-SA"/>
        </w:rPr>
        <w:t>będzie przyznawana wg. poniższego wzoru:</w:t>
      </w:r>
    </w:p>
    <w:p w14:paraId="5541654D" w14:textId="0F52FD6C" w:rsidR="00C8159E" w:rsidRPr="001F1468" w:rsidRDefault="009A5669" w:rsidP="001D5A9C">
      <w:pPr>
        <w:tabs>
          <w:tab w:val="num" w:pos="720"/>
        </w:tabs>
        <w:spacing w:line="264" w:lineRule="auto"/>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 xml:space="preserve">a) optymalizacja rozwiązania: </w:t>
      </w:r>
    </w:p>
    <w:p w14:paraId="166682EB" w14:textId="6B6135A6" w:rsidR="009A5669" w:rsidRPr="001F1468" w:rsidRDefault="009A5669" w:rsidP="00AB597B">
      <w:pPr>
        <w:spacing w:line="264" w:lineRule="auto"/>
        <w:ind w:left="709" w:hanging="425"/>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 xml:space="preserve">A – użycie </w:t>
      </w:r>
      <w:proofErr w:type="spellStart"/>
      <w:r w:rsidR="00C078E3" w:rsidRPr="001F1468">
        <w:rPr>
          <w:rFonts w:ascii="Segoe UI Light" w:hAnsi="Segoe UI Light" w:cs="Segoe UI Light"/>
          <w:sz w:val="22"/>
          <w:szCs w:val="22"/>
          <w:lang w:eastAsia="ar-SA"/>
        </w:rPr>
        <w:t>hyperwizora</w:t>
      </w:r>
      <w:proofErr w:type="spellEnd"/>
      <w:r w:rsidRPr="001F1468">
        <w:rPr>
          <w:rFonts w:ascii="Segoe UI Light" w:hAnsi="Segoe UI Light" w:cs="Segoe UI Light"/>
          <w:sz w:val="22"/>
          <w:szCs w:val="22"/>
          <w:lang w:eastAsia="ar-SA"/>
        </w:rPr>
        <w:t xml:space="preserve"> ograniczającego ilość przydzielonej pamięci </w:t>
      </w:r>
      <w:r w:rsidR="00AB597B" w:rsidRPr="001F1468">
        <w:rPr>
          <w:rFonts w:ascii="Segoe UI Light" w:hAnsi="Segoe UI Light" w:cs="Segoe UI Light"/>
          <w:sz w:val="22"/>
          <w:szCs w:val="22"/>
          <w:lang w:eastAsia="ar-SA"/>
        </w:rPr>
        <w:t xml:space="preserve">wirtualnej </w:t>
      </w:r>
      <w:r w:rsidRPr="001F1468">
        <w:rPr>
          <w:rFonts w:ascii="Segoe UI Light" w:hAnsi="Segoe UI Light" w:cs="Segoe UI Light"/>
          <w:sz w:val="22"/>
          <w:szCs w:val="22"/>
          <w:lang w:eastAsia="ar-SA"/>
        </w:rPr>
        <w:t xml:space="preserve">RAM </w:t>
      </w:r>
      <w:r w:rsidR="00C078E3" w:rsidRPr="001F1468">
        <w:rPr>
          <w:rFonts w:ascii="Segoe UI Light" w:hAnsi="Segoe UI Light" w:cs="Segoe UI Light"/>
          <w:sz w:val="22"/>
          <w:szCs w:val="22"/>
          <w:lang w:eastAsia="ar-SA"/>
        </w:rPr>
        <w:t xml:space="preserve">lub </w:t>
      </w:r>
      <w:r w:rsidR="00AB597B" w:rsidRPr="001F1468">
        <w:rPr>
          <w:rFonts w:ascii="Segoe UI Light" w:hAnsi="Segoe UI Light" w:cs="Segoe UI Light"/>
          <w:sz w:val="22"/>
          <w:szCs w:val="22"/>
          <w:lang w:eastAsia="ar-SA"/>
        </w:rPr>
        <w:t xml:space="preserve">wirtualnych </w:t>
      </w:r>
      <w:r w:rsidR="00C078E3" w:rsidRPr="001F1468">
        <w:rPr>
          <w:rFonts w:ascii="Segoe UI Light" w:hAnsi="Segoe UI Light" w:cs="Segoe UI Light"/>
          <w:sz w:val="22"/>
          <w:szCs w:val="22"/>
          <w:lang w:eastAsia="ar-SA"/>
        </w:rPr>
        <w:t xml:space="preserve">CPU </w:t>
      </w:r>
      <w:r w:rsidRPr="001F1468">
        <w:rPr>
          <w:rFonts w:ascii="Segoe UI Light" w:hAnsi="Segoe UI Light" w:cs="Segoe UI Light"/>
          <w:sz w:val="22"/>
          <w:szCs w:val="22"/>
          <w:lang w:eastAsia="ar-SA"/>
        </w:rPr>
        <w:t>do fizycznych zasobów serwera</w:t>
      </w:r>
      <w:r w:rsidR="003C76A1" w:rsidRPr="001F1468">
        <w:rPr>
          <w:rFonts w:ascii="Segoe UI Light" w:hAnsi="Segoe UI Light" w:cs="Segoe UI Light"/>
          <w:sz w:val="22"/>
          <w:szCs w:val="22"/>
          <w:lang w:eastAsia="ar-SA"/>
        </w:rPr>
        <w:t xml:space="preserve">, bez dynamicznego zarządzania </w:t>
      </w:r>
      <w:r w:rsidRPr="001F1468">
        <w:rPr>
          <w:rFonts w:ascii="Segoe UI Light" w:hAnsi="Segoe UI Light" w:cs="Segoe UI Light"/>
          <w:sz w:val="22"/>
          <w:szCs w:val="22"/>
          <w:lang w:eastAsia="ar-SA"/>
        </w:rPr>
        <w:t xml:space="preserve"> – 0 pkt</w:t>
      </w:r>
    </w:p>
    <w:p w14:paraId="7DD0D213" w14:textId="51C8F257" w:rsidR="009A5669" w:rsidRPr="001F1468" w:rsidRDefault="009A5669" w:rsidP="00AB597B">
      <w:pPr>
        <w:spacing w:line="264" w:lineRule="auto"/>
        <w:ind w:left="709" w:hanging="425"/>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 xml:space="preserve">B – użycie </w:t>
      </w:r>
      <w:proofErr w:type="spellStart"/>
      <w:r w:rsidR="00AB597B" w:rsidRPr="001F1468">
        <w:rPr>
          <w:rFonts w:ascii="Segoe UI Light" w:hAnsi="Segoe UI Light" w:cs="Segoe UI Light"/>
          <w:sz w:val="22"/>
          <w:szCs w:val="22"/>
          <w:lang w:eastAsia="ar-SA"/>
        </w:rPr>
        <w:t>hyperwizora</w:t>
      </w:r>
      <w:proofErr w:type="spellEnd"/>
      <w:r w:rsidR="00AB597B" w:rsidRPr="001F1468">
        <w:rPr>
          <w:rFonts w:ascii="Segoe UI Light" w:hAnsi="Segoe UI Light" w:cs="Segoe UI Light"/>
          <w:sz w:val="22"/>
          <w:szCs w:val="22"/>
          <w:lang w:eastAsia="ar-SA"/>
        </w:rPr>
        <w:t xml:space="preserve"> </w:t>
      </w:r>
      <w:r w:rsidRPr="001F1468">
        <w:rPr>
          <w:rFonts w:ascii="Segoe UI Light" w:hAnsi="Segoe UI Light" w:cs="Segoe UI Light"/>
          <w:sz w:val="22"/>
          <w:szCs w:val="22"/>
          <w:lang w:eastAsia="ar-SA"/>
        </w:rPr>
        <w:t xml:space="preserve">umożliwiającego dynamiczną relokację przydzielonej pamięci </w:t>
      </w:r>
      <w:r w:rsidR="00AB597B" w:rsidRPr="001F1468">
        <w:rPr>
          <w:rFonts w:ascii="Segoe UI Light" w:hAnsi="Segoe UI Light" w:cs="Segoe UI Light"/>
          <w:sz w:val="22"/>
          <w:szCs w:val="22"/>
          <w:lang w:eastAsia="ar-SA"/>
        </w:rPr>
        <w:t xml:space="preserve">wirtualnej </w:t>
      </w:r>
      <w:r w:rsidRPr="001F1468">
        <w:rPr>
          <w:rFonts w:ascii="Segoe UI Light" w:hAnsi="Segoe UI Light" w:cs="Segoe UI Light"/>
          <w:sz w:val="22"/>
          <w:szCs w:val="22"/>
          <w:lang w:eastAsia="ar-SA"/>
        </w:rPr>
        <w:t>RAM</w:t>
      </w:r>
      <w:r w:rsidR="003C76A1" w:rsidRPr="001F1468">
        <w:rPr>
          <w:rFonts w:ascii="Segoe UI Light" w:hAnsi="Segoe UI Light" w:cs="Segoe UI Light"/>
          <w:sz w:val="22"/>
          <w:szCs w:val="22"/>
          <w:lang w:eastAsia="ar-SA"/>
        </w:rPr>
        <w:t xml:space="preserve"> i rdzeni procesorów [większych niż fizyczna wielkość pamięci RAM i ilość rdzeni serwera fizycznego] bardziej potrzebującym maszynom</w:t>
      </w:r>
      <w:r w:rsidRPr="001F1468">
        <w:rPr>
          <w:rFonts w:ascii="Segoe UI Light" w:hAnsi="Segoe UI Light" w:cs="Segoe UI Light"/>
          <w:sz w:val="22"/>
          <w:szCs w:val="22"/>
          <w:lang w:eastAsia="ar-SA"/>
        </w:rPr>
        <w:t xml:space="preserve"> </w:t>
      </w:r>
      <w:r w:rsidR="003C76A1" w:rsidRPr="001F1468">
        <w:rPr>
          <w:rFonts w:ascii="Segoe UI Light" w:hAnsi="Segoe UI Light" w:cs="Segoe UI Light"/>
          <w:sz w:val="22"/>
          <w:szCs w:val="22"/>
          <w:lang w:eastAsia="ar-SA"/>
        </w:rPr>
        <w:t>– 3</w:t>
      </w:r>
      <w:r w:rsidRPr="001F1468">
        <w:rPr>
          <w:rFonts w:ascii="Segoe UI Light" w:hAnsi="Segoe UI Light" w:cs="Segoe UI Light"/>
          <w:sz w:val="22"/>
          <w:szCs w:val="22"/>
          <w:lang w:eastAsia="ar-SA"/>
        </w:rPr>
        <w:t xml:space="preserve"> pkt</w:t>
      </w:r>
    </w:p>
    <w:p w14:paraId="6C45B20E" w14:textId="1CAE0695" w:rsidR="009A5669" w:rsidRPr="001F1468" w:rsidRDefault="009A5669" w:rsidP="001D5A9C">
      <w:pPr>
        <w:tabs>
          <w:tab w:val="num" w:pos="720"/>
        </w:tabs>
        <w:spacing w:line="264" w:lineRule="auto"/>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b) poziom odporności na awarie</w:t>
      </w:r>
      <w:r w:rsidR="003C76A1" w:rsidRPr="001F1468">
        <w:rPr>
          <w:rFonts w:ascii="Segoe UI Light" w:hAnsi="Segoe UI Light" w:cs="Segoe UI Light"/>
          <w:sz w:val="22"/>
          <w:szCs w:val="22"/>
          <w:lang w:eastAsia="ar-SA"/>
        </w:rPr>
        <w:t xml:space="preserve"> - serwery</w:t>
      </w:r>
      <w:r w:rsidRPr="001F1468">
        <w:rPr>
          <w:rFonts w:ascii="Segoe UI Light" w:hAnsi="Segoe UI Light" w:cs="Segoe UI Light"/>
          <w:sz w:val="22"/>
          <w:szCs w:val="22"/>
          <w:lang w:eastAsia="ar-SA"/>
        </w:rPr>
        <w:t>:</w:t>
      </w:r>
    </w:p>
    <w:p w14:paraId="4E858856" w14:textId="77777777" w:rsidR="009A5669" w:rsidRPr="001F1468" w:rsidRDefault="009A5669" w:rsidP="00AB597B">
      <w:pPr>
        <w:spacing w:line="264" w:lineRule="auto"/>
        <w:ind w:left="709" w:hanging="425"/>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A - kopia VM na serwerach fizycznych i uruchomienie w trybie HA A-P - 0 pkt</w:t>
      </w:r>
    </w:p>
    <w:p w14:paraId="2F0DA1C6" w14:textId="3F767358" w:rsidR="009A5669" w:rsidRPr="001F1468" w:rsidRDefault="009A5669" w:rsidP="00AB597B">
      <w:pPr>
        <w:spacing w:line="264" w:lineRule="auto"/>
        <w:ind w:left="709" w:hanging="425"/>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B - automatyczna relokacja VM w przypadku awarii serwera fizyczne</w:t>
      </w:r>
      <w:r w:rsidR="003C76A1" w:rsidRPr="001F1468">
        <w:rPr>
          <w:rFonts w:ascii="Segoe UI Light" w:hAnsi="Segoe UI Light" w:cs="Segoe UI Light"/>
          <w:sz w:val="22"/>
          <w:szCs w:val="22"/>
          <w:lang w:eastAsia="ar-SA"/>
        </w:rPr>
        <w:t>go w ramach klastra serwerów - 4</w:t>
      </w:r>
      <w:r w:rsidRPr="001F1468">
        <w:rPr>
          <w:rFonts w:ascii="Segoe UI Light" w:hAnsi="Segoe UI Light" w:cs="Segoe UI Light"/>
          <w:sz w:val="22"/>
          <w:szCs w:val="22"/>
          <w:lang w:eastAsia="ar-SA"/>
        </w:rPr>
        <w:t xml:space="preserve"> pkt </w:t>
      </w:r>
    </w:p>
    <w:p w14:paraId="7BA89230" w14:textId="6A025BCD" w:rsidR="003C76A1" w:rsidRPr="001F1468" w:rsidRDefault="003C76A1" w:rsidP="003C76A1">
      <w:pPr>
        <w:tabs>
          <w:tab w:val="num" w:pos="720"/>
        </w:tabs>
        <w:spacing w:line="264" w:lineRule="auto"/>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b) poziom odporności na awarie - macierz:</w:t>
      </w:r>
    </w:p>
    <w:p w14:paraId="0CFD31FA" w14:textId="2104E1DA" w:rsidR="003C76A1" w:rsidRPr="001F1468" w:rsidRDefault="003C76A1" w:rsidP="003C76A1">
      <w:pPr>
        <w:spacing w:line="264" w:lineRule="auto"/>
        <w:ind w:left="709" w:hanging="425"/>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A – wyłączenie jednego dysku nie powoduje utraty danych ani wydajności - 0 pkt</w:t>
      </w:r>
    </w:p>
    <w:p w14:paraId="68730515" w14:textId="0DAF0D67" w:rsidR="003C76A1" w:rsidRPr="001F1468" w:rsidRDefault="003C76A1" w:rsidP="003C76A1">
      <w:pPr>
        <w:spacing w:line="264" w:lineRule="auto"/>
        <w:ind w:left="709" w:hanging="425"/>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B – wyłączenie więcej niż jednego dysku nie powoduj</w:t>
      </w:r>
      <w:r w:rsidR="00A53231" w:rsidRPr="001F1468">
        <w:rPr>
          <w:rFonts w:ascii="Segoe UI Light" w:hAnsi="Segoe UI Light" w:cs="Segoe UI Light"/>
          <w:sz w:val="22"/>
          <w:szCs w:val="22"/>
          <w:lang w:eastAsia="ar-SA"/>
        </w:rPr>
        <w:t xml:space="preserve">e utraty danych ani wydajności </w:t>
      </w:r>
      <w:r w:rsidRPr="001F1468">
        <w:rPr>
          <w:rFonts w:ascii="Segoe UI Light" w:hAnsi="Segoe UI Light" w:cs="Segoe UI Light"/>
          <w:sz w:val="22"/>
          <w:szCs w:val="22"/>
          <w:lang w:eastAsia="ar-SA"/>
        </w:rPr>
        <w:t xml:space="preserve">- 3 pkt </w:t>
      </w:r>
    </w:p>
    <w:p w14:paraId="1FF33936" w14:textId="77777777" w:rsidR="003C76A1" w:rsidRPr="001F1468" w:rsidRDefault="003C76A1" w:rsidP="001D5A9C">
      <w:pPr>
        <w:spacing w:line="264" w:lineRule="auto"/>
        <w:jc w:val="both"/>
        <w:rPr>
          <w:rFonts w:ascii="Segoe UI Light" w:hAnsi="Segoe UI Light" w:cs="Segoe UI Light"/>
          <w:sz w:val="22"/>
          <w:szCs w:val="22"/>
          <w:lang w:eastAsia="ar-SA"/>
        </w:rPr>
      </w:pPr>
    </w:p>
    <w:p w14:paraId="56A7213D" w14:textId="646A1AE1" w:rsidR="00791D7C" w:rsidRPr="001F1468" w:rsidRDefault="00AD647F" w:rsidP="001D5A9C">
      <w:pPr>
        <w:spacing w:line="264" w:lineRule="auto"/>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 xml:space="preserve">Punkty otrzymane w </w:t>
      </w:r>
      <w:proofErr w:type="spellStart"/>
      <w:r w:rsidRPr="001F1468">
        <w:rPr>
          <w:rFonts w:ascii="Segoe UI Light" w:hAnsi="Segoe UI Light" w:cs="Segoe UI Light"/>
          <w:sz w:val="22"/>
          <w:szCs w:val="22"/>
          <w:lang w:eastAsia="ar-SA"/>
        </w:rPr>
        <w:t>ppkt</w:t>
      </w:r>
      <w:proofErr w:type="spellEnd"/>
      <w:r w:rsidRPr="001F1468">
        <w:rPr>
          <w:rFonts w:ascii="Segoe UI Light" w:hAnsi="Segoe UI Light" w:cs="Segoe UI Light"/>
          <w:sz w:val="22"/>
          <w:szCs w:val="22"/>
          <w:lang w:eastAsia="ar-SA"/>
        </w:rPr>
        <w:t>. a)</w:t>
      </w:r>
      <w:r w:rsidR="003C76A1" w:rsidRPr="001F1468">
        <w:rPr>
          <w:rFonts w:ascii="Segoe UI Light" w:hAnsi="Segoe UI Light" w:cs="Segoe UI Light"/>
          <w:sz w:val="22"/>
          <w:szCs w:val="22"/>
          <w:lang w:eastAsia="ar-SA"/>
        </w:rPr>
        <w:t>,</w:t>
      </w:r>
      <w:r w:rsidRPr="001F1468">
        <w:rPr>
          <w:rFonts w:ascii="Segoe UI Light" w:hAnsi="Segoe UI Light" w:cs="Segoe UI Light"/>
          <w:sz w:val="22"/>
          <w:szCs w:val="22"/>
          <w:lang w:eastAsia="ar-SA"/>
        </w:rPr>
        <w:t xml:space="preserve"> b) </w:t>
      </w:r>
      <w:r w:rsidR="003C76A1" w:rsidRPr="001F1468">
        <w:rPr>
          <w:rFonts w:ascii="Segoe UI Light" w:hAnsi="Segoe UI Light" w:cs="Segoe UI Light"/>
          <w:sz w:val="22"/>
          <w:szCs w:val="22"/>
          <w:lang w:eastAsia="ar-SA"/>
        </w:rPr>
        <w:t xml:space="preserve">i c) </w:t>
      </w:r>
      <w:r w:rsidRPr="001F1468">
        <w:rPr>
          <w:rFonts w:ascii="Segoe UI Light" w:hAnsi="Segoe UI Light" w:cs="Segoe UI Light"/>
          <w:sz w:val="22"/>
          <w:szCs w:val="22"/>
          <w:lang w:eastAsia="ar-SA"/>
        </w:rPr>
        <w:t xml:space="preserve">zostaną zsumowane. </w:t>
      </w:r>
      <w:r w:rsidR="008818DE" w:rsidRPr="001F1468">
        <w:rPr>
          <w:rFonts w:ascii="Segoe UI Light" w:hAnsi="Segoe UI Light" w:cs="Segoe UI Light"/>
          <w:sz w:val="22"/>
          <w:szCs w:val="22"/>
          <w:lang w:eastAsia="ar-SA"/>
        </w:rPr>
        <w:t>Maksymalna ilość punktów do zdobycia</w:t>
      </w:r>
      <w:r w:rsidR="00402D52" w:rsidRPr="001F1468">
        <w:rPr>
          <w:rFonts w:ascii="Segoe UI Light" w:hAnsi="Segoe UI Light" w:cs="Segoe UI Light"/>
          <w:sz w:val="22"/>
          <w:szCs w:val="22"/>
          <w:lang w:eastAsia="ar-SA"/>
        </w:rPr>
        <w:t xml:space="preserve"> w powyższym kryterium</w:t>
      </w:r>
      <w:r w:rsidR="008818DE" w:rsidRPr="001F1468">
        <w:rPr>
          <w:rFonts w:ascii="Segoe UI Light" w:hAnsi="Segoe UI Light" w:cs="Segoe UI Light"/>
          <w:sz w:val="22"/>
          <w:szCs w:val="22"/>
          <w:lang w:eastAsia="ar-SA"/>
        </w:rPr>
        <w:t xml:space="preserve"> </w:t>
      </w:r>
      <w:r w:rsidR="008818DE" w:rsidRPr="001F1468">
        <w:rPr>
          <w:rFonts w:ascii="Segoe UI Light" w:hAnsi="Segoe UI Light" w:cs="Segoe UI Light"/>
          <w:b/>
          <w:sz w:val="22"/>
          <w:szCs w:val="22"/>
          <w:lang w:eastAsia="ar-SA"/>
        </w:rPr>
        <w:t xml:space="preserve">wynosi </w:t>
      </w:r>
      <w:r w:rsidR="009A5669" w:rsidRPr="001F1468">
        <w:rPr>
          <w:rFonts w:ascii="Segoe UI Light" w:hAnsi="Segoe UI Light" w:cs="Segoe UI Light"/>
          <w:b/>
          <w:sz w:val="22"/>
          <w:szCs w:val="22"/>
          <w:lang w:eastAsia="ar-SA"/>
        </w:rPr>
        <w:t>1</w:t>
      </w:r>
      <w:r w:rsidR="00F6032F" w:rsidRPr="001F1468">
        <w:rPr>
          <w:rFonts w:ascii="Segoe UI Light" w:hAnsi="Segoe UI Light" w:cs="Segoe UI Light"/>
          <w:b/>
          <w:sz w:val="22"/>
          <w:szCs w:val="22"/>
          <w:lang w:eastAsia="ar-SA"/>
        </w:rPr>
        <w:t>0</w:t>
      </w:r>
      <w:r w:rsidR="008818DE" w:rsidRPr="001F1468">
        <w:rPr>
          <w:rFonts w:ascii="Segoe UI Light" w:hAnsi="Segoe UI Light" w:cs="Segoe UI Light"/>
          <w:b/>
          <w:sz w:val="22"/>
          <w:szCs w:val="22"/>
          <w:lang w:eastAsia="ar-SA"/>
        </w:rPr>
        <w:t xml:space="preserve"> pkt</w:t>
      </w:r>
      <w:r w:rsidR="008818DE" w:rsidRPr="001F1468">
        <w:rPr>
          <w:rFonts w:ascii="Segoe UI Light" w:hAnsi="Segoe UI Light" w:cs="Segoe UI Light"/>
          <w:sz w:val="22"/>
          <w:szCs w:val="22"/>
          <w:lang w:eastAsia="ar-SA"/>
        </w:rPr>
        <w:t>.</w:t>
      </w:r>
    </w:p>
    <w:p w14:paraId="0125D527" w14:textId="3F9A6714" w:rsidR="00C078E3" w:rsidRPr="001F1468" w:rsidRDefault="00C078E3" w:rsidP="001D5A9C">
      <w:pPr>
        <w:tabs>
          <w:tab w:val="num" w:pos="720"/>
        </w:tabs>
        <w:spacing w:line="264" w:lineRule="auto"/>
        <w:jc w:val="both"/>
        <w:rPr>
          <w:rFonts w:ascii="Segoe UI Light" w:hAnsi="Segoe UI Light" w:cs="Segoe UI Light"/>
          <w:b/>
          <w:sz w:val="22"/>
          <w:szCs w:val="22"/>
          <w:u w:val="single"/>
          <w:lang w:eastAsia="ar-SA"/>
        </w:rPr>
      </w:pPr>
    </w:p>
    <w:p w14:paraId="4C9DBF56" w14:textId="2B3AA32A" w:rsidR="00C078E3" w:rsidRPr="001F1468" w:rsidRDefault="00C078E3" w:rsidP="00C078E3">
      <w:pPr>
        <w:numPr>
          <w:ilvl w:val="1"/>
          <w:numId w:val="2"/>
        </w:numPr>
        <w:spacing w:line="264" w:lineRule="auto"/>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 xml:space="preserve">Wartość punktowa w kryterium </w:t>
      </w:r>
      <w:r w:rsidRPr="001F1468">
        <w:rPr>
          <w:rFonts w:ascii="Segoe UI Light" w:hAnsi="Segoe UI Light" w:cs="Segoe UI Light"/>
          <w:b/>
          <w:sz w:val="22"/>
          <w:szCs w:val="22"/>
          <w:lang w:eastAsia="ar-SA"/>
        </w:rPr>
        <w:t>oceny systemu bezpieczeństwa</w:t>
      </w:r>
      <w:r w:rsidRPr="001F1468">
        <w:rPr>
          <w:rFonts w:ascii="Segoe UI Light" w:hAnsi="Segoe UI Light" w:cs="Segoe UI Light"/>
          <w:sz w:val="22"/>
          <w:szCs w:val="22"/>
          <w:lang w:eastAsia="ar-SA"/>
        </w:rPr>
        <w:t xml:space="preserve"> będzie przyznawana wg. poniższego wzoru:</w:t>
      </w:r>
    </w:p>
    <w:p w14:paraId="1244D77F" w14:textId="2052F292" w:rsidR="00EF7586" w:rsidRPr="001F1468" w:rsidRDefault="00EF7586" w:rsidP="00AB597B">
      <w:pPr>
        <w:pStyle w:val="Akapitzlist"/>
        <w:numPr>
          <w:ilvl w:val="0"/>
          <w:numId w:val="46"/>
        </w:numPr>
        <w:tabs>
          <w:tab w:val="num" w:pos="720"/>
        </w:tabs>
        <w:spacing w:line="264" w:lineRule="auto"/>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 xml:space="preserve">Zmniejszenie procentowe [do max 50%] czasów </w:t>
      </w:r>
      <w:r w:rsidR="00483057" w:rsidRPr="001F1468">
        <w:rPr>
          <w:rFonts w:ascii="Segoe UI Light" w:hAnsi="Segoe UI Light" w:cs="Segoe UI Light"/>
          <w:sz w:val="22"/>
          <w:szCs w:val="22"/>
          <w:lang w:eastAsia="ar-SA"/>
        </w:rPr>
        <w:t xml:space="preserve">usunięcia Dysfunkcji </w:t>
      </w:r>
      <w:r w:rsidRPr="001F1468">
        <w:rPr>
          <w:rFonts w:ascii="Segoe UI Light" w:hAnsi="Segoe UI Light" w:cs="Segoe UI Light"/>
          <w:sz w:val="22"/>
          <w:szCs w:val="22"/>
          <w:lang w:eastAsia="ar-SA"/>
        </w:rPr>
        <w:t>zawartych w warunkach SLA</w:t>
      </w:r>
      <w:r w:rsidR="00A34B49" w:rsidRPr="001F1468">
        <w:rPr>
          <w:rFonts w:ascii="Segoe UI Light" w:hAnsi="Segoe UI Light" w:cs="Segoe UI Light"/>
          <w:sz w:val="22"/>
          <w:szCs w:val="22"/>
          <w:lang w:eastAsia="ar-SA"/>
        </w:rPr>
        <w:t xml:space="preserve"> – Załącznik nr 6 do Umowy</w:t>
      </w:r>
      <w:r w:rsidR="00AD647F" w:rsidRPr="001F1468">
        <w:rPr>
          <w:rFonts w:ascii="Segoe UI Light" w:hAnsi="Segoe UI Light" w:cs="Segoe UI Light"/>
          <w:sz w:val="22"/>
          <w:szCs w:val="22"/>
          <w:lang w:eastAsia="ar-SA"/>
        </w:rPr>
        <w:t xml:space="preserve"> – maks.  </w:t>
      </w:r>
      <w:r w:rsidR="000E7D0F" w:rsidRPr="001F1468">
        <w:rPr>
          <w:rFonts w:ascii="Segoe UI Light" w:hAnsi="Segoe UI Light" w:cs="Segoe UI Light"/>
          <w:sz w:val="22"/>
          <w:szCs w:val="22"/>
          <w:lang w:eastAsia="ar-SA"/>
        </w:rPr>
        <w:t xml:space="preserve">8 </w:t>
      </w:r>
      <w:r w:rsidR="00AD647F" w:rsidRPr="001F1468">
        <w:rPr>
          <w:rFonts w:ascii="Segoe UI Light" w:hAnsi="Segoe UI Light" w:cs="Segoe UI Light"/>
          <w:sz w:val="22"/>
          <w:szCs w:val="22"/>
          <w:lang w:eastAsia="ar-SA"/>
        </w:rPr>
        <w:t>pkt.</w:t>
      </w:r>
      <w:r w:rsidRPr="001F1468">
        <w:rPr>
          <w:rFonts w:ascii="Segoe UI Light" w:hAnsi="Segoe UI Light" w:cs="Segoe UI Light"/>
          <w:sz w:val="22"/>
          <w:szCs w:val="22"/>
          <w:lang w:eastAsia="ar-SA"/>
        </w:rPr>
        <w:t>:</w:t>
      </w:r>
    </w:p>
    <w:p w14:paraId="5B7E0B98" w14:textId="5D7F52B3" w:rsidR="00EF7586" w:rsidRPr="001F1468" w:rsidRDefault="006F1949" w:rsidP="006F1949">
      <w:pPr>
        <w:pStyle w:val="Akapitzlist"/>
        <w:spacing w:line="264" w:lineRule="auto"/>
        <w:ind w:left="0"/>
        <w:jc w:val="center"/>
        <w:rPr>
          <w:rFonts w:ascii="Segoe UI Light" w:hAnsi="Segoe UI Light" w:cs="Segoe UI Light"/>
          <w:sz w:val="22"/>
          <w:szCs w:val="22"/>
          <w:lang w:eastAsia="ar-SA"/>
        </w:rPr>
      </w:pPr>
      <m:oMathPara>
        <m:oMath>
          <m:r>
            <w:rPr>
              <w:rFonts w:ascii="Cambria Math" w:hAnsi="Cambria Math" w:cs="Segoe UI Light"/>
              <w:sz w:val="22"/>
              <w:szCs w:val="22"/>
              <w:lang w:eastAsia="ar-SA"/>
            </w:rPr>
            <m:t xml:space="preserve">Wp3a=oferowany poziom obniżenia czasu w %* </m:t>
          </m:r>
          <m:f>
            <m:fPr>
              <m:ctrlPr>
                <w:rPr>
                  <w:rFonts w:ascii="Cambria Math" w:hAnsi="Cambria Math" w:cs="Segoe UI Light"/>
                  <w:i/>
                  <w:sz w:val="22"/>
                  <w:szCs w:val="22"/>
                  <w:lang w:eastAsia="ar-SA"/>
                </w:rPr>
              </m:ctrlPr>
            </m:fPr>
            <m:num>
              <m:r>
                <w:rPr>
                  <w:rFonts w:ascii="Cambria Math" w:hAnsi="Cambria Math" w:cs="Segoe UI Light"/>
                  <w:sz w:val="22"/>
                  <w:szCs w:val="22"/>
                  <w:lang w:eastAsia="ar-SA"/>
                </w:rPr>
                <m:t>waga punktowa (6)</m:t>
              </m:r>
            </m:num>
            <m:den>
              <m:r>
                <w:rPr>
                  <w:rFonts w:ascii="Cambria Math" w:hAnsi="Cambria Math" w:cs="Segoe UI Light"/>
                  <w:sz w:val="22"/>
                  <w:szCs w:val="22"/>
                  <w:lang w:eastAsia="ar-SA"/>
                </w:rPr>
                <m:t>maksymalny poziom obniżenia czasu (50)</m:t>
              </m:r>
            </m:den>
          </m:f>
        </m:oMath>
      </m:oMathPara>
    </w:p>
    <w:p w14:paraId="5AC21D75" w14:textId="51CBCB58" w:rsidR="00C078E3" w:rsidRPr="001F1468" w:rsidRDefault="00AB597B" w:rsidP="00AB597B">
      <w:pPr>
        <w:pStyle w:val="Akapitzlist"/>
        <w:numPr>
          <w:ilvl w:val="0"/>
          <w:numId w:val="46"/>
        </w:numPr>
        <w:tabs>
          <w:tab w:val="num" w:pos="720"/>
        </w:tabs>
        <w:spacing w:line="264" w:lineRule="auto"/>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bezpieczeństwo lokalnych systemów</w:t>
      </w:r>
      <w:r w:rsidR="00C078E3" w:rsidRPr="001F1468">
        <w:rPr>
          <w:rFonts w:ascii="Segoe UI Light" w:hAnsi="Segoe UI Light" w:cs="Segoe UI Light"/>
          <w:sz w:val="22"/>
          <w:szCs w:val="22"/>
          <w:lang w:eastAsia="ar-SA"/>
        </w:rPr>
        <w:t xml:space="preserve">: </w:t>
      </w:r>
    </w:p>
    <w:p w14:paraId="63F0FBD3" w14:textId="6B47BDFF" w:rsidR="00C078E3" w:rsidRPr="001F1468" w:rsidRDefault="00C078E3" w:rsidP="00AB597B">
      <w:pPr>
        <w:spacing w:line="264" w:lineRule="auto"/>
        <w:ind w:left="709" w:hanging="425"/>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 xml:space="preserve">A – </w:t>
      </w:r>
      <w:r w:rsidR="00AD647F" w:rsidRPr="001F1468">
        <w:rPr>
          <w:rFonts w:ascii="Segoe UI Light" w:hAnsi="Segoe UI Light" w:cs="Segoe UI Light"/>
          <w:sz w:val="22"/>
          <w:szCs w:val="22"/>
          <w:lang w:eastAsia="ar-SA"/>
        </w:rPr>
        <w:t>backup ręczny danych wykonywany przez operatora Wykonawcy</w:t>
      </w:r>
      <w:r w:rsidRPr="001F1468">
        <w:rPr>
          <w:rFonts w:ascii="Segoe UI Light" w:hAnsi="Segoe UI Light" w:cs="Segoe UI Light"/>
          <w:sz w:val="22"/>
          <w:szCs w:val="22"/>
          <w:lang w:eastAsia="ar-SA"/>
        </w:rPr>
        <w:t xml:space="preserve"> – 0 pkt</w:t>
      </w:r>
    </w:p>
    <w:p w14:paraId="2EF9C431" w14:textId="5847E83F" w:rsidR="00C078E3" w:rsidRPr="001F1468" w:rsidRDefault="00C078E3" w:rsidP="00AB597B">
      <w:pPr>
        <w:spacing w:line="264" w:lineRule="auto"/>
        <w:ind w:left="709" w:hanging="425"/>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 xml:space="preserve">B – </w:t>
      </w:r>
      <w:r w:rsidR="00AD647F" w:rsidRPr="001F1468">
        <w:rPr>
          <w:rFonts w:ascii="Segoe UI Light" w:hAnsi="Segoe UI Light" w:cs="Segoe UI Light"/>
          <w:sz w:val="22"/>
          <w:szCs w:val="22"/>
          <w:lang w:eastAsia="ar-SA"/>
        </w:rPr>
        <w:t xml:space="preserve">backup wykonywany przez skrypty [np.: </w:t>
      </w:r>
      <w:proofErr w:type="spellStart"/>
      <w:r w:rsidR="00AD647F" w:rsidRPr="001F1468">
        <w:rPr>
          <w:rFonts w:ascii="Segoe UI Light" w:hAnsi="Segoe UI Light" w:cs="Segoe UI Light"/>
          <w:sz w:val="22"/>
          <w:szCs w:val="22"/>
          <w:lang w:eastAsia="ar-SA"/>
        </w:rPr>
        <w:t>bash</w:t>
      </w:r>
      <w:proofErr w:type="spellEnd"/>
      <w:r w:rsidR="00AD647F" w:rsidRPr="001F1468">
        <w:rPr>
          <w:rFonts w:ascii="Segoe UI Light" w:hAnsi="Segoe UI Light" w:cs="Segoe UI Light"/>
          <w:sz w:val="22"/>
          <w:szCs w:val="22"/>
          <w:lang w:eastAsia="ar-SA"/>
        </w:rPr>
        <w:t xml:space="preserve">, </w:t>
      </w:r>
      <w:proofErr w:type="spellStart"/>
      <w:r w:rsidR="00AD647F" w:rsidRPr="001F1468">
        <w:rPr>
          <w:rFonts w:ascii="Segoe UI Light" w:hAnsi="Segoe UI Light" w:cs="Segoe UI Light"/>
          <w:sz w:val="22"/>
          <w:szCs w:val="22"/>
          <w:lang w:eastAsia="ar-SA"/>
        </w:rPr>
        <w:t>powershell</w:t>
      </w:r>
      <w:proofErr w:type="spellEnd"/>
      <w:r w:rsidR="00AD647F" w:rsidRPr="001F1468">
        <w:rPr>
          <w:rFonts w:ascii="Segoe UI Light" w:hAnsi="Segoe UI Light" w:cs="Segoe UI Light"/>
          <w:sz w:val="22"/>
          <w:szCs w:val="22"/>
          <w:lang w:eastAsia="ar-SA"/>
        </w:rPr>
        <w:t>, itp.] zapisujące dane na dyskach lokalnych wirtualnych maszyn</w:t>
      </w:r>
      <w:r w:rsidRPr="001F1468">
        <w:rPr>
          <w:rFonts w:ascii="Segoe UI Light" w:hAnsi="Segoe UI Light" w:cs="Segoe UI Light"/>
          <w:sz w:val="22"/>
          <w:szCs w:val="22"/>
          <w:lang w:eastAsia="ar-SA"/>
        </w:rPr>
        <w:t xml:space="preserve"> </w:t>
      </w:r>
      <w:r w:rsidR="00834D3F" w:rsidRPr="001F1468">
        <w:rPr>
          <w:rFonts w:ascii="Segoe UI Light" w:hAnsi="Segoe UI Light" w:cs="Segoe UI Light"/>
          <w:sz w:val="22"/>
          <w:szCs w:val="22"/>
          <w:lang w:eastAsia="ar-SA"/>
        </w:rPr>
        <w:t>i w lokalizacji centralnej – 1</w:t>
      </w:r>
      <w:r w:rsidRPr="001F1468">
        <w:rPr>
          <w:rFonts w:ascii="Segoe UI Light" w:hAnsi="Segoe UI Light" w:cs="Segoe UI Light"/>
          <w:sz w:val="22"/>
          <w:szCs w:val="22"/>
          <w:lang w:eastAsia="ar-SA"/>
        </w:rPr>
        <w:t xml:space="preserve"> pkt</w:t>
      </w:r>
      <w:r w:rsidR="00AD647F" w:rsidRPr="001F1468">
        <w:rPr>
          <w:rFonts w:ascii="Segoe UI Light" w:hAnsi="Segoe UI Light" w:cs="Segoe UI Light"/>
          <w:sz w:val="22"/>
          <w:szCs w:val="22"/>
          <w:lang w:eastAsia="ar-SA"/>
        </w:rPr>
        <w:t>.</w:t>
      </w:r>
    </w:p>
    <w:p w14:paraId="12AF4D68" w14:textId="705DDDAF" w:rsidR="00AD647F" w:rsidRPr="001F1468" w:rsidRDefault="00AD647F" w:rsidP="00AB597B">
      <w:pPr>
        <w:spacing w:line="264" w:lineRule="auto"/>
        <w:ind w:left="709" w:hanging="425"/>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C – backup automatyczny danych zawartych na wirtualnych maszynach z użyciem ded</w:t>
      </w:r>
      <w:r w:rsidR="00834D3F" w:rsidRPr="001F1468">
        <w:rPr>
          <w:rFonts w:ascii="Segoe UI Light" w:hAnsi="Segoe UI Light" w:cs="Segoe UI Light"/>
          <w:sz w:val="22"/>
          <w:szCs w:val="22"/>
          <w:lang w:eastAsia="ar-SA"/>
        </w:rPr>
        <w:t>ykowanego systemu do backupu – 2</w:t>
      </w:r>
      <w:r w:rsidRPr="001F1468">
        <w:rPr>
          <w:rFonts w:ascii="Segoe UI Light" w:hAnsi="Segoe UI Light" w:cs="Segoe UI Light"/>
          <w:sz w:val="22"/>
          <w:szCs w:val="22"/>
          <w:lang w:eastAsia="ar-SA"/>
        </w:rPr>
        <w:t xml:space="preserve"> pkt.</w:t>
      </w:r>
    </w:p>
    <w:p w14:paraId="69EF3E67" w14:textId="76E26244" w:rsidR="00AD647F" w:rsidRPr="001F1468" w:rsidRDefault="00AD647F" w:rsidP="00AB597B">
      <w:pPr>
        <w:spacing w:line="264" w:lineRule="auto"/>
        <w:ind w:left="709" w:hanging="425"/>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D – backup automatyczny zarówno całych maszyn wirtualnych jak i danych zawartych na tych maszynach z użyciem dedykowanego systemu do backupu i dedykowanych wirtualnych maszy</w:t>
      </w:r>
      <w:r w:rsidR="00834D3F" w:rsidRPr="001F1468">
        <w:rPr>
          <w:rFonts w:ascii="Segoe UI Light" w:hAnsi="Segoe UI Light" w:cs="Segoe UI Light"/>
          <w:sz w:val="22"/>
          <w:szCs w:val="22"/>
          <w:lang w:eastAsia="ar-SA"/>
        </w:rPr>
        <w:t>n w lokalizacjach terenowych –</w:t>
      </w:r>
      <w:r w:rsidRPr="001F1468">
        <w:rPr>
          <w:rFonts w:ascii="Segoe UI Light" w:hAnsi="Segoe UI Light" w:cs="Segoe UI Light"/>
          <w:sz w:val="22"/>
          <w:szCs w:val="22"/>
          <w:lang w:eastAsia="ar-SA"/>
        </w:rPr>
        <w:t xml:space="preserve"> </w:t>
      </w:r>
      <w:r w:rsidR="000E7D0F" w:rsidRPr="001F1468">
        <w:rPr>
          <w:rFonts w:ascii="Segoe UI Light" w:hAnsi="Segoe UI Light" w:cs="Segoe UI Light"/>
          <w:sz w:val="22"/>
          <w:szCs w:val="22"/>
          <w:lang w:eastAsia="ar-SA"/>
        </w:rPr>
        <w:t xml:space="preserve">5 </w:t>
      </w:r>
      <w:r w:rsidRPr="001F1468">
        <w:rPr>
          <w:rFonts w:ascii="Segoe UI Light" w:hAnsi="Segoe UI Light" w:cs="Segoe UI Light"/>
          <w:sz w:val="22"/>
          <w:szCs w:val="22"/>
          <w:lang w:eastAsia="ar-SA"/>
        </w:rPr>
        <w:t>pkt.</w:t>
      </w:r>
    </w:p>
    <w:p w14:paraId="3EE84CEA" w14:textId="07245293" w:rsidR="00C078E3" w:rsidRPr="001F1468" w:rsidRDefault="00AB597B" w:rsidP="00EF7586">
      <w:pPr>
        <w:pStyle w:val="Akapitzlist"/>
        <w:numPr>
          <w:ilvl w:val="0"/>
          <w:numId w:val="46"/>
        </w:numPr>
        <w:tabs>
          <w:tab w:val="num" w:pos="720"/>
        </w:tabs>
        <w:spacing w:line="264" w:lineRule="auto"/>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bezpieczeństwo systemów chmurowych</w:t>
      </w:r>
      <w:r w:rsidR="00C078E3" w:rsidRPr="001F1468">
        <w:rPr>
          <w:rFonts w:ascii="Segoe UI Light" w:hAnsi="Segoe UI Light" w:cs="Segoe UI Light"/>
          <w:sz w:val="22"/>
          <w:szCs w:val="22"/>
          <w:lang w:eastAsia="ar-SA"/>
        </w:rPr>
        <w:t>:</w:t>
      </w:r>
    </w:p>
    <w:p w14:paraId="70DB80ED" w14:textId="3A7BCA6C" w:rsidR="00C078E3" w:rsidRPr="001F1468" w:rsidRDefault="00C078E3" w:rsidP="00AB597B">
      <w:pPr>
        <w:spacing w:line="264" w:lineRule="auto"/>
        <w:ind w:left="709" w:hanging="425"/>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 xml:space="preserve">A </w:t>
      </w:r>
      <w:r w:rsidR="00AD647F" w:rsidRPr="001F1468">
        <w:rPr>
          <w:rFonts w:ascii="Segoe UI Light" w:hAnsi="Segoe UI Light" w:cs="Segoe UI Light"/>
          <w:sz w:val="22"/>
          <w:szCs w:val="22"/>
          <w:lang w:eastAsia="ar-SA"/>
        </w:rPr>
        <w:t>–</w:t>
      </w:r>
      <w:r w:rsidRPr="001F1468">
        <w:rPr>
          <w:rFonts w:ascii="Segoe UI Light" w:hAnsi="Segoe UI Light" w:cs="Segoe UI Light"/>
          <w:sz w:val="22"/>
          <w:szCs w:val="22"/>
          <w:lang w:eastAsia="ar-SA"/>
        </w:rPr>
        <w:t xml:space="preserve"> </w:t>
      </w:r>
      <w:r w:rsidR="00AD647F" w:rsidRPr="001F1468">
        <w:rPr>
          <w:rFonts w:ascii="Segoe UI Light" w:hAnsi="Segoe UI Light" w:cs="Segoe UI Light"/>
          <w:sz w:val="22"/>
          <w:szCs w:val="22"/>
          <w:lang w:eastAsia="ar-SA"/>
        </w:rPr>
        <w:t xml:space="preserve">zapewnienie bezpieczeństwa </w:t>
      </w:r>
      <w:r w:rsidR="002B03BC" w:rsidRPr="001F1468">
        <w:rPr>
          <w:rFonts w:ascii="Segoe UI Light" w:hAnsi="Segoe UI Light" w:cs="Segoe UI Light"/>
          <w:sz w:val="22"/>
          <w:szCs w:val="22"/>
          <w:lang w:eastAsia="ar-SA"/>
        </w:rPr>
        <w:t xml:space="preserve">usług </w:t>
      </w:r>
      <w:r w:rsidR="00AD647F" w:rsidRPr="001F1468">
        <w:rPr>
          <w:rFonts w:ascii="Segoe UI Light" w:hAnsi="Segoe UI Light" w:cs="Segoe UI Light"/>
          <w:sz w:val="22"/>
          <w:szCs w:val="22"/>
          <w:lang w:eastAsia="ar-SA"/>
        </w:rPr>
        <w:t xml:space="preserve">na poziomie minimalnym wymaganym przez </w:t>
      </w:r>
      <w:proofErr w:type="spellStart"/>
      <w:r w:rsidR="00AD647F" w:rsidRPr="001F1468">
        <w:rPr>
          <w:rFonts w:ascii="Segoe UI Light" w:hAnsi="Segoe UI Light" w:cs="Segoe UI Light"/>
          <w:sz w:val="22"/>
          <w:szCs w:val="22"/>
          <w:lang w:eastAsia="ar-SA"/>
        </w:rPr>
        <w:t>SzOPZ</w:t>
      </w:r>
      <w:proofErr w:type="spellEnd"/>
      <w:r w:rsidR="00AD647F" w:rsidRPr="001F1468">
        <w:rPr>
          <w:rFonts w:ascii="Segoe UI Light" w:hAnsi="Segoe UI Light" w:cs="Segoe UI Light"/>
          <w:sz w:val="22"/>
          <w:szCs w:val="22"/>
          <w:lang w:eastAsia="ar-SA"/>
        </w:rPr>
        <w:t xml:space="preserve"> </w:t>
      </w:r>
      <w:r w:rsidRPr="001F1468">
        <w:rPr>
          <w:rFonts w:ascii="Segoe UI Light" w:hAnsi="Segoe UI Light" w:cs="Segoe UI Light"/>
          <w:sz w:val="22"/>
          <w:szCs w:val="22"/>
          <w:lang w:eastAsia="ar-SA"/>
        </w:rPr>
        <w:t>- 0 pkt</w:t>
      </w:r>
    </w:p>
    <w:p w14:paraId="2FEDEEB9" w14:textId="6AAC05E4" w:rsidR="00C078E3" w:rsidRPr="001F1468" w:rsidRDefault="00C078E3" w:rsidP="00AB597B">
      <w:pPr>
        <w:spacing w:line="264" w:lineRule="auto"/>
        <w:ind w:left="709" w:hanging="425"/>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lastRenderedPageBreak/>
        <w:t xml:space="preserve">B </w:t>
      </w:r>
      <w:r w:rsidR="00AD647F" w:rsidRPr="001F1468">
        <w:rPr>
          <w:rFonts w:ascii="Segoe UI Light" w:hAnsi="Segoe UI Light" w:cs="Segoe UI Light"/>
          <w:sz w:val="22"/>
          <w:szCs w:val="22"/>
          <w:lang w:eastAsia="ar-SA"/>
        </w:rPr>
        <w:t>–</w:t>
      </w:r>
      <w:r w:rsidRPr="001F1468">
        <w:rPr>
          <w:rFonts w:ascii="Segoe UI Light" w:hAnsi="Segoe UI Light" w:cs="Segoe UI Light"/>
          <w:sz w:val="22"/>
          <w:szCs w:val="22"/>
          <w:lang w:eastAsia="ar-SA"/>
        </w:rPr>
        <w:t xml:space="preserve"> </w:t>
      </w:r>
      <w:r w:rsidR="00AD647F" w:rsidRPr="001F1468">
        <w:rPr>
          <w:rFonts w:ascii="Segoe UI Light" w:hAnsi="Segoe UI Light" w:cs="Segoe UI Light"/>
          <w:sz w:val="22"/>
          <w:szCs w:val="22"/>
          <w:lang w:eastAsia="ar-SA"/>
        </w:rPr>
        <w:t xml:space="preserve">zapewnienie rozwiązań HA w trybie Active-Active dla wszystkich zasobów </w:t>
      </w:r>
      <w:r w:rsidR="002B03BC" w:rsidRPr="001F1468">
        <w:rPr>
          <w:rFonts w:ascii="Segoe UI Light" w:hAnsi="Segoe UI Light" w:cs="Segoe UI Light"/>
          <w:sz w:val="22"/>
          <w:szCs w:val="22"/>
          <w:lang w:eastAsia="ar-SA"/>
        </w:rPr>
        <w:t xml:space="preserve">i usług </w:t>
      </w:r>
      <w:r w:rsidR="00AD647F" w:rsidRPr="001F1468">
        <w:rPr>
          <w:rFonts w:ascii="Segoe UI Light" w:hAnsi="Segoe UI Light" w:cs="Segoe UI Light"/>
          <w:sz w:val="22"/>
          <w:szCs w:val="22"/>
          <w:lang w:eastAsia="ar-SA"/>
        </w:rPr>
        <w:t xml:space="preserve">w lokalizacji centralnej </w:t>
      </w:r>
      <w:r w:rsidR="002B03BC" w:rsidRPr="001F1468">
        <w:rPr>
          <w:rFonts w:ascii="Segoe UI Light" w:hAnsi="Segoe UI Light" w:cs="Segoe UI Light"/>
          <w:sz w:val="22"/>
          <w:szCs w:val="22"/>
          <w:lang w:eastAsia="ar-SA"/>
        </w:rPr>
        <w:t>- 5 pkt</w:t>
      </w:r>
    </w:p>
    <w:p w14:paraId="582185B0" w14:textId="124F3E4D" w:rsidR="00C078E3" w:rsidRPr="001F1468" w:rsidRDefault="00C2274A" w:rsidP="00C078E3">
      <w:pPr>
        <w:spacing w:line="264" w:lineRule="auto"/>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 xml:space="preserve">Punkty otrzymane w </w:t>
      </w:r>
      <w:proofErr w:type="spellStart"/>
      <w:r w:rsidRPr="001F1468">
        <w:rPr>
          <w:rFonts w:ascii="Segoe UI Light" w:hAnsi="Segoe UI Light" w:cs="Segoe UI Light"/>
          <w:sz w:val="22"/>
          <w:szCs w:val="22"/>
          <w:lang w:eastAsia="ar-SA"/>
        </w:rPr>
        <w:t>ppkt</w:t>
      </w:r>
      <w:proofErr w:type="spellEnd"/>
      <w:r w:rsidRPr="001F1468">
        <w:rPr>
          <w:rFonts w:ascii="Segoe UI Light" w:hAnsi="Segoe UI Light" w:cs="Segoe UI Light"/>
          <w:sz w:val="22"/>
          <w:szCs w:val="22"/>
          <w:lang w:eastAsia="ar-SA"/>
        </w:rPr>
        <w:t>. a)</w:t>
      </w:r>
      <w:r w:rsidR="002B03BC" w:rsidRPr="001F1468">
        <w:rPr>
          <w:rFonts w:ascii="Segoe UI Light" w:hAnsi="Segoe UI Light" w:cs="Segoe UI Light"/>
          <w:sz w:val="22"/>
          <w:szCs w:val="22"/>
          <w:lang w:eastAsia="ar-SA"/>
        </w:rPr>
        <w:t>, b) i</w:t>
      </w:r>
      <w:r w:rsidRPr="001F1468">
        <w:rPr>
          <w:rFonts w:ascii="Segoe UI Light" w:hAnsi="Segoe UI Light" w:cs="Segoe UI Light"/>
          <w:sz w:val="22"/>
          <w:szCs w:val="22"/>
          <w:lang w:eastAsia="ar-SA"/>
        </w:rPr>
        <w:t xml:space="preserve"> c</w:t>
      </w:r>
      <w:r w:rsidR="00AD647F" w:rsidRPr="001F1468">
        <w:rPr>
          <w:rFonts w:ascii="Segoe UI Light" w:hAnsi="Segoe UI Light" w:cs="Segoe UI Light"/>
          <w:sz w:val="22"/>
          <w:szCs w:val="22"/>
          <w:lang w:eastAsia="ar-SA"/>
        </w:rPr>
        <w:t xml:space="preserve">) zostaną zsumowane. </w:t>
      </w:r>
      <w:r w:rsidR="00C078E3" w:rsidRPr="001F1468">
        <w:rPr>
          <w:rFonts w:ascii="Segoe UI Light" w:hAnsi="Segoe UI Light" w:cs="Segoe UI Light"/>
          <w:sz w:val="22"/>
          <w:szCs w:val="22"/>
          <w:lang w:eastAsia="ar-SA"/>
        </w:rPr>
        <w:t>Maksymalna ilość punktów do zdobycia w</w:t>
      </w:r>
      <w:r w:rsidR="00D62ED0" w:rsidRPr="001F1468">
        <w:rPr>
          <w:rFonts w:ascii="Segoe UI Light" w:hAnsi="Segoe UI Light" w:cs="Segoe UI Light"/>
          <w:sz w:val="22"/>
          <w:szCs w:val="22"/>
          <w:lang w:eastAsia="ar-SA"/>
        </w:rPr>
        <w:t> </w:t>
      </w:r>
      <w:r w:rsidR="00C078E3" w:rsidRPr="001F1468">
        <w:rPr>
          <w:rFonts w:ascii="Segoe UI Light" w:hAnsi="Segoe UI Light" w:cs="Segoe UI Light"/>
          <w:sz w:val="22"/>
          <w:szCs w:val="22"/>
          <w:lang w:eastAsia="ar-SA"/>
        </w:rPr>
        <w:t xml:space="preserve">powyższym kryterium </w:t>
      </w:r>
      <w:r w:rsidR="00C078E3" w:rsidRPr="001F1468">
        <w:rPr>
          <w:rFonts w:ascii="Segoe UI Light" w:hAnsi="Segoe UI Light" w:cs="Segoe UI Light"/>
          <w:b/>
          <w:sz w:val="22"/>
          <w:szCs w:val="22"/>
          <w:lang w:eastAsia="ar-SA"/>
        </w:rPr>
        <w:t>wynosi 1</w:t>
      </w:r>
      <w:r w:rsidR="00AB597B" w:rsidRPr="001F1468">
        <w:rPr>
          <w:rFonts w:ascii="Segoe UI Light" w:hAnsi="Segoe UI Light" w:cs="Segoe UI Light"/>
          <w:b/>
          <w:sz w:val="22"/>
          <w:szCs w:val="22"/>
          <w:lang w:eastAsia="ar-SA"/>
        </w:rPr>
        <w:t>8</w:t>
      </w:r>
      <w:r w:rsidR="00C078E3" w:rsidRPr="001F1468">
        <w:rPr>
          <w:rFonts w:ascii="Segoe UI Light" w:hAnsi="Segoe UI Light" w:cs="Segoe UI Light"/>
          <w:b/>
          <w:sz w:val="22"/>
          <w:szCs w:val="22"/>
          <w:lang w:eastAsia="ar-SA"/>
        </w:rPr>
        <w:t xml:space="preserve"> pkt</w:t>
      </w:r>
      <w:r w:rsidR="00C078E3" w:rsidRPr="001F1468">
        <w:rPr>
          <w:rFonts w:ascii="Segoe UI Light" w:hAnsi="Segoe UI Light" w:cs="Segoe UI Light"/>
          <w:sz w:val="22"/>
          <w:szCs w:val="22"/>
          <w:lang w:eastAsia="ar-SA"/>
        </w:rPr>
        <w:t>.</w:t>
      </w:r>
    </w:p>
    <w:p w14:paraId="21715304" w14:textId="065A07A6" w:rsidR="00C078E3" w:rsidRPr="001F1468" w:rsidRDefault="00C078E3" w:rsidP="001D5A9C">
      <w:pPr>
        <w:tabs>
          <w:tab w:val="num" w:pos="720"/>
        </w:tabs>
        <w:spacing w:line="264" w:lineRule="auto"/>
        <w:jc w:val="both"/>
        <w:rPr>
          <w:rFonts w:ascii="Segoe UI Light" w:hAnsi="Segoe UI Light" w:cs="Segoe UI Light"/>
          <w:b/>
          <w:sz w:val="22"/>
          <w:szCs w:val="22"/>
          <w:u w:val="single"/>
          <w:lang w:eastAsia="ar-SA"/>
        </w:rPr>
      </w:pPr>
    </w:p>
    <w:p w14:paraId="14F4F9E2" w14:textId="5530A20E" w:rsidR="00EF7586" w:rsidRPr="001F1468" w:rsidRDefault="00EF7586" w:rsidP="00AD647F">
      <w:pPr>
        <w:numPr>
          <w:ilvl w:val="1"/>
          <w:numId w:val="2"/>
        </w:numPr>
        <w:spacing w:line="264" w:lineRule="auto"/>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 xml:space="preserve">Wartość punktowa w kryterium </w:t>
      </w:r>
      <w:r w:rsidRPr="001F1468">
        <w:rPr>
          <w:rFonts w:ascii="Segoe UI Light" w:hAnsi="Segoe UI Light" w:cs="Segoe UI Light"/>
          <w:b/>
          <w:sz w:val="22"/>
          <w:szCs w:val="22"/>
          <w:lang w:eastAsia="ar-SA"/>
        </w:rPr>
        <w:t>oceny dodatkowych miesięcy g</w:t>
      </w:r>
      <w:r w:rsidR="0052310B" w:rsidRPr="001F1468">
        <w:rPr>
          <w:rFonts w:ascii="Segoe UI Light" w:hAnsi="Segoe UI Light" w:cs="Segoe UI Light"/>
          <w:b/>
          <w:sz w:val="22"/>
          <w:szCs w:val="22"/>
          <w:lang w:eastAsia="ar-SA"/>
        </w:rPr>
        <w:t>warancji</w:t>
      </w:r>
      <w:r w:rsidR="0052310B" w:rsidRPr="001F1468">
        <w:rPr>
          <w:rFonts w:ascii="Segoe UI Light" w:hAnsi="Segoe UI Light" w:cs="Segoe UI Light"/>
          <w:sz w:val="22"/>
          <w:szCs w:val="22"/>
          <w:lang w:eastAsia="ar-SA"/>
        </w:rPr>
        <w:t xml:space="preserve"> [powyżej min. 24 do maks.</w:t>
      </w:r>
      <w:r w:rsidRPr="001F1468">
        <w:rPr>
          <w:rFonts w:ascii="Segoe UI Light" w:hAnsi="Segoe UI Light" w:cs="Segoe UI Light"/>
          <w:sz w:val="22"/>
          <w:szCs w:val="22"/>
          <w:lang w:eastAsia="ar-SA"/>
        </w:rPr>
        <w:t xml:space="preserve"> 60 </w:t>
      </w:r>
      <w:proofErr w:type="spellStart"/>
      <w:r w:rsidRPr="001F1468">
        <w:rPr>
          <w:rFonts w:ascii="Segoe UI Light" w:hAnsi="Segoe UI Light" w:cs="Segoe UI Light"/>
          <w:sz w:val="22"/>
          <w:szCs w:val="22"/>
          <w:lang w:eastAsia="ar-SA"/>
        </w:rPr>
        <w:t>msc</w:t>
      </w:r>
      <w:proofErr w:type="spellEnd"/>
      <w:r w:rsidRPr="001F1468">
        <w:rPr>
          <w:rFonts w:ascii="Segoe UI Light" w:hAnsi="Segoe UI Light" w:cs="Segoe UI Light"/>
          <w:sz w:val="22"/>
          <w:szCs w:val="22"/>
          <w:lang w:eastAsia="ar-SA"/>
        </w:rPr>
        <w:t>.] będzie przyznawana</w:t>
      </w:r>
      <w:r w:rsidR="00D047AC" w:rsidRPr="001F1468">
        <w:rPr>
          <w:rFonts w:ascii="Segoe UI Light" w:hAnsi="Segoe UI Light" w:cs="Segoe UI Light"/>
          <w:sz w:val="22"/>
          <w:szCs w:val="22"/>
          <w:lang w:eastAsia="ar-SA"/>
        </w:rPr>
        <w:t xml:space="preserve"> dla każdego podpunktu od a) do g)</w:t>
      </w:r>
      <w:r w:rsidRPr="001F1468">
        <w:rPr>
          <w:rFonts w:ascii="Segoe UI Light" w:hAnsi="Segoe UI Light" w:cs="Segoe UI Light"/>
          <w:sz w:val="22"/>
          <w:szCs w:val="22"/>
          <w:lang w:eastAsia="ar-SA"/>
        </w:rPr>
        <w:t xml:space="preserve"> wg. poniższego wzoru</w:t>
      </w:r>
      <w:r w:rsidR="0052310B" w:rsidRPr="001F1468">
        <w:rPr>
          <w:rFonts w:ascii="Segoe UI Light" w:hAnsi="Segoe UI Light" w:cs="Segoe UI Light"/>
          <w:sz w:val="22"/>
          <w:szCs w:val="22"/>
          <w:lang w:eastAsia="ar-SA"/>
        </w:rPr>
        <w:t>, zaokrąglając do dwóch miejsc po przecinku</w:t>
      </w:r>
      <w:r w:rsidR="00D047AC" w:rsidRPr="001F1468">
        <w:rPr>
          <w:rFonts w:ascii="Segoe UI Light" w:hAnsi="Segoe UI Light" w:cs="Segoe UI Light"/>
          <w:sz w:val="22"/>
          <w:szCs w:val="22"/>
          <w:lang w:eastAsia="ar-SA"/>
        </w:rPr>
        <w:t>, a następnie zsumowana</w:t>
      </w:r>
      <w:r w:rsidRPr="001F1468">
        <w:rPr>
          <w:rFonts w:ascii="Segoe UI Light" w:hAnsi="Segoe UI Light" w:cs="Segoe UI Light"/>
          <w:sz w:val="22"/>
          <w:szCs w:val="22"/>
          <w:lang w:eastAsia="ar-SA"/>
        </w:rPr>
        <w:t>:</w:t>
      </w:r>
    </w:p>
    <w:p w14:paraId="5D350D66" w14:textId="29122A9F" w:rsidR="00EF7586" w:rsidRPr="001F1468" w:rsidRDefault="00EF7586" w:rsidP="00EF7586">
      <w:pPr>
        <w:spacing w:line="264" w:lineRule="auto"/>
        <w:ind w:left="360"/>
        <w:jc w:val="center"/>
        <w:rPr>
          <w:rFonts w:ascii="Segoe UI Light" w:hAnsi="Segoe UI Light" w:cs="Segoe UI Light"/>
          <w:sz w:val="22"/>
          <w:szCs w:val="22"/>
          <w:lang w:eastAsia="ar-SA"/>
        </w:rPr>
      </w:pPr>
      <m:oMathPara>
        <m:oMath>
          <m:r>
            <w:rPr>
              <w:rFonts w:ascii="Cambria Math" w:hAnsi="Cambria Math" w:cs="Segoe UI Light"/>
              <w:sz w:val="22"/>
              <w:szCs w:val="22"/>
              <w:lang w:eastAsia="ar-SA"/>
            </w:rPr>
            <m:t xml:space="preserve">Wp4(a-g)=liczba miesięcy* </m:t>
          </m:r>
          <m:f>
            <m:fPr>
              <m:ctrlPr>
                <w:rPr>
                  <w:rFonts w:ascii="Cambria Math" w:hAnsi="Cambria Math" w:cs="Segoe UI Light"/>
                  <w:i/>
                  <w:sz w:val="22"/>
                  <w:szCs w:val="22"/>
                  <w:lang w:eastAsia="ar-SA"/>
                </w:rPr>
              </m:ctrlPr>
            </m:fPr>
            <m:num>
              <m:r>
                <w:rPr>
                  <w:rFonts w:ascii="Cambria Math" w:hAnsi="Cambria Math" w:cs="Segoe UI Light"/>
                  <w:sz w:val="22"/>
                  <w:szCs w:val="22"/>
                  <w:lang w:eastAsia="ar-SA"/>
                </w:rPr>
                <m:t>waga punktowa</m:t>
              </m:r>
            </m:num>
            <m:den>
              <m:r>
                <w:rPr>
                  <w:rFonts w:ascii="Cambria Math" w:hAnsi="Cambria Math" w:cs="Segoe UI Light"/>
                  <w:sz w:val="22"/>
                  <w:szCs w:val="22"/>
                  <w:lang w:eastAsia="ar-SA"/>
                </w:rPr>
                <m:t>maksymalny okres dodatkowej gwarancji (tj. 36)</m:t>
              </m:r>
            </m:den>
          </m:f>
        </m:oMath>
      </m:oMathPara>
    </w:p>
    <w:p w14:paraId="3002161E" w14:textId="77777777" w:rsidR="00EF7586" w:rsidRPr="001F1468" w:rsidRDefault="00EF7586" w:rsidP="00EF7586">
      <w:pPr>
        <w:spacing w:line="264" w:lineRule="auto"/>
        <w:ind w:left="360"/>
        <w:jc w:val="both"/>
        <w:rPr>
          <w:rFonts w:ascii="Segoe UI Light" w:hAnsi="Segoe UI Light" w:cs="Segoe UI Light"/>
          <w:sz w:val="22"/>
          <w:szCs w:val="22"/>
          <w:lang w:eastAsia="ar-SA"/>
        </w:rPr>
      </w:pPr>
    </w:p>
    <w:p w14:paraId="2CA46EE5" w14:textId="2EE9C0FB" w:rsidR="00EF7586" w:rsidRPr="001F1468" w:rsidRDefault="00EF7586" w:rsidP="00EF7586">
      <w:pPr>
        <w:spacing w:line="264" w:lineRule="auto"/>
        <w:ind w:left="360"/>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Wagi punktowe dla:</w:t>
      </w:r>
    </w:p>
    <w:p w14:paraId="56FC3F5D" w14:textId="29AC70FC" w:rsidR="00EF7586" w:rsidRPr="001F1468" w:rsidRDefault="00EF7586" w:rsidP="00EF7586">
      <w:pPr>
        <w:pStyle w:val="Akapitzlist"/>
        <w:numPr>
          <w:ilvl w:val="0"/>
          <w:numId w:val="47"/>
        </w:numPr>
        <w:spacing w:line="264" w:lineRule="auto"/>
        <w:ind w:left="709"/>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serwerów: 3 pkt.</w:t>
      </w:r>
    </w:p>
    <w:p w14:paraId="57A25937" w14:textId="226DF529" w:rsidR="00EF7586" w:rsidRPr="001F1468" w:rsidRDefault="00EF7586" w:rsidP="00EF7586">
      <w:pPr>
        <w:pStyle w:val="Akapitzlist"/>
        <w:numPr>
          <w:ilvl w:val="0"/>
          <w:numId w:val="47"/>
        </w:numPr>
        <w:spacing w:line="264" w:lineRule="auto"/>
        <w:ind w:left="709"/>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 xml:space="preserve">macierzy: </w:t>
      </w:r>
      <w:r w:rsidR="004E2833" w:rsidRPr="001F1468">
        <w:rPr>
          <w:rFonts w:ascii="Segoe UI Light" w:hAnsi="Segoe UI Light" w:cs="Segoe UI Light"/>
          <w:sz w:val="22"/>
          <w:szCs w:val="22"/>
          <w:lang w:eastAsia="ar-SA"/>
        </w:rPr>
        <w:t>3 pkt.</w:t>
      </w:r>
    </w:p>
    <w:p w14:paraId="07B2D1D2" w14:textId="2495B865" w:rsidR="00EF7586" w:rsidRPr="001F1468" w:rsidRDefault="00EF7586" w:rsidP="00EF7586">
      <w:pPr>
        <w:pStyle w:val="Akapitzlist"/>
        <w:numPr>
          <w:ilvl w:val="0"/>
          <w:numId w:val="47"/>
        </w:numPr>
        <w:spacing w:line="264" w:lineRule="auto"/>
        <w:ind w:left="709"/>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przełączników: 2 pkt.</w:t>
      </w:r>
    </w:p>
    <w:p w14:paraId="078948A2" w14:textId="727073DA" w:rsidR="00EF7586" w:rsidRPr="001F1468" w:rsidRDefault="00EF7586" w:rsidP="00EF7586">
      <w:pPr>
        <w:pStyle w:val="Akapitzlist"/>
        <w:numPr>
          <w:ilvl w:val="0"/>
          <w:numId w:val="47"/>
        </w:numPr>
        <w:spacing w:line="264" w:lineRule="auto"/>
        <w:ind w:left="709"/>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routerów: 2 pkt.</w:t>
      </w:r>
    </w:p>
    <w:p w14:paraId="7EAC7FCC" w14:textId="7CB90625" w:rsidR="00EF7586" w:rsidRPr="001F1468" w:rsidRDefault="00EF7586" w:rsidP="00EF7586">
      <w:pPr>
        <w:pStyle w:val="Akapitzlist"/>
        <w:numPr>
          <w:ilvl w:val="0"/>
          <w:numId w:val="47"/>
        </w:numPr>
        <w:spacing w:line="264" w:lineRule="auto"/>
        <w:ind w:left="709"/>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komputerów: 1 pkt.</w:t>
      </w:r>
    </w:p>
    <w:p w14:paraId="3D556DC3" w14:textId="14BFEBBE" w:rsidR="00EF7586" w:rsidRPr="001F1468" w:rsidRDefault="00EF7586" w:rsidP="00EF7586">
      <w:pPr>
        <w:pStyle w:val="Akapitzlist"/>
        <w:numPr>
          <w:ilvl w:val="0"/>
          <w:numId w:val="47"/>
        </w:numPr>
        <w:spacing w:line="264" w:lineRule="auto"/>
        <w:ind w:left="709"/>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drukarek: 1 pkt.</w:t>
      </w:r>
    </w:p>
    <w:p w14:paraId="600CD46C" w14:textId="35AAD45A" w:rsidR="00EF7586" w:rsidRPr="001F1468" w:rsidRDefault="00EF7586" w:rsidP="00EF7586">
      <w:pPr>
        <w:pStyle w:val="Akapitzlist"/>
        <w:numPr>
          <w:ilvl w:val="0"/>
          <w:numId w:val="47"/>
        </w:numPr>
        <w:spacing w:line="264" w:lineRule="auto"/>
        <w:ind w:left="709"/>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skanerów: 1 pkt.</w:t>
      </w:r>
    </w:p>
    <w:p w14:paraId="10361FDE" w14:textId="74D1F74C" w:rsidR="0052310B" w:rsidRPr="001F1468" w:rsidRDefault="0052310B" w:rsidP="0052310B">
      <w:pPr>
        <w:spacing w:line="264" w:lineRule="auto"/>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 xml:space="preserve">Maksymalna ilość punktów do zdobycia w powyższym kryterium </w:t>
      </w:r>
      <w:r w:rsidRPr="001F1468">
        <w:rPr>
          <w:rFonts w:ascii="Segoe UI Light" w:hAnsi="Segoe UI Light" w:cs="Segoe UI Light"/>
          <w:b/>
          <w:sz w:val="22"/>
          <w:szCs w:val="22"/>
          <w:lang w:eastAsia="ar-SA"/>
        </w:rPr>
        <w:t>wynosi 13 pkt</w:t>
      </w:r>
      <w:r w:rsidRPr="001F1468">
        <w:rPr>
          <w:rFonts w:ascii="Segoe UI Light" w:hAnsi="Segoe UI Light" w:cs="Segoe UI Light"/>
          <w:sz w:val="22"/>
          <w:szCs w:val="22"/>
          <w:lang w:eastAsia="ar-SA"/>
        </w:rPr>
        <w:t>.</w:t>
      </w:r>
    </w:p>
    <w:p w14:paraId="239491C7" w14:textId="77777777" w:rsidR="00AE4E6F" w:rsidRPr="001F1468" w:rsidRDefault="00AE4E6F" w:rsidP="001D5A9C">
      <w:pPr>
        <w:tabs>
          <w:tab w:val="num" w:pos="720"/>
        </w:tabs>
        <w:spacing w:line="264" w:lineRule="auto"/>
        <w:jc w:val="both"/>
        <w:rPr>
          <w:rFonts w:ascii="Segoe UI Light" w:hAnsi="Segoe UI Light" w:cs="Segoe UI Light"/>
          <w:b/>
          <w:sz w:val="22"/>
          <w:szCs w:val="22"/>
          <w:u w:val="single"/>
          <w:lang w:eastAsia="ar-SA"/>
        </w:rPr>
      </w:pPr>
    </w:p>
    <w:p w14:paraId="1597996A" w14:textId="21EDACA0" w:rsidR="00770005" w:rsidRPr="001F1468" w:rsidRDefault="00E66E98" w:rsidP="001D5A9C">
      <w:pPr>
        <w:numPr>
          <w:ilvl w:val="1"/>
          <w:numId w:val="2"/>
        </w:numPr>
        <w:tabs>
          <w:tab w:val="left" w:pos="567"/>
          <w:tab w:val="left" w:pos="1134"/>
        </w:tabs>
        <w:spacing w:line="264" w:lineRule="auto"/>
        <w:jc w:val="both"/>
        <w:rPr>
          <w:rFonts w:ascii="Segoe UI Light" w:hAnsi="Segoe UI Light" w:cs="Segoe UI Light"/>
          <w:sz w:val="22"/>
          <w:szCs w:val="22"/>
          <w:lang w:eastAsia="ar-SA"/>
        </w:rPr>
      </w:pPr>
      <w:r w:rsidRPr="001F1468">
        <w:rPr>
          <w:rFonts w:ascii="Segoe UI Light" w:hAnsi="Segoe UI Light" w:cs="Segoe UI Light"/>
          <w:sz w:val="22"/>
          <w:szCs w:val="22"/>
        </w:rPr>
        <w:t>Wybór oferty zostanie przeprowadzony wyłącznie w oparciu o przedstawione wyżej kryteria, za ofertę najkorzystniejszą zostanie uznana oferta,</w:t>
      </w:r>
      <w:r w:rsidRPr="001F1468">
        <w:rPr>
          <w:rFonts w:ascii="Segoe UI Light" w:hAnsi="Segoe UI Light" w:cs="Segoe UI Light"/>
          <w:bCs/>
          <w:sz w:val="22"/>
          <w:szCs w:val="22"/>
        </w:rPr>
        <w:t xml:space="preserve"> która uzyskała największą ilość pkt. z pośród ofert ważnych.</w:t>
      </w:r>
    </w:p>
    <w:p w14:paraId="717B2103" w14:textId="77777777" w:rsidR="00E66E98" w:rsidRPr="001F1468" w:rsidRDefault="00E66E98" w:rsidP="001D5A9C">
      <w:pPr>
        <w:pStyle w:val="Nagwek2"/>
      </w:pPr>
      <w:r w:rsidRPr="001F1468">
        <w:t>INFORMACJE O FORMALNOŚCIACH, JAKIE WINNY BYĆ DOPEŁNIONE PO WYBORZE OFERTY W CELU ZAWARCIA UMOWY W SPRAWIE ZAMÓWIENIA PUBLICZNEGO.</w:t>
      </w:r>
    </w:p>
    <w:p w14:paraId="1BAE6B33" w14:textId="14875D0B" w:rsidR="00E66E98" w:rsidRPr="001F1468" w:rsidRDefault="00E66E98" w:rsidP="001D5A9C">
      <w:pPr>
        <w:numPr>
          <w:ilvl w:val="1"/>
          <w:numId w:val="23"/>
        </w:numPr>
        <w:spacing w:line="264" w:lineRule="auto"/>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 xml:space="preserve">O wyborze najkorzystniejszej oferty Zamawiający zawiadomi niezwłocznie wykonawców, którzy złożyli oferty, na zasadach i w trybie art. 92 ustawy </w:t>
      </w:r>
      <w:proofErr w:type="spellStart"/>
      <w:r w:rsidR="00770005" w:rsidRPr="001F1468">
        <w:rPr>
          <w:rFonts w:ascii="Segoe UI Light" w:hAnsi="Segoe UI Light" w:cs="Segoe UI Light"/>
          <w:sz w:val="22"/>
          <w:szCs w:val="22"/>
          <w:lang w:eastAsia="ar-SA"/>
        </w:rPr>
        <w:t>Pzp</w:t>
      </w:r>
      <w:proofErr w:type="spellEnd"/>
      <w:r w:rsidRPr="001F1468">
        <w:rPr>
          <w:rFonts w:ascii="Segoe UI Light" w:hAnsi="Segoe UI Light" w:cs="Segoe UI Light"/>
          <w:sz w:val="22"/>
          <w:szCs w:val="22"/>
          <w:lang w:eastAsia="ar-SA"/>
        </w:rPr>
        <w:t>.</w:t>
      </w:r>
    </w:p>
    <w:p w14:paraId="0D5347CA" w14:textId="28092FF6" w:rsidR="00E66E98" w:rsidRPr="001F1468" w:rsidRDefault="00E66E98" w:rsidP="001D5A9C">
      <w:pPr>
        <w:numPr>
          <w:ilvl w:val="1"/>
          <w:numId w:val="23"/>
        </w:numPr>
        <w:spacing w:line="264" w:lineRule="auto"/>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 xml:space="preserve">Z wybranym Wykonawcą Zamawiający podpisze umowę o wykonanie zamówienia, </w:t>
      </w:r>
      <w:r w:rsidRPr="001F1468">
        <w:rPr>
          <w:rFonts w:ascii="Segoe UI Light" w:hAnsi="Segoe UI Light" w:cs="Segoe UI Light"/>
          <w:sz w:val="22"/>
          <w:szCs w:val="22"/>
          <w:lang w:eastAsia="ar-SA"/>
        </w:rPr>
        <w:br/>
        <w:t xml:space="preserve">w terminie określonym w art. 94 ustawy </w:t>
      </w:r>
      <w:proofErr w:type="spellStart"/>
      <w:r w:rsidR="00770005" w:rsidRPr="001F1468">
        <w:rPr>
          <w:rFonts w:ascii="Segoe UI Light" w:hAnsi="Segoe UI Light" w:cs="Segoe UI Light"/>
          <w:sz w:val="22"/>
          <w:szCs w:val="22"/>
          <w:lang w:eastAsia="ar-SA"/>
        </w:rPr>
        <w:t>Pzp</w:t>
      </w:r>
      <w:proofErr w:type="spellEnd"/>
      <w:r w:rsidRPr="001F1468">
        <w:rPr>
          <w:rFonts w:ascii="Segoe UI Light" w:hAnsi="Segoe UI Light" w:cs="Segoe UI Light"/>
          <w:sz w:val="22"/>
          <w:szCs w:val="22"/>
          <w:lang w:eastAsia="ar-SA"/>
        </w:rPr>
        <w:t>.</w:t>
      </w:r>
    </w:p>
    <w:p w14:paraId="4EF5D611" w14:textId="77777777" w:rsidR="00E66E98" w:rsidRPr="001F1468" w:rsidRDefault="00E66E98" w:rsidP="001D5A9C">
      <w:pPr>
        <w:numPr>
          <w:ilvl w:val="1"/>
          <w:numId w:val="23"/>
        </w:numPr>
        <w:spacing w:line="264" w:lineRule="auto"/>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Zamawiający powiadomi wybranego Wykonawcę o miejscu i terminie podpisania umowy.</w:t>
      </w:r>
    </w:p>
    <w:p w14:paraId="4822212B" w14:textId="759DF8FC" w:rsidR="00E66E98" w:rsidRPr="001F1468" w:rsidRDefault="00E66E98" w:rsidP="001D5A9C">
      <w:pPr>
        <w:numPr>
          <w:ilvl w:val="1"/>
          <w:numId w:val="23"/>
        </w:numPr>
        <w:spacing w:line="264" w:lineRule="auto"/>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Jeżeli zostanie wybrana oferta Wykonawców wspólnie ubiegających się o zamówienie, Zamawiający może zażądać przed podpisaniem umowy przedłożenia umowy regulującej ich współpracę w</w:t>
      </w:r>
      <w:r w:rsidR="00C2274A" w:rsidRPr="001F1468">
        <w:rPr>
          <w:rFonts w:ascii="Segoe UI Light" w:hAnsi="Segoe UI Light" w:cs="Segoe UI Light"/>
          <w:sz w:val="22"/>
          <w:szCs w:val="22"/>
          <w:lang w:eastAsia="ar-SA"/>
        </w:rPr>
        <w:t> </w:t>
      </w:r>
      <w:r w:rsidRPr="001F1468">
        <w:rPr>
          <w:rFonts w:ascii="Segoe UI Light" w:hAnsi="Segoe UI Light" w:cs="Segoe UI Light"/>
          <w:sz w:val="22"/>
          <w:szCs w:val="22"/>
          <w:lang w:eastAsia="ar-SA"/>
        </w:rPr>
        <w:t>zakresie obejmującym wykonanie zamówienia. Z treści powyższej umowy powinno w</w:t>
      </w:r>
      <w:r w:rsidR="00D62ED0" w:rsidRPr="001F1468">
        <w:rPr>
          <w:rFonts w:ascii="Segoe UI Light" w:hAnsi="Segoe UI Light" w:cs="Segoe UI Light"/>
          <w:sz w:val="22"/>
          <w:szCs w:val="22"/>
          <w:lang w:eastAsia="ar-SA"/>
        </w:rPr>
        <w:t> </w:t>
      </w:r>
      <w:r w:rsidRPr="001F1468">
        <w:rPr>
          <w:rFonts w:ascii="Segoe UI Light" w:hAnsi="Segoe UI Light" w:cs="Segoe UI Light"/>
          <w:sz w:val="22"/>
          <w:szCs w:val="22"/>
          <w:lang w:eastAsia="ar-SA"/>
        </w:rPr>
        <w:t xml:space="preserve">szczególności wynikać: zasady współdziałania, zakres współuczestnictwa i podział obowiązków wykonawców w wykonaniu przedmiotu zamówienia. </w:t>
      </w:r>
    </w:p>
    <w:p w14:paraId="2923209C" w14:textId="27E5E83E" w:rsidR="00770005" w:rsidRPr="001F1468" w:rsidRDefault="00E66E98" w:rsidP="001D5A9C">
      <w:pPr>
        <w:numPr>
          <w:ilvl w:val="1"/>
          <w:numId w:val="23"/>
        </w:numPr>
        <w:spacing w:line="264" w:lineRule="auto"/>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Przed podpisaniem umowy, wybrany Wykonawca przekaże Zamawiającemu informacje niezbędne do wpisania do treści umowy, np. imiona i nazwiska uprawnionych osób, które będą reprezentować Wykonawcę przy podpisaniu umowy, koordynacji, itp.</w:t>
      </w:r>
    </w:p>
    <w:p w14:paraId="41C2102B" w14:textId="3DEB88A5" w:rsidR="00E66E98" w:rsidRPr="001F1468" w:rsidRDefault="001D5A9C" w:rsidP="001D5A9C">
      <w:pPr>
        <w:pStyle w:val="Nagwek2"/>
      </w:pPr>
      <w:r w:rsidRPr="001F1468">
        <w:lastRenderedPageBreak/>
        <w:t>WYMAGANIA DOTYCZĄCE ZABEZPIECZENIE NALEŻYTEGO WYKONANIA UMOWY</w:t>
      </w:r>
      <w:r w:rsidR="00E66E98" w:rsidRPr="001F1468">
        <w:t>.</w:t>
      </w:r>
    </w:p>
    <w:p w14:paraId="37433051" w14:textId="77777777" w:rsidR="00146CFA" w:rsidRPr="001F1468" w:rsidRDefault="00146CFA" w:rsidP="001D5A9C">
      <w:pPr>
        <w:numPr>
          <w:ilvl w:val="0"/>
          <w:numId w:val="40"/>
        </w:numPr>
        <w:spacing w:line="264" w:lineRule="auto"/>
        <w:jc w:val="both"/>
        <w:rPr>
          <w:rFonts w:ascii="Segoe UI Light" w:hAnsi="Segoe UI Light" w:cs="Segoe UI Light"/>
          <w:b/>
          <w:color w:val="auto"/>
          <w:sz w:val="22"/>
          <w:szCs w:val="22"/>
        </w:rPr>
      </w:pPr>
      <w:r w:rsidRPr="001F1468">
        <w:rPr>
          <w:rFonts w:ascii="Segoe UI Light" w:hAnsi="Segoe UI Light" w:cs="Segoe UI Light"/>
          <w:color w:val="auto"/>
          <w:sz w:val="22"/>
          <w:szCs w:val="22"/>
        </w:rPr>
        <w:t xml:space="preserve">Zabezpieczenie należytego wykonania umowy ustala się w wysokości </w:t>
      </w:r>
      <w:r w:rsidRPr="001F1468">
        <w:rPr>
          <w:rFonts w:ascii="Segoe UI Light" w:hAnsi="Segoe UI Light" w:cs="Segoe UI Light"/>
          <w:b/>
          <w:color w:val="auto"/>
          <w:sz w:val="22"/>
          <w:szCs w:val="22"/>
        </w:rPr>
        <w:t>10% wartości wynagrodzenia brutto za przedmiot zamówienia.</w:t>
      </w:r>
    </w:p>
    <w:p w14:paraId="27A173C9" w14:textId="77777777" w:rsidR="00146CFA" w:rsidRPr="001F1468" w:rsidRDefault="00146CFA" w:rsidP="001D5A9C">
      <w:pPr>
        <w:numPr>
          <w:ilvl w:val="0"/>
          <w:numId w:val="40"/>
        </w:numPr>
        <w:spacing w:line="264" w:lineRule="auto"/>
        <w:jc w:val="both"/>
        <w:rPr>
          <w:rFonts w:ascii="Segoe UI Light" w:hAnsi="Segoe UI Light" w:cs="Segoe UI Light"/>
          <w:b/>
          <w:color w:val="auto"/>
          <w:sz w:val="22"/>
          <w:szCs w:val="22"/>
        </w:rPr>
      </w:pPr>
      <w:r w:rsidRPr="001F1468">
        <w:rPr>
          <w:rFonts w:ascii="Segoe UI Light" w:hAnsi="Segoe UI Light" w:cs="Segoe UI Light"/>
          <w:color w:val="auto"/>
          <w:sz w:val="22"/>
          <w:szCs w:val="22"/>
        </w:rPr>
        <w:t xml:space="preserve">Zabezpieczenie wykonawca zobowiązany jest </w:t>
      </w:r>
      <w:r w:rsidRPr="001F1468">
        <w:rPr>
          <w:rFonts w:ascii="Segoe UI Light" w:hAnsi="Segoe UI Light" w:cs="Segoe UI Light"/>
          <w:b/>
          <w:color w:val="auto"/>
          <w:sz w:val="22"/>
          <w:szCs w:val="22"/>
        </w:rPr>
        <w:t>wnieść na rachunek lub dostarczyć najpóźniej w dniu podpisania umowy.</w:t>
      </w:r>
    </w:p>
    <w:p w14:paraId="77E3B01F" w14:textId="10B2FBE6" w:rsidR="00146CFA" w:rsidRPr="001F1468" w:rsidRDefault="00146CFA" w:rsidP="001D5A9C">
      <w:pPr>
        <w:numPr>
          <w:ilvl w:val="0"/>
          <w:numId w:val="40"/>
        </w:numPr>
        <w:spacing w:line="264" w:lineRule="auto"/>
        <w:jc w:val="both"/>
        <w:rPr>
          <w:rFonts w:ascii="Segoe UI Light" w:hAnsi="Segoe UI Light" w:cs="Segoe UI Light"/>
          <w:color w:val="auto"/>
          <w:sz w:val="22"/>
          <w:szCs w:val="22"/>
        </w:rPr>
      </w:pPr>
      <w:r w:rsidRPr="001F1468">
        <w:rPr>
          <w:rFonts w:ascii="Segoe UI Light" w:hAnsi="Segoe UI Light" w:cs="Segoe UI Light"/>
          <w:color w:val="auto"/>
          <w:sz w:val="22"/>
          <w:szCs w:val="22"/>
        </w:rPr>
        <w:t>Zabezpieczenie należytego wykonania umowy może być wniesione w formach przewidzianych w</w:t>
      </w:r>
      <w:r w:rsidR="00D62ED0" w:rsidRPr="001F1468">
        <w:rPr>
          <w:rFonts w:ascii="Segoe UI Light" w:hAnsi="Segoe UI Light" w:cs="Segoe UI Light"/>
          <w:color w:val="auto"/>
          <w:sz w:val="22"/>
          <w:szCs w:val="22"/>
        </w:rPr>
        <w:t> </w:t>
      </w:r>
      <w:r w:rsidRPr="001F1468">
        <w:rPr>
          <w:rFonts w:ascii="Segoe UI Light" w:hAnsi="Segoe UI Light" w:cs="Segoe UI Light"/>
          <w:color w:val="auto"/>
          <w:sz w:val="22"/>
          <w:szCs w:val="22"/>
        </w:rPr>
        <w:t xml:space="preserve">art. 148 ust. 1 ustawy </w:t>
      </w:r>
      <w:proofErr w:type="spellStart"/>
      <w:r w:rsidRPr="001F1468">
        <w:rPr>
          <w:rFonts w:ascii="Segoe UI Light" w:hAnsi="Segoe UI Light" w:cs="Segoe UI Light"/>
          <w:color w:val="auto"/>
          <w:sz w:val="22"/>
          <w:szCs w:val="22"/>
        </w:rPr>
        <w:t>Pzp</w:t>
      </w:r>
      <w:proofErr w:type="spellEnd"/>
      <w:r w:rsidRPr="001F1468">
        <w:rPr>
          <w:rFonts w:ascii="Segoe UI Light" w:hAnsi="Segoe UI Light" w:cs="Segoe UI Light"/>
          <w:color w:val="auto"/>
          <w:sz w:val="22"/>
          <w:szCs w:val="22"/>
        </w:rPr>
        <w:t xml:space="preserve"> tj.: </w:t>
      </w:r>
    </w:p>
    <w:p w14:paraId="74E887C0" w14:textId="77777777" w:rsidR="00146CFA" w:rsidRPr="001F1468" w:rsidRDefault="00146CFA" w:rsidP="001D5A9C">
      <w:pPr>
        <w:numPr>
          <w:ilvl w:val="2"/>
          <w:numId w:val="42"/>
        </w:numPr>
        <w:spacing w:line="264" w:lineRule="auto"/>
        <w:jc w:val="both"/>
        <w:rPr>
          <w:rFonts w:ascii="Segoe UI Light" w:hAnsi="Segoe UI Light" w:cs="Segoe UI Light"/>
          <w:color w:val="auto"/>
          <w:sz w:val="22"/>
          <w:szCs w:val="22"/>
        </w:rPr>
      </w:pPr>
      <w:r w:rsidRPr="001F1468">
        <w:rPr>
          <w:rFonts w:ascii="Segoe UI Light" w:hAnsi="Segoe UI Light" w:cs="Segoe UI Light"/>
          <w:color w:val="auto"/>
          <w:sz w:val="22"/>
          <w:szCs w:val="22"/>
        </w:rPr>
        <w:t>pieniądzu;</w:t>
      </w:r>
    </w:p>
    <w:p w14:paraId="17ACBF92" w14:textId="026398E0" w:rsidR="00146CFA" w:rsidRPr="001F1468" w:rsidRDefault="00146CFA" w:rsidP="001D5A9C">
      <w:pPr>
        <w:numPr>
          <w:ilvl w:val="2"/>
          <w:numId w:val="42"/>
        </w:numPr>
        <w:spacing w:line="264" w:lineRule="auto"/>
        <w:jc w:val="both"/>
        <w:rPr>
          <w:rFonts w:ascii="Segoe UI Light" w:hAnsi="Segoe UI Light" w:cs="Segoe UI Light"/>
          <w:color w:val="auto"/>
          <w:sz w:val="22"/>
          <w:szCs w:val="22"/>
        </w:rPr>
      </w:pPr>
      <w:r w:rsidRPr="001F1468">
        <w:rPr>
          <w:rFonts w:ascii="Segoe UI Light" w:hAnsi="Segoe UI Light" w:cs="Segoe UI Light"/>
          <w:color w:val="auto"/>
          <w:sz w:val="22"/>
          <w:szCs w:val="22"/>
        </w:rPr>
        <w:t>poręczeniach bankowych lub poręczeniach spółdzielczej kasy oszczędnościowo-kredytowej, z</w:t>
      </w:r>
      <w:r w:rsidR="00D62ED0" w:rsidRPr="001F1468">
        <w:rPr>
          <w:rFonts w:ascii="Segoe UI Light" w:hAnsi="Segoe UI Light" w:cs="Segoe UI Light"/>
          <w:color w:val="auto"/>
          <w:sz w:val="22"/>
          <w:szCs w:val="22"/>
        </w:rPr>
        <w:t> </w:t>
      </w:r>
      <w:r w:rsidRPr="001F1468">
        <w:rPr>
          <w:rFonts w:ascii="Segoe UI Light" w:hAnsi="Segoe UI Light" w:cs="Segoe UI Light"/>
          <w:color w:val="auto"/>
          <w:sz w:val="22"/>
          <w:szCs w:val="22"/>
        </w:rPr>
        <w:t>tym że zobowiązanie kasy jest zawsze zobowiązaniem pieniężnym;</w:t>
      </w:r>
    </w:p>
    <w:p w14:paraId="593E1064" w14:textId="77777777" w:rsidR="00146CFA" w:rsidRPr="001F1468" w:rsidRDefault="00146CFA" w:rsidP="001D5A9C">
      <w:pPr>
        <w:numPr>
          <w:ilvl w:val="2"/>
          <w:numId w:val="42"/>
        </w:numPr>
        <w:spacing w:line="264" w:lineRule="auto"/>
        <w:jc w:val="both"/>
        <w:rPr>
          <w:rFonts w:ascii="Segoe UI Light" w:hAnsi="Segoe UI Light" w:cs="Segoe UI Light"/>
          <w:color w:val="auto"/>
          <w:sz w:val="22"/>
          <w:szCs w:val="22"/>
        </w:rPr>
      </w:pPr>
      <w:r w:rsidRPr="001F1468">
        <w:rPr>
          <w:rFonts w:ascii="Segoe UI Light" w:hAnsi="Segoe UI Light" w:cs="Segoe UI Light"/>
          <w:color w:val="auto"/>
          <w:sz w:val="22"/>
          <w:szCs w:val="22"/>
        </w:rPr>
        <w:t>gwarancjach bankowych;</w:t>
      </w:r>
    </w:p>
    <w:p w14:paraId="3D07A9B0" w14:textId="77777777" w:rsidR="00146CFA" w:rsidRPr="001F1468" w:rsidRDefault="00146CFA" w:rsidP="001D5A9C">
      <w:pPr>
        <w:numPr>
          <w:ilvl w:val="2"/>
          <w:numId w:val="42"/>
        </w:numPr>
        <w:spacing w:line="264" w:lineRule="auto"/>
        <w:jc w:val="both"/>
        <w:rPr>
          <w:rFonts w:ascii="Segoe UI Light" w:hAnsi="Segoe UI Light" w:cs="Segoe UI Light"/>
          <w:color w:val="auto"/>
          <w:sz w:val="22"/>
          <w:szCs w:val="22"/>
        </w:rPr>
      </w:pPr>
      <w:r w:rsidRPr="001F1468">
        <w:rPr>
          <w:rFonts w:ascii="Segoe UI Light" w:hAnsi="Segoe UI Light" w:cs="Segoe UI Light"/>
          <w:color w:val="auto"/>
          <w:sz w:val="22"/>
          <w:szCs w:val="22"/>
        </w:rPr>
        <w:t>gwarancjach ubezpieczeniowych;</w:t>
      </w:r>
    </w:p>
    <w:p w14:paraId="6A05AB36" w14:textId="77777777" w:rsidR="00146CFA" w:rsidRPr="001F1468" w:rsidRDefault="00146CFA" w:rsidP="001D5A9C">
      <w:pPr>
        <w:numPr>
          <w:ilvl w:val="2"/>
          <w:numId w:val="42"/>
        </w:numPr>
        <w:spacing w:line="264" w:lineRule="auto"/>
        <w:jc w:val="both"/>
        <w:rPr>
          <w:rFonts w:ascii="Segoe UI Light" w:hAnsi="Segoe UI Light" w:cs="Segoe UI Light"/>
          <w:color w:val="auto"/>
          <w:sz w:val="22"/>
          <w:szCs w:val="22"/>
        </w:rPr>
      </w:pPr>
      <w:r w:rsidRPr="001F1468">
        <w:rPr>
          <w:rFonts w:ascii="Segoe UI Light" w:hAnsi="Segoe UI Light" w:cs="Segoe UI Light"/>
          <w:color w:val="auto"/>
          <w:sz w:val="22"/>
          <w:szCs w:val="22"/>
        </w:rPr>
        <w:t xml:space="preserve">poręczeniach udzielanych przez podmioty, o których mowa w </w:t>
      </w:r>
      <w:hyperlink r:id="rId11" w:anchor="hiperlinkText.rpc?hiperlink=type=tresc:nro=Powszechny.557967:part=a6%28b%29u5p2&amp;full=1" w:tgtFrame="_parent" w:history="1">
        <w:r w:rsidRPr="001F1468">
          <w:rPr>
            <w:rFonts w:ascii="Segoe UI Light" w:hAnsi="Segoe UI Light" w:cs="Segoe UI Light"/>
            <w:color w:val="auto"/>
            <w:sz w:val="22"/>
            <w:szCs w:val="22"/>
          </w:rPr>
          <w:t>art. 6b ust. 5 pkt 2</w:t>
        </w:r>
      </w:hyperlink>
      <w:r w:rsidRPr="001F1468">
        <w:rPr>
          <w:rFonts w:ascii="Segoe UI Light" w:hAnsi="Segoe UI Light" w:cs="Segoe UI Light"/>
          <w:color w:val="auto"/>
          <w:sz w:val="22"/>
          <w:szCs w:val="22"/>
        </w:rPr>
        <w:t xml:space="preserve"> ustawy z dnia 9 listopada 2000 r. o utworzeniu Polskiej Agencji Rozwoju Przedsiębiorczości </w:t>
      </w:r>
    </w:p>
    <w:p w14:paraId="7686347E" w14:textId="01A34733" w:rsidR="00146CFA" w:rsidRPr="001F1468" w:rsidRDefault="00146CFA" w:rsidP="001D5A9C">
      <w:pPr>
        <w:numPr>
          <w:ilvl w:val="0"/>
          <w:numId w:val="40"/>
        </w:numPr>
        <w:spacing w:line="264" w:lineRule="auto"/>
        <w:jc w:val="both"/>
        <w:rPr>
          <w:rFonts w:ascii="Segoe UI Light" w:hAnsi="Segoe UI Light" w:cs="Segoe UI Light"/>
          <w:color w:val="auto"/>
          <w:sz w:val="22"/>
          <w:szCs w:val="22"/>
        </w:rPr>
      </w:pPr>
      <w:r w:rsidRPr="001F1468">
        <w:rPr>
          <w:rFonts w:ascii="Segoe UI Light" w:hAnsi="Segoe UI Light" w:cs="Segoe UI Light"/>
          <w:color w:val="auto"/>
          <w:sz w:val="22"/>
          <w:szCs w:val="22"/>
        </w:rPr>
        <w:t xml:space="preserve">Zamawiający </w:t>
      </w:r>
      <w:r w:rsidRPr="001F1468">
        <w:rPr>
          <w:rFonts w:ascii="Segoe UI Light" w:hAnsi="Segoe UI Light" w:cs="Segoe UI Light"/>
          <w:b/>
          <w:color w:val="auto"/>
          <w:sz w:val="22"/>
          <w:szCs w:val="22"/>
        </w:rPr>
        <w:t>nie wyraża zgody</w:t>
      </w:r>
      <w:r w:rsidRPr="001F1468">
        <w:rPr>
          <w:rFonts w:ascii="Segoe UI Light" w:hAnsi="Segoe UI Light" w:cs="Segoe UI Light"/>
          <w:color w:val="auto"/>
          <w:sz w:val="22"/>
          <w:szCs w:val="22"/>
        </w:rPr>
        <w:t xml:space="preserve"> na wniesienie zabezpieczenia należytego wykonania umowy w</w:t>
      </w:r>
      <w:r w:rsidR="00D62ED0" w:rsidRPr="001F1468">
        <w:rPr>
          <w:rFonts w:ascii="Segoe UI Light" w:hAnsi="Segoe UI Light" w:cs="Segoe UI Light"/>
          <w:color w:val="auto"/>
          <w:sz w:val="22"/>
          <w:szCs w:val="22"/>
        </w:rPr>
        <w:t> </w:t>
      </w:r>
      <w:r w:rsidRPr="001F1468">
        <w:rPr>
          <w:rFonts w:ascii="Segoe UI Light" w:hAnsi="Segoe UI Light" w:cs="Segoe UI Light"/>
          <w:color w:val="auto"/>
          <w:sz w:val="22"/>
          <w:szCs w:val="22"/>
        </w:rPr>
        <w:t xml:space="preserve">formach przewidzianych w art. 148 ust.2 ww. ustawy </w:t>
      </w:r>
      <w:proofErr w:type="spellStart"/>
      <w:r w:rsidRPr="001F1468">
        <w:rPr>
          <w:rFonts w:ascii="Segoe UI Light" w:hAnsi="Segoe UI Light" w:cs="Segoe UI Light"/>
          <w:color w:val="auto"/>
          <w:sz w:val="22"/>
          <w:szCs w:val="22"/>
        </w:rPr>
        <w:t>Pzp</w:t>
      </w:r>
      <w:proofErr w:type="spellEnd"/>
      <w:r w:rsidRPr="001F1468">
        <w:rPr>
          <w:rFonts w:ascii="Segoe UI Light" w:hAnsi="Segoe UI Light" w:cs="Segoe UI Light"/>
          <w:color w:val="auto"/>
          <w:sz w:val="22"/>
          <w:szCs w:val="22"/>
        </w:rPr>
        <w:t xml:space="preserve"> tj. </w:t>
      </w:r>
    </w:p>
    <w:p w14:paraId="1598CBF9" w14:textId="77777777" w:rsidR="00146CFA" w:rsidRPr="001F1468" w:rsidRDefault="00146CFA" w:rsidP="001D5A9C">
      <w:pPr>
        <w:numPr>
          <w:ilvl w:val="2"/>
          <w:numId w:val="41"/>
        </w:numPr>
        <w:spacing w:line="264" w:lineRule="auto"/>
        <w:jc w:val="both"/>
        <w:rPr>
          <w:rFonts w:ascii="Segoe UI Light" w:hAnsi="Segoe UI Light" w:cs="Segoe UI Light"/>
          <w:color w:val="auto"/>
          <w:sz w:val="22"/>
          <w:szCs w:val="22"/>
        </w:rPr>
      </w:pPr>
      <w:r w:rsidRPr="001F1468">
        <w:rPr>
          <w:rFonts w:ascii="Segoe UI Light" w:hAnsi="Segoe UI Light" w:cs="Segoe UI Light"/>
          <w:color w:val="auto"/>
          <w:sz w:val="22"/>
          <w:szCs w:val="22"/>
        </w:rPr>
        <w:t>w wekslach z poręczeniem wekslowym banku lub spółdzielczej kasy oszczędnościowo-kredytowej;</w:t>
      </w:r>
    </w:p>
    <w:p w14:paraId="21D5CF39" w14:textId="77777777" w:rsidR="00146CFA" w:rsidRPr="001F1468" w:rsidRDefault="00146CFA" w:rsidP="001D5A9C">
      <w:pPr>
        <w:numPr>
          <w:ilvl w:val="2"/>
          <w:numId w:val="41"/>
        </w:numPr>
        <w:spacing w:line="264" w:lineRule="auto"/>
        <w:jc w:val="both"/>
        <w:rPr>
          <w:rFonts w:ascii="Segoe UI Light" w:hAnsi="Segoe UI Light" w:cs="Segoe UI Light"/>
          <w:color w:val="auto"/>
          <w:sz w:val="22"/>
          <w:szCs w:val="22"/>
        </w:rPr>
      </w:pPr>
      <w:r w:rsidRPr="001F1468">
        <w:rPr>
          <w:rFonts w:ascii="Segoe UI Light" w:hAnsi="Segoe UI Light" w:cs="Segoe UI Light"/>
          <w:color w:val="auto"/>
          <w:sz w:val="22"/>
          <w:szCs w:val="22"/>
        </w:rPr>
        <w:t>przez ustanowienie zastawu na papierach wartościowych emitowanych przez Skarb Państwa lub jednostkę samorządu terytorialnego;</w:t>
      </w:r>
    </w:p>
    <w:p w14:paraId="227B874A" w14:textId="77777777" w:rsidR="00146CFA" w:rsidRPr="001F1468" w:rsidRDefault="00146CFA" w:rsidP="001D5A9C">
      <w:pPr>
        <w:numPr>
          <w:ilvl w:val="2"/>
          <w:numId w:val="41"/>
        </w:numPr>
        <w:spacing w:line="264" w:lineRule="auto"/>
        <w:jc w:val="both"/>
        <w:rPr>
          <w:rFonts w:ascii="Segoe UI Light" w:hAnsi="Segoe UI Light" w:cs="Segoe UI Light"/>
          <w:color w:val="auto"/>
          <w:sz w:val="22"/>
          <w:szCs w:val="22"/>
        </w:rPr>
      </w:pPr>
      <w:r w:rsidRPr="001F1468">
        <w:rPr>
          <w:rFonts w:ascii="Segoe UI Light" w:hAnsi="Segoe UI Light" w:cs="Segoe UI Light"/>
          <w:color w:val="auto"/>
          <w:sz w:val="22"/>
          <w:szCs w:val="22"/>
        </w:rPr>
        <w:t xml:space="preserve">przez ustanowienie zastawu rejestrowego na zasadach określonych w </w:t>
      </w:r>
      <w:hyperlink r:id="rId12" w:anchor="hiperlinkDocsList.rpc?hiperlink=type=merytoryczny:nro=Powszechny.1239114:part=a148u2p3:nr=1&amp;full=1" w:tgtFrame="_parent" w:history="1">
        <w:r w:rsidRPr="001F1468">
          <w:rPr>
            <w:rFonts w:ascii="Segoe UI Light" w:hAnsi="Segoe UI Light" w:cs="Segoe UI Light"/>
            <w:color w:val="auto"/>
            <w:sz w:val="22"/>
            <w:szCs w:val="22"/>
          </w:rPr>
          <w:t>przepisach</w:t>
        </w:r>
      </w:hyperlink>
      <w:r w:rsidRPr="001F1468">
        <w:rPr>
          <w:rFonts w:ascii="Segoe UI Light" w:hAnsi="Segoe UI Light" w:cs="Segoe UI Light"/>
          <w:color w:val="auto"/>
          <w:sz w:val="22"/>
          <w:szCs w:val="22"/>
        </w:rPr>
        <w:t xml:space="preserve"> o zastawie rejestrowym i rejestrze zastawów.</w:t>
      </w:r>
    </w:p>
    <w:p w14:paraId="7801E398" w14:textId="491997F9" w:rsidR="00146CFA" w:rsidRPr="001F1468" w:rsidRDefault="00146CFA" w:rsidP="001D5A9C">
      <w:pPr>
        <w:numPr>
          <w:ilvl w:val="0"/>
          <w:numId w:val="40"/>
        </w:numPr>
        <w:spacing w:line="264" w:lineRule="auto"/>
        <w:contextualSpacing/>
        <w:jc w:val="both"/>
        <w:rPr>
          <w:rFonts w:ascii="Segoe UI Light" w:hAnsi="Segoe UI Light" w:cs="Segoe UI Light"/>
          <w:b/>
          <w:color w:val="auto"/>
          <w:sz w:val="22"/>
          <w:szCs w:val="22"/>
        </w:rPr>
      </w:pPr>
      <w:r w:rsidRPr="001F1468">
        <w:rPr>
          <w:rFonts w:ascii="Segoe UI Light" w:hAnsi="Segoe UI Light" w:cs="Segoe UI Light"/>
          <w:color w:val="auto"/>
          <w:sz w:val="22"/>
          <w:szCs w:val="22"/>
        </w:rPr>
        <w:t xml:space="preserve">Zabezpieczenie wnoszone w pieniądzu Wykonawca wpłaca przelewem na rachunek bankowy Zamawiającego </w:t>
      </w:r>
      <w:r w:rsidRPr="001F1468">
        <w:rPr>
          <w:rFonts w:ascii="Segoe UI Light" w:hAnsi="Segoe UI Light" w:cs="Segoe UI Light"/>
          <w:b/>
          <w:color w:val="auto"/>
          <w:sz w:val="22"/>
          <w:szCs w:val="22"/>
        </w:rPr>
        <w:t xml:space="preserve">Bank </w:t>
      </w:r>
      <w:r w:rsidR="00CB5E51" w:rsidRPr="001F1468">
        <w:rPr>
          <w:rFonts w:ascii="Segoe UI Light" w:hAnsi="Segoe UI Light" w:cs="Segoe UI Light"/>
          <w:b/>
          <w:color w:val="auto"/>
          <w:sz w:val="22"/>
          <w:szCs w:val="22"/>
        </w:rPr>
        <w:t xml:space="preserve">Spółdzielczy Mikołajki nr konta: </w:t>
      </w:r>
      <w:r w:rsidR="00CB5E51" w:rsidRPr="001F1468">
        <w:rPr>
          <w:rFonts w:ascii="Segoe UI Light" w:hAnsi="Segoe UI Light" w:cs="Segoe UI Light"/>
          <w:b/>
          <w:sz w:val="22"/>
          <w:szCs w:val="22"/>
        </w:rPr>
        <w:t>07 9350 0001 0017 5519 1000 0001</w:t>
      </w:r>
      <w:r w:rsidR="00CB5E51" w:rsidRPr="001F1468">
        <w:rPr>
          <w:rFonts w:ascii="Segoe UI Light" w:hAnsi="Segoe UI Light" w:cs="Segoe UI Light"/>
          <w:sz w:val="22"/>
          <w:szCs w:val="22"/>
        </w:rPr>
        <w:t xml:space="preserve"> </w:t>
      </w:r>
    </w:p>
    <w:p w14:paraId="7B852385" w14:textId="77777777" w:rsidR="00146CFA" w:rsidRPr="001F1468" w:rsidRDefault="00146CFA" w:rsidP="001D5A9C">
      <w:pPr>
        <w:numPr>
          <w:ilvl w:val="0"/>
          <w:numId w:val="40"/>
        </w:numPr>
        <w:spacing w:line="264" w:lineRule="auto"/>
        <w:jc w:val="both"/>
        <w:rPr>
          <w:rFonts w:ascii="Segoe UI Light" w:hAnsi="Segoe UI Light" w:cs="Segoe UI Light"/>
          <w:color w:val="auto"/>
          <w:sz w:val="22"/>
          <w:szCs w:val="22"/>
        </w:rPr>
      </w:pPr>
      <w:r w:rsidRPr="001F1468">
        <w:rPr>
          <w:rFonts w:ascii="Segoe UI Light" w:hAnsi="Segoe UI Light" w:cs="Segoe UI Light"/>
          <w:color w:val="auto"/>
          <w:sz w:val="22"/>
          <w:szCs w:val="22"/>
        </w:rPr>
        <w:t>Zabezpieczenie wniesione w pieniądzu będzie się znajdowało na koncie depozytowym Zamawiającego.</w:t>
      </w:r>
    </w:p>
    <w:p w14:paraId="3A5DCD00" w14:textId="4A577EA1" w:rsidR="00146CFA" w:rsidRPr="001F1468" w:rsidRDefault="00146CFA" w:rsidP="0058231C">
      <w:pPr>
        <w:numPr>
          <w:ilvl w:val="0"/>
          <w:numId w:val="40"/>
        </w:numPr>
        <w:spacing w:line="264" w:lineRule="auto"/>
        <w:jc w:val="both"/>
        <w:rPr>
          <w:rFonts w:ascii="Segoe UI Light" w:hAnsi="Segoe UI Light" w:cs="Segoe UI Light"/>
          <w:color w:val="auto"/>
          <w:sz w:val="22"/>
          <w:szCs w:val="22"/>
        </w:rPr>
      </w:pPr>
      <w:r w:rsidRPr="001F1468">
        <w:rPr>
          <w:rFonts w:ascii="Segoe UI Light" w:hAnsi="Segoe UI Light" w:cs="Segoe UI Light"/>
          <w:b/>
          <w:color w:val="auto"/>
          <w:sz w:val="22"/>
          <w:szCs w:val="22"/>
        </w:rPr>
        <w:t>W przypadku wniesienia zabezpieczenia w formie gwarancji i poręczeń powinny być one wystawione na okres obejmujący wykonanie zamówienia oraz okres rękojmi wraz z terminem zwrotnym zabezpieczenia</w:t>
      </w:r>
      <w:r w:rsidRPr="001F1468">
        <w:rPr>
          <w:rFonts w:ascii="Segoe UI Light" w:hAnsi="Segoe UI Light" w:cs="Segoe UI Light"/>
          <w:color w:val="auto"/>
          <w:sz w:val="22"/>
          <w:szCs w:val="22"/>
        </w:rPr>
        <w:t xml:space="preserve">. </w:t>
      </w:r>
    </w:p>
    <w:p w14:paraId="3B8E3ACA" w14:textId="77777777" w:rsidR="00146CFA" w:rsidRPr="001F1468" w:rsidRDefault="00146CFA" w:rsidP="001D5A9C">
      <w:pPr>
        <w:numPr>
          <w:ilvl w:val="0"/>
          <w:numId w:val="40"/>
        </w:numPr>
        <w:spacing w:line="264" w:lineRule="auto"/>
        <w:jc w:val="both"/>
        <w:rPr>
          <w:rFonts w:ascii="Segoe UI Light" w:hAnsi="Segoe UI Light" w:cs="Segoe UI Light"/>
          <w:color w:val="auto"/>
          <w:sz w:val="22"/>
          <w:szCs w:val="22"/>
        </w:rPr>
      </w:pPr>
      <w:r w:rsidRPr="001F1468">
        <w:rPr>
          <w:rFonts w:ascii="Segoe UI Light" w:hAnsi="Segoe UI Light" w:cs="Segoe UI Light"/>
          <w:color w:val="auto"/>
          <w:sz w:val="22"/>
          <w:szCs w:val="22"/>
        </w:rPr>
        <w:t>Zabezpieczenie należytego wykonania będzie zwrócone Wykonawcy w terminach i wysokościach jak niżej:</w:t>
      </w:r>
    </w:p>
    <w:p w14:paraId="5A721D4A" w14:textId="77777777" w:rsidR="00146CFA" w:rsidRPr="001F1468" w:rsidRDefault="00146CFA" w:rsidP="001D5A9C">
      <w:pPr>
        <w:numPr>
          <w:ilvl w:val="2"/>
          <w:numId w:val="43"/>
        </w:numPr>
        <w:spacing w:line="264" w:lineRule="auto"/>
        <w:jc w:val="both"/>
        <w:rPr>
          <w:rFonts w:ascii="Segoe UI Light" w:hAnsi="Segoe UI Light" w:cs="Segoe UI Light"/>
          <w:color w:val="auto"/>
          <w:sz w:val="22"/>
          <w:szCs w:val="22"/>
        </w:rPr>
      </w:pPr>
      <w:r w:rsidRPr="001F1468">
        <w:rPr>
          <w:rFonts w:ascii="Segoe UI Light" w:hAnsi="Segoe UI Light" w:cs="Segoe UI Light"/>
          <w:color w:val="auto"/>
          <w:sz w:val="22"/>
          <w:szCs w:val="22"/>
        </w:rPr>
        <w:t>70% kwoty zabezpieczenia w terminie 30 dni od dnia wykonania zamówienia i uznania przez zamawiającego za należycie wykonane.</w:t>
      </w:r>
    </w:p>
    <w:p w14:paraId="66DA8BC7" w14:textId="77777777" w:rsidR="00146CFA" w:rsidRPr="001F1468" w:rsidRDefault="00146CFA" w:rsidP="001D5A9C">
      <w:pPr>
        <w:numPr>
          <w:ilvl w:val="2"/>
          <w:numId w:val="43"/>
        </w:numPr>
        <w:spacing w:line="264" w:lineRule="auto"/>
        <w:jc w:val="both"/>
        <w:rPr>
          <w:rFonts w:ascii="Segoe UI Light" w:hAnsi="Segoe UI Light" w:cs="Segoe UI Light"/>
          <w:color w:val="auto"/>
          <w:sz w:val="22"/>
          <w:szCs w:val="22"/>
        </w:rPr>
      </w:pPr>
      <w:r w:rsidRPr="001F1468">
        <w:rPr>
          <w:rFonts w:ascii="Segoe UI Light" w:hAnsi="Segoe UI Light" w:cs="Segoe UI Light"/>
          <w:color w:val="auto"/>
          <w:sz w:val="22"/>
          <w:szCs w:val="22"/>
        </w:rPr>
        <w:t>30% kwoty zabezpieczenia jest zwracane nie później niż w 15 dniu od daty upłynięcia okresu rękojmi za wady.</w:t>
      </w:r>
    </w:p>
    <w:p w14:paraId="693140B6" w14:textId="77777777" w:rsidR="00146CFA" w:rsidRPr="001F1468" w:rsidRDefault="00146CFA" w:rsidP="001D5A9C">
      <w:pPr>
        <w:numPr>
          <w:ilvl w:val="0"/>
          <w:numId w:val="40"/>
        </w:numPr>
        <w:spacing w:line="264" w:lineRule="auto"/>
        <w:jc w:val="both"/>
        <w:rPr>
          <w:rFonts w:ascii="Segoe UI Light" w:hAnsi="Segoe UI Light" w:cs="Segoe UI Light"/>
          <w:color w:val="auto"/>
          <w:sz w:val="22"/>
          <w:szCs w:val="22"/>
        </w:rPr>
      </w:pPr>
      <w:r w:rsidRPr="001F1468">
        <w:rPr>
          <w:rFonts w:ascii="Segoe UI Light" w:hAnsi="Segoe UI Light" w:cs="Segoe UI Light"/>
          <w:color w:val="auto"/>
          <w:sz w:val="22"/>
          <w:szCs w:val="22"/>
        </w:rPr>
        <w:t xml:space="preserve">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14:paraId="218C63C8" w14:textId="160ADC39" w:rsidR="00146CFA" w:rsidRPr="001F1468" w:rsidRDefault="00146CFA" w:rsidP="001D5A9C">
      <w:pPr>
        <w:numPr>
          <w:ilvl w:val="0"/>
          <w:numId w:val="40"/>
        </w:numPr>
        <w:spacing w:line="264" w:lineRule="auto"/>
        <w:jc w:val="both"/>
        <w:rPr>
          <w:rFonts w:ascii="Segoe UI Light" w:hAnsi="Segoe UI Light" w:cs="Segoe UI Light"/>
          <w:color w:val="auto"/>
          <w:sz w:val="22"/>
          <w:szCs w:val="22"/>
        </w:rPr>
      </w:pPr>
      <w:r w:rsidRPr="001F1468">
        <w:rPr>
          <w:rFonts w:ascii="Segoe UI Light" w:hAnsi="Segoe UI Light" w:cs="Segoe UI Light"/>
          <w:color w:val="auto"/>
          <w:sz w:val="22"/>
          <w:szCs w:val="22"/>
        </w:rPr>
        <w:t>Jeżeli okres na jaki ma zostać wniesione zabezpieczenie przekracza 5 lat zabezpieczenie w</w:t>
      </w:r>
      <w:r w:rsidR="00D62ED0" w:rsidRPr="001F1468">
        <w:rPr>
          <w:rFonts w:ascii="Segoe UI Light" w:hAnsi="Segoe UI Light" w:cs="Segoe UI Light"/>
          <w:color w:val="auto"/>
          <w:sz w:val="22"/>
          <w:szCs w:val="22"/>
        </w:rPr>
        <w:t> </w:t>
      </w:r>
      <w:r w:rsidRPr="001F1468">
        <w:rPr>
          <w:rFonts w:ascii="Segoe UI Light" w:hAnsi="Segoe UI Light" w:cs="Segoe UI Light"/>
          <w:color w:val="auto"/>
          <w:sz w:val="22"/>
          <w:szCs w:val="22"/>
        </w:rPr>
        <w:t xml:space="preserve">pieniądzu wnosi się na cały ten okres, a zabezpieczenie w innej formie wnosi się na okres nie krótszy niż 5 lat z jednoczesnym zobowiązaniem się Wykonawcy do przedłużenia na kolejne okresy. </w:t>
      </w:r>
      <w:r w:rsidRPr="001F1468">
        <w:rPr>
          <w:rFonts w:ascii="Segoe UI Light" w:hAnsi="Segoe UI Light" w:cs="Segoe UI Light"/>
          <w:color w:val="auto"/>
          <w:sz w:val="22"/>
          <w:szCs w:val="22"/>
        </w:rPr>
        <w:lastRenderedPageBreak/>
        <w:t>W</w:t>
      </w:r>
      <w:r w:rsidR="00D62ED0" w:rsidRPr="001F1468">
        <w:rPr>
          <w:rFonts w:ascii="Segoe UI Light" w:hAnsi="Segoe UI Light" w:cs="Segoe UI Light"/>
          <w:color w:val="auto"/>
          <w:sz w:val="22"/>
          <w:szCs w:val="22"/>
        </w:rPr>
        <w:t> </w:t>
      </w:r>
      <w:r w:rsidRPr="001F1468">
        <w:rPr>
          <w:rFonts w:ascii="Segoe UI Light" w:hAnsi="Segoe UI Light" w:cs="Segoe UI Light"/>
          <w:color w:val="auto"/>
          <w:sz w:val="22"/>
          <w:szCs w:val="22"/>
        </w:rPr>
        <w:t xml:space="preserve">takim przypadku z treści dokumentu zabezpieczenia wnoszonego w innej formie niż pieniądz musi wynikać spełnienie warunku o którym mowa w art.150 ust. 8 i 9 ustawy </w:t>
      </w:r>
      <w:proofErr w:type="spellStart"/>
      <w:r w:rsidRPr="001F1468">
        <w:rPr>
          <w:rFonts w:ascii="Segoe UI Light" w:hAnsi="Segoe UI Light" w:cs="Segoe UI Light"/>
          <w:color w:val="auto"/>
          <w:sz w:val="22"/>
          <w:szCs w:val="22"/>
        </w:rPr>
        <w:t>Pzp</w:t>
      </w:r>
      <w:proofErr w:type="spellEnd"/>
      <w:r w:rsidRPr="001F1468">
        <w:rPr>
          <w:rFonts w:ascii="Segoe UI Light" w:hAnsi="Segoe UI Light" w:cs="Segoe UI Light"/>
          <w:color w:val="auto"/>
          <w:sz w:val="22"/>
          <w:szCs w:val="22"/>
        </w:rPr>
        <w:t>.</w:t>
      </w:r>
    </w:p>
    <w:p w14:paraId="21DCA515" w14:textId="77777777" w:rsidR="00146CFA" w:rsidRPr="001F1468" w:rsidRDefault="00146CFA" w:rsidP="001D5A9C">
      <w:pPr>
        <w:numPr>
          <w:ilvl w:val="0"/>
          <w:numId w:val="40"/>
        </w:numPr>
        <w:spacing w:line="264" w:lineRule="auto"/>
        <w:jc w:val="both"/>
        <w:rPr>
          <w:rFonts w:ascii="Segoe UI Light" w:hAnsi="Segoe UI Light" w:cs="Segoe UI Light"/>
          <w:color w:val="auto"/>
          <w:sz w:val="22"/>
          <w:szCs w:val="22"/>
        </w:rPr>
      </w:pPr>
      <w:r w:rsidRPr="001F1468">
        <w:rPr>
          <w:rFonts w:ascii="Segoe UI Light" w:hAnsi="Segoe UI Light" w:cs="Segoe UI Light"/>
          <w:color w:val="auto"/>
          <w:sz w:val="22"/>
          <w:szCs w:val="22"/>
        </w:rPr>
        <w:t>W przypadku, gdy zabezpieczenie, będzie wnoszone w formie innej niż pieniądz, Zamawiający zastrzega sobie prawo do akceptacji projektu ww. dokumentu.</w:t>
      </w:r>
    </w:p>
    <w:p w14:paraId="76F44E43" w14:textId="77777777" w:rsidR="00E66E98" w:rsidRPr="001F1468" w:rsidRDefault="00E66E98" w:rsidP="001D5A9C">
      <w:pPr>
        <w:pStyle w:val="Nagwek2"/>
      </w:pPr>
      <w:r w:rsidRPr="001F1468">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156B46C5" w14:textId="417D47E7" w:rsidR="00E66E98" w:rsidRPr="001F1468" w:rsidRDefault="00E66E98" w:rsidP="001D5A9C">
      <w:pPr>
        <w:numPr>
          <w:ilvl w:val="0"/>
          <w:numId w:val="9"/>
        </w:numPr>
        <w:tabs>
          <w:tab w:val="left" w:pos="2340"/>
        </w:tabs>
        <w:spacing w:line="264" w:lineRule="auto"/>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 xml:space="preserve">Zamawiający wymaga od wybranego Wykonawcy zawarcia umowy w sprawie zamówienia publicznego na warunkach określonych we wzorze umowy, który stanowi Załącznik Nr </w:t>
      </w:r>
      <w:r w:rsidR="00CF583B" w:rsidRPr="001F1468">
        <w:rPr>
          <w:rFonts w:ascii="Segoe UI Light" w:hAnsi="Segoe UI Light" w:cs="Segoe UI Light"/>
          <w:sz w:val="22"/>
          <w:szCs w:val="22"/>
          <w:lang w:eastAsia="ar-SA"/>
        </w:rPr>
        <w:t>7</w:t>
      </w:r>
      <w:r w:rsidR="00E97648" w:rsidRPr="001F1468">
        <w:rPr>
          <w:rFonts w:ascii="Segoe UI Light" w:hAnsi="Segoe UI Light" w:cs="Segoe UI Light"/>
          <w:sz w:val="22"/>
          <w:szCs w:val="22"/>
          <w:lang w:eastAsia="ar-SA"/>
        </w:rPr>
        <w:t xml:space="preserve"> do SIWZ</w:t>
      </w:r>
      <w:r w:rsidRPr="001F1468">
        <w:rPr>
          <w:rFonts w:ascii="Segoe UI Light" w:hAnsi="Segoe UI Light" w:cs="Segoe UI Light"/>
          <w:sz w:val="22"/>
          <w:szCs w:val="22"/>
          <w:lang w:eastAsia="ar-SA"/>
        </w:rPr>
        <w:t>.</w:t>
      </w:r>
    </w:p>
    <w:p w14:paraId="4F86B2BB" w14:textId="77777777" w:rsidR="00E66E98" w:rsidRPr="001F1468" w:rsidRDefault="00E66E98" w:rsidP="001D5A9C">
      <w:pPr>
        <w:numPr>
          <w:ilvl w:val="0"/>
          <w:numId w:val="9"/>
        </w:numPr>
        <w:tabs>
          <w:tab w:val="left" w:pos="2340"/>
        </w:tabs>
        <w:spacing w:line="264" w:lineRule="auto"/>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 xml:space="preserve">W treści umowy, która nie podlega negocjacjom, podano wszelkie istotne dla Zamawiającego warunki realizacji zamówienia. </w:t>
      </w:r>
    </w:p>
    <w:p w14:paraId="3AFE5A74" w14:textId="363E39F2" w:rsidR="00E66E98" w:rsidRPr="001F1468" w:rsidRDefault="00E66E98" w:rsidP="001D5A9C">
      <w:pPr>
        <w:numPr>
          <w:ilvl w:val="0"/>
          <w:numId w:val="9"/>
        </w:numPr>
        <w:tabs>
          <w:tab w:val="left" w:pos="2340"/>
        </w:tabs>
        <w:spacing w:line="264" w:lineRule="auto"/>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 xml:space="preserve">Zakazuje się istotnych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 </w:t>
      </w:r>
    </w:p>
    <w:p w14:paraId="4AE0F685" w14:textId="77777777" w:rsidR="00E66E98" w:rsidRPr="001F1468" w:rsidRDefault="00E66E98" w:rsidP="001D5A9C">
      <w:pPr>
        <w:pStyle w:val="Nagwek2"/>
      </w:pPr>
      <w:r w:rsidRPr="001F1468">
        <w:t>pouczenie o środkach ochrony prawnej przysługujących wykonawcy w toku postępowania o udzielenie zamówienia.</w:t>
      </w:r>
    </w:p>
    <w:p w14:paraId="335E391D" w14:textId="77777777" w:rsidR="00E66E98" w:rsidRPr="001F1468" w:rsidRDefault="00E66E98" w:rsidP="001D5A9C">
      <w:pPr>
        <w:spacing w:line="264" w:lineRule="auto"/>
        <w:ind w:left="360"/>
        <w:jc w:val="both"/>
        <w:rPr>
          <w:rFonts w:ascii="Segoe UI Light" w:hAnsi="Segoe UI Light" w:cs="Segoe UI Light"/>
          <w:sz w:val="22"/>
          <w:szCs w:val="22"/>
          <w:lang w:eastAsia="ar-SA"/>
        </w:rPr>
      </w:pPr>
      <w:r w:rsidRPr="001F1468">
        <w:rPr>
          <w:rFonts w:ascii="Segoe UI Light" w:hAnsi="Segoe UI Light" w:cs="Segoe UI Light"/>
          <w:bCs/>
          <w:sz w:val="22"/>
          <w:szCs w:val="22"/>
        </w:rPr>
        <w:t>Zasady wnoszenia środków ochrony prawnej w niniejszym postępowaniu regulują przepisy Działu VI ustawy z dnia 29 stycznia 2004 roku Prawo zamówień Publicznych</w:t>
      </w:r>
      <w:r w:rsidRPr="001F1468">
        <w:rPr>
          <w:rFonts w:ascii="Segoe UI Light" w:hAnsi="Segoe UI Light" w:cs="Segoe UI Light"/>
          <w:sz w:val="22"/>
          <w:szCs w:val="22"/>
          <w:lang w:eastAsia="ar-SA"/>
        </w:rPr>
        <w:t>.</w:t>
      </w:r>
    </w:p>
    <w:p w14:paraId="40C1DD7C" w14:textId="77777777" w:rsidR="00C442CA" w:rsidRPr="001F1468" w:rsidRDefault="00C442CA" w:rsidP="001D5A9C">
      <w:pPr>
        <w:tabs>
          <w:tab w:val="left" w:pos="1940"/>
        </w:tabs>
        <w:spacing w:line="264" w:lineRule="auto"/>
        <w:rPr>
          <w:rFonts w:ascii="Segoe UI Light" w:hAnsi="Segoe UI Light" w:cs="Segoe UI Light"/>
          <w:b/>
          <w:sz w:val="22"/>
          <w:szCs w:val="22"/>
          <w:u w:val="single"/>
          <w:lang w:eastAsia="ar-SA"/>
        </w:rPr>
      </w:pPr>
    </w:p>
    <w:p w14:paraId="685AB09E" w14:textId="77777777" w:rsidR="00E66E98" w:rsidRPr="001F1468" w:rsidRDefault="00E66E98" w:rsidP="001D5A9C">
      <w:pPr>
        <w:tabs>
          <w:tab w:val="left" w:pos="1940"/>
        </w:tabs>
        <w:spacing w:line="264" w:lineRule="auto"/>
        <w:rPr>
          <w:rFonts w:ascii="Segoe UI Light" w:hAnsi="Segoe UI Light" w:cs="Segoe UI Light"/>
          <w:b/>
          <w:sz w:val="22"/>
          <w:szCs w:val="22"/>
          <w:u w:val="single"/>
          <w:lang w:eastAsia="ar-SA"/>
        </w:rPr>
      </w:pPr>
      <w:r w:rsidRPr="001F1468">
        <w:rPr>
          <w:rFonts w:ascii="Segoe UI Light" w:hAnsi="Segoe UI Light" w:cs="Segoe UI Light"/>
          <w:b/>
          <w:sz w:val="22"/>
          <w:szCs w:val="22"/>
          <w:u w:val="single"/>
          <w:lang w:eastAsia="ar-SA"/>
        </w:rPr>
        <w:t>Formularze do specyfikacji:</w:t>
      </w:r>
    </w:p>
    <w:p w14:paraId="7A367DAE" w14:textId="77777777" w:rsidR="00E66E98" w:rsidRPr="001F1468" w:rsidRDefault="00C442CA" w:rsidP="001D5A9C">
      <w:pPr>
        <w:numPr>
          <w:ilvl w:val="0"/>
          <w:numId w:val="8"/>
        </w:numPr>
        <w:tabs>
          <w:tab w:val="clear" w:pos="1070"/>
        </w:tabs>
        <w:spacing w:line="264" w:lineRule="auto"/>
        <w:ind w:left="1701" w:hanging="1701"/>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Formularz oferty</w:t>
      </w:r>
    </w:p>
    <w:p w14:paraId="178065B6" w14:textId="77777777" w:rsidR="00E66E98" w:rsidRPr="001F1468" w:rsidRDefault="00CC040B" w:rsidP="001D5A9C">
      <w:pPr>
        <w:numPr>
          <w:ilvl w:val="0"/>
          <w:numId w:val="8"/>
        </w:numPr>
        <w:tabs>
          <w:tab w:val="clear" w:pos="1070"/>
        </w:tabs>
        <w:spacing w:line="264" w:lineRule="auto"/>
        <w:ind w:left="1701" w:hanging="1701"/>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Szczegółowy opis przedmiotu zamówienia</w:t>
      </w:r>
    </w:p>
    <w:p w14:paraId="33CAC75E" w14:textId="758E8F7F" w:rsidR="00E66E98" w:rsidRPr="001F1468" w:rsidRDefault="00E97648" w:rsidP="001D5A9C">
      <w:pPr>
        <w:numPr>
          <w:ilvl w:val="0"/>
          <w:numId w:val="8"/>
        </w:numPr>
        <w:tabs>
          <w:tab w:val="clear" w:pos="1070"/>
        </w:tabs>
        <w:spacing w:line="264" w:lineRule="auto"/>
        <w:ind w:left="1701" w:hanging="1701"/>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Wzór oświadczenia, o którym mowa w art. 25a ust. 2 ustawy (JEDZ)</w:t>
      </w:r>
    </w:p>
    <w:p w14:paraId="48ED8C3B" w14:textId="77777777" w:rsidR="00E66E98" w:rsidRPr="001F1468" w:rsidRDefault="00A93CBB" w:rsidP="001D5A9C">
      <w:pPr>
        <w:numPr>
          <w:ilvl w:val="0"/>
          <w:numId w:val="8"/>
        </w:numPr>
        <w:tabs>
          <w:tab w:val="clear" w:pos="1070"/>
        </w:tabs>
        <w:spacing w:line="264" w:lineRule="auto"/>
        <w:ind w:left="1701" w:hanging="1701"/>
        <w:jc w:val="both"/>
        <w:rPr>
          <w:rFonts w:ascii="Segoe UI Light" w:hAnsi="Segoe UI Light" w:cs="Segoe UI Light"/>
          <w:sz w:val="22"/>
          <w:szCs w:val="22"/>
          <w:lang w:eastAsia="ar-SA"/>
        </w:rPr>
      </w:pPr>
      <w:r w:rsidRPr="001F1468">
        <w:rPr>
          <w:rFonts w:ascii="Segoe UI Light" w:hAnsi="Segoe UI Light" w:cs="Segoe UI Light"/>
          <w:sz w:val="22"/>
          <w:szCs w:val="22"/>
        </w:rPr>
        <w:t xml:space="preserve">Oświadczenie o przynależności lub braku przynależności do tej samej grupy kapitałowej, o której mowa w art. 24 ust. 1 pkt 23 ustawy </w:t>
      </w:r>
      <w:proofErr w:type="spellStart"/>
      <w:r w:rsidRPr="001F1468">
        <w:rPr>
          <w:rFonts w:ascii="Segoe UI Light" w:hAnsi="Segoe UI Light" w:cs="Segoe UI Light"/>
          <w:sz w:val="22"/>
          <w:szCs w:val="22"/>
        </w:rPr>
        <w:t>Pzp</w:t>
      </w:r>
      <w:proofErr w:type="spellEnd"/>
    </w:p>
    <w:p w14:paraId="5C299E6E" w14:textId="77777777" w:rsidR="00A20B81" w:rsidRPr="001F1468" w:rsidRDefault="00A20B81" w:rsidP="001D5A9C">
      <w:pPr>
        <w:numPr>
          <w:ilvl w:val="0"/>
          <w:numId w:val="8"/>
        </w:numPr>
        <w:tabs>
          <w:tab w:val="clear" w:pos="1070"/>
        </w:tabs>
        <w:spacing w:line="264" w:lineRule="auto"/>
        <w:ind w:left="1701" w:hanging="1701"/>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Wykaz wykonanych usług</w:t>
      </w:r>
    </w:p>
    <w:p w14:paraId="43AFCA7C" w14:textId="77777777" w:rsidR="00A20B81" w:rsidRPr="001F1468" w:rsidRDefault="00A20B81" w:rsidP="001D5A9C">
      <w:pPr>
        <w:numPr>
          <w:ilvl w:val="0"/>
          <w:numId w:val="8"/>
        </w:numPr>
        <w:tabs>
          <w:tab w:val="clear" w:pos="1070"/>
        </w:tabs>
        <w:spacing w:line="264" w:lineRule="auto"/>
        <w:ind w:left="1701" w:hanging="1701"/>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 xml:space="preserve">Wykaz osób </w:t>
      </w:r>
    </w:p>
    <w:p w14:paraId="49F7DFCC" w14:textId="4B08FA05" w:rsidR="00E66E98" w:rsidRPr="001F1468" w:rsidRDefault="00CF700D" w:rsidP="001D5A9C">
      <w:pPr>
        <w:numPr>
          <w:ilvl w:val="0"/>
          <w:numId w:val="8"/>
        </w:numPr>
        <w:tabs>
          <w:tab w:val="clear" w:pos="1070"/>
        </w:tabs>
        <w:spacing w:line="264" w:lineRule="auto"/>
        <w:ind w:left="1701" w:hanging="1701"/>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Wzór u</w:t>
      </w:r>
      <w:r w:rsidR="00C442CA" w:rsidRPr="001F1468">
        <w:rPr>
          <w:rFonts w:ascii="Segoe UI Light" w:hAnsi="Segoe UI Light" w:cs="Segoe UI Light"/>
          <w:sz w:val="22"/>
          <w:szCs w:val="22"/>
          <w:lang w:eastAsia="ar-SA"/>
        </w:rPr>
        <w:t>mowy</w:t>
      </w:r>
    </w:p>
    <w:p w14:paraId="326C819C" w14:textId="0AB94B7C" w:rsidR="00404DED" w:rsidRPr="001F1468" w:rsidRDefault="00404DED" w:rsidP="001D5A9C">
      <w:pPr>
        <w:numPr>
          <w:ilvl w:val="0"/>
          <w:numId w:val="8"/>
        </w:numPr>
        <w:tabs>
          <w:tab w:val="clear" w:pos="1070"/>
        </w:tabs>
        <w:spacing w:line="264" w:lineRule="auto"/>
        <w:ind w:left="1701" w:hanging="1701"/>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EZD API</w:t>
      </w:r>
    </w:p>
    <w:p w14:paraId="019186A1" w14:textId="3D0FEC7D" w:rsidR="007B66A4" w:rsidRPr="001F1468" w:rsidRDefault="007B66A4" w:rsidP="007B66A4">
      <w:pPr>
        <w:numPr>
          <w:ilvl w:val="0"/>
          <w:numId w:val="8"/>
        </w:numPr>
        <w:tabs>
          <w:tab w:val="clear" w:pos="1070"/>
          <w:tab w:val="left" w:pos="1701"/>
        </w:tabs>
        <w:spacing w:line="264" w:lineRule="auto"/>
        <w:ind w:left="284" w:hanging="284"/>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Schematy modernizacji sieci LAN</w:t>
      </w:r>
    </w:p>
    <w:p w14:paraId="26F03F45" w14:textId="6B1DF4C0" w:rsidR="00D1269E" w:rsidRPr="001F1468" w:rsidRDefault="00D1269E" w:rsidP="007B66A4">
      <w:pPr>
        <w:numPr>
          <w:ilvl w:val="0"/>
          <w:numId w:val="8"/>
        </w:numPr>
        <w:tabs>
          <w:tab w:val="clear" w:pos="1070"/>
          <w:tab w:val="left" w:pos="1701"/>
        </w:tabs>
        <w:spacing w:line="264" w:lineRule="auto"/>
        <w:ind w:left="284" w:hanging="284"/>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Wykaz dostaw</w:t>
      </w:r>
    </w:p>
    <w:p w14:paraId="77435964" w14:textId="164BEACC" w:rsidR="005B4585" w:rsidRPr="001F1468" w:rsidRDefault="005B4585" w:rsidP="007B66A4">
      <w:pPr>
        <w:numPr>
          <w:ilvl w:val="0"/>
          <w:numId w:val="8"/>
        </w:numPr>
        <w:tabs>
          <w:tab w:val="clear" w:pos="1070"/>
          <w:tab w:val="left" w:pos="1701"/>
        </w:tabs>
        <w:spacing w:line="264" w:lineRule="auto"/>
        <w:ind w:left="284" w:hanging="284"/>
        <w:jc w:val="both"/>
        <w:rPr>
          <w:rFonts w:ascii="Segoe UI Light" w:hAnsi="Segoe UI Light" w:cs="Segoe UI Light"/>
          <w:sz w:val="22"/>
          <w:szCs w:val="22"/>
          <w:lang w:eastAsia="ar-SA"/>
        </w:rPr>
      </w:pPr>
      <w:r w:rsidRPr="001F1468">
        <w:rPr>
          <w:rFonts w:ascii="Segoe UI Light" w:hAnsi="Segoe UI Light" w:cs="Segoe UI Light"/>
          <w:sz w:val="22"/>
          <w:szCs w:val="22"/>
          <w:lang w:eastAsia="ar-SA"/>
        </w:rPr>
        <w:t>Oświadczenia</w:t>
      </w:r>
    </w:p>
    <w:p w14:paraId="45516C67" w14:textId="130C4ECF" w:rsidR="00FD70F4" w:rsidRPr="001D5A9C" w:rsidRDefault="00FD70F4" w:rsidP="00E97648">
      <w:pPr>
        <w:spacing w:line="264" w:lineRule="auto"/>
        <w:jc w:val="both"/>
        <w:rPr>
          <w:rFonts w:ascii="Segoe UI Light" w:hAnsi="Segoe UI Light" w:cs="Segoe UI Light"/>
          <w:sz w:val="22"/>
          <w:szCs w:val="22"/>
          <w:lang w:eastAsia="ar-SA"/>
        </w:rPr>
      </w:pPr>
    </w:p>
    <w:sectPr w:rsidR="00FD70F4" w:rsidRPr="001D5A9C" w:rsidSect="00363580">
      <w:headerReference w:type="default" r:id="rId13"/>
      <w:footerReference w:type="even" r:id="rId14"/>
      <w:footerReference w:type="default" r:id="rId15"/>
      <w:headerReference w:type="first" r:id="rId16"/>
      <w:pgSz w:w="11906" w:h="16838" w:code="9"/>
      <w:pgMar w:top="1134"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B96D7" w14:textId="77777777" w:rsidR="00431A66" w:rsidRDefault="00431A66">
      <w:r>
        <w:separator/>
      </w:r>
    </w:p>
  </w:endnote>
  <w:endnote w:type="continuationSeparator" w:id="0">
    <w:p w14:paraId="3B94F5E8" w14:textId="77777777" w:rsidR="00431A66" w:rsidRDefault="00431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TimesNewRoman">
    <w:altName w:val="Times New Roman"/>
    <w:charset w:val="EE"/>
    <w:family w:val="auto"/>
    <w:pitch w:val="variable"/>
    <w:sig w:usb0="00000005" w:usb1="00000000" w:usb2="00000000" w:usb3="00000000" w:csb0="00000002"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Segoe UI Light">
    <w:panose1 w:val="020B0502040204020203"/>
    <w:charset w:val="EE"/>
    <w:family w:val="swiss"/>
    <w:pitch w:val="variable"/>
    <w:sig w:usb0="E4002EFF" w:usb1="C000E47F" w:usb2="00000009" w:usb3="00000000" w:csb0="000001FF" w:csb1="00000000"/>
  </w:font>
  <w:font w:name="Lucida Grande">
    <w:altName w:val="Arial"/>
    <w:charset w:val="00"/>
    <w:family w:val="auto"/>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AB4C2" w14:textId="77777777" w:rsidR="00654888" w:rsidRDefault="0065488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4B546B9" w14:textId="77777777" w:rsidR="00654888" w:rsidRDefault="0065488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FC898" w14:textId="3C411745" w:rsidR="00654888" w:rsidRPr="001D1509" w:rsidRDefault="00654888" w:rsidP="00F954E7">
    <w:pPr>
      <w:pStyle w:val="Stopka"/>
      <w:rPr>
        <w:rFonts w:ascii="Segoe UI Light" w:hAnsi="Segoe UI Light" w:cs="Segoe UI Light"/>
        <w:sz w:val="18"/>
      </w:rPr>
    </w:pPr>
    <w:r w:rsidRPr="001D1509">
      <w:rPr>
        <w:rFonts w:ascii="Segoe UI Light" w:hAnsi="Segoe UI Light" w:cs="Segoe UI Light"/>
        <w:color w:val="7F7F7F" w:themeColor="background1" w:themeShade="7F"/>
        <w:spacing w:val="60"/>
        <w:sz w:val="18"/>
      </w:rPr>
      <w:t>Strona</w:t>
    </w:r>
    <w:r w:rsidRPr="001D1509">
      <w:rPr>
        <w:rFonts w:ascii="Segoe UI Light" w:hAnsi="Segoe UI Light" w:cs="Segoe UI Light"/>
        <w:sz w:val="18"/>
      </w:rPr>
      <w:t xml:space="preserve"> | </w:t>
    </w:r>
    <w:r w:rsidRPr="001D1509">
      <w:rPr>
        <w:rFonts w:ascii="Segoe UI Light" w:hAnsi="Segoe UI Light" w:cs="Segoe UI Light"/>
        <w:sz w:val="18"/>
      </w:rPr>
      <w:fldChar w:fldCharType="begin"/>
    </w:r>
    <w:r w:rsidRPr="001D1509">
      <w:rPr>
        <w:rFonts w:ascii="Segoe UI Light" w:hAnsi="Segoe UI Light" w:cs="Segoe UI Light"/>
        <w:sz w:val="18"/>
      </w:rPr>
      <w:instrText>PAGE   \* MERGEFORMAT</w:instrText>
    </w:r>
    <w:r w:rsidRPr="001D1509">
      <w:rPr>
        <w:rFonts w:ascii="Segoe UI Light" w:hAnsi="Segoe UI Light" w:cs="Segoe UI Light"/>
        <w:sz w:val="18"/>
      </w:rPr>
      <w:fldChar w:fldCharType="separate"/>
    </w:r>
    <w:r w:rsidR="00D57628" w:rsidRPr="00D57628">
      <w:rPr>
        <w:rFonts w:ascii="Segoe UI Light" w:hAnsi="Segoe UI Light" w:cs="Segoe UI Light"/>
        <w:b/>
        <w:bCs/>
        <w:noProof/>
        <w:sz w:val="18"/>
      </w:rPr>
      <w:t>22</w:t>
    </w:r>
    <w:r w:rsidRPr="001D1509">
      <w:rPr>
        <w:rFonts w:ascii="Segoe UI Light" w:hAnsi="Segoe UI Light" w:cs="Segoe UI Light"/>
        <w:b/>
        <w:bCs/>
        <w:sz w:val="18"/>
      </w:rPr>
      <w:fldChar w:fldCharType="end"/>
    </w:r>
    <w:r w:rsidRPr="001D1509">
      <w:rPr>
        <w:rFonts w:ascii="Segoe UI Light" w:hAnsi="Segoe UI Light" w:cs="Segoe UI Light"/>
        <w:b/>
        <w:bCs/>
        <w:sz w:val="18"/>
      </w:rPr>
      <w:t xml:space="preserve"> z </w:t>
    </w:r>
    <w:r w:rsidRPr="001D1509">
      <w:rPr>
        <w:rFonts w:ascii="Segoe UI Light" w:hAnsi="Segoe UI Light" w:cs="Segoe UI Light"/>
        <w:b/>
        <w:bCs/>
        <w:sz w:val="18"/>
      </w:rPr>
      <w:fldChar w:fldCharType="begin"/>
    </w:r>
    <w:r w:rsidRPr="001D1509">
      <w:rPr>
        <w:rFonts w:ascii="Segoe UI Light" w:hAnsi="Segoe UI Light" w:cs="Segoe UI Light"/>
        <w:b/>
        <w:bCs/>
        <w:sz w:val="18"/>
      </w:rPr>
      <w:instrText xml:space="preserve"> NUMPAGES  \* Arabic  \* MERGEFORMAT </w:instrText>
    </w:r>
    <w:r w:rsidRPr="001D1509">
      <w:rPr>
        <w:rFonts w:ascii="Segoe UI Light" w:hAnsi="Segoe UI Light" w:cs="Segoe UI Light"/>
        <w:b/>
        <w:bCs/>
        <w:sz w:val="18"/>
      </w:rPr>
      <w:fldChar w:fldCharType="separate"/>
    </w:r>
    <w:r w:rsidR="00D57628">
      <w:rPr>
        <w:rFonts w:ascii="Segoe UI Light" w:hAnsi="Segoe UI Light" w:cs="Segoe UI Light"/>
        <w:b/>
        <w:bCs/>
        <w:noProof/>
        <w:sz w:val="18"/>
      </w:rPr>
      <w:t>22</w:t>
    </w:r>
    <w:r w:rsidRPr="001D1509">
      <w:rPr>
        <w:rFonts w:ascii="Segoe UI Light" w:hAnsi="Segoe UI Light" w:cs="Segoe UI Light"/>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DBAE4" w14:textId="77777777" w:rsidR="00431A66" w:rsidRDefault="00431A66">
      <w:r>
        <w:separator/>
      </w:r>
    </w:p>
  </w:footnote>
  <w:footnote w:type="continuationSeparator" w:id="0">
    <w:p w14:paraId="315225C3" w14:textId="77777777" w:rsidR="00431A66" w:rsidRDefault="00431A66">
      <w:r>
        <w:continuationSeparator/>
      </w:r>
    </w:p>
  </w:footnote>
  <w:footnote w:id="1">
    <w:p w14:paraId="6AF8BB62" w14:textId="1C15A053" w:rsidR="00654888" w:rsidRPr="00023C89" w:rsidRDefault="00654888" w:rsidP="00E8383E">
      <w:pPr>
        <w:pStyle w:val="Tekstprzypisudolnego"/>
        <w:jc w:val="both"/>
        <w:rPr>
          <w:rFonts w:ascii="Segoe UI Light" w:hAnsi="Segoe UI Light" w:cs="Segoe UI Light"/>
        </w:rPr>
      </w:pPr>
      <w:r w:rsidRPr="00023C89">
        <w:rPr>
          <w:rStyle w:val="Odwoanieprzypisudolnego"/>
          <w:rFonts w:ascii="Segoe UI Light" w:hAnsi="Segoe UI Light" w:cs="Segoe UI Light"/>
        </w:rPr>
        <w:footnoteRef/>
      </w:r>
      <w:r w:rsidRPr="00023C89">
        <w:rPr>
          <w:rFonts w:ascii="Segoe UI Light" w:hAnsi="Segoe UI Light" w:cs="Segoe UI Light"/>
        </w:rPr>
        <w:t xml:space="preserve"> Wszystkie terminy [za wyjątkiem zakresu 7] dotyczą realizacji od daty podpisania umowy do maksymalnie 30.11.2018 r. kolejność wykonywania Zadań zależy od Wykonawcy i musi być zaproponowana w Harmonogramie.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69C4A" w14:textId="6EC0B6E4" w:rsidR="00654888" w:rsidRPr="00535AB7" w:rsidRDefault="00654888">
    <w:pPr>
      <w:pStyle w:val="Nagwek"/>
      <w:rPr>
        <w:rFonts w:ascii="Segoe UI Light" w:hAnsi="Segoe UI Light" w:cs="Segoe UI Light"/>
        <w:sz w:val="14"/>
      </w:rPr>
    </w:pPr>
    <w:r w:rsidRPr="00535AB7">
      <w:rPr>
        <w:rFonts w:ascii="Segoe UI Light" w:hAnsi="Segoe UI Light" w:cs="Segoe UI Light"/>
        <w:noProof/>
        <w:sz w:val="14"/>
      </w:rPr>
      <w:drawing>
        <wp:anchor distT="0" distB="0" distL="114300" distR="114300" simplePos="0" relativeHeight="251659776" behindDoc="1" locked="0" layoutInCell="1" allowOverlap="1" wp14:anchorId="72354DF9" wp14:editId="01FB5CF9">
          <wp:simplePos x="0" y="0"/>
          <wp:positionH relativeFrom="margin">
            <wp:posOffset>57150</wp:posOffset>
          </wp:positionH>
          <wp:positionV relativeFrom="paragraph">
            <wp:posOffset>-410210</wp:posOffset>
          </wp:positionV>
          <wp:extent cx="5759450" cy="759460"/>
          <wp:effectExtent l="0" t="0" r="0" b="0"/>
          <wp:wrapTight wrapText="bothSides">
            <wp:wrapPolygon edited="0">
              <wp:start x="0" y="0"/>
              <wp:lineTo x="0" y="21130"/>
              <wp:lineTo x="21505" y="21130"/>
              <wp:lineTo x="21505" y="0"/>
              <wp:lineTo x="0" y="0"/>
            </wp:wrapPolygon>
          </wp:wrapTight>
          <wp:docPr id="1" name="Obraz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594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E9C63" w14:textId="20083142" w:rsidR="00654888" w:rsidRDefault="00654888">
    <w:pPr>
      <w:pStyle w:val="Nagwek"/>
    </w:pPr>
    <w:r>
      <w:rPr>
        <w:noProof/>
      </w:rPr>
      <w:drawing>
        <wp:anchor distT="0" distB="0" distL="114300" distR="114300" simplePos="0" relativeHeight="251657728" behindDoc="1" locked="0" layoutInCell="1" allowOverlap="1" wp14:anchorId="4DAB6760" wp14:editId="577E36C6">
          <wp:simplePos x="0" y="0"/>
          <wp:positionH relativeFrom="margin">
            <wp:align>center</wp:align>
          </wp:positionH>
          <wp:positionV relativeFrom="paragraph">
            <wp:posOffset>-292735</wp:posOffset>
          </wp:positionV>
          <wp:extent cx="5759450" cy="759460"/>
          <wp:effectExtent l="0" t="0" r="0" b="0"/>
          <wp:wrapTight wrapText="bothSides">
            <wp:wrapPolygon edited="0">
              <wp:start x="0" y="0"/>
              <wp:lineTo x="0" y="21130"/>
              <wp:lineTo x="21505" y="21130"/>
              <wp:lineTo x="21505" y="0"/>
              <wp:lineTo x="0" y="0"/>
            </wp:wrapPolygon>
          </wp:wrapTight>
          <wp:docPr id="11" name="Obraz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594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470272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90"/>
        </w:tabs>
        <w:ind w:left="390" w:hanging="390"/>
      </w:pPr>
      <w:rPr>
        <w:rFonts w:hint="default"/>
        <w:b w:val="0"/>
        <w:bCs w:val="0"/>
        <w:sz w:val="24"/>
        <w:szCs w:val="24"/>
        <w:lang w:val="pl-P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2F93064"/>
    <w:multiLevelType w:val="hybridMultilevel"/>
    <w:tmpl w:val="5CACAF04"/>
    <w:lvl w:ilvl="0" w:tplc="0415000B">
      <w:start w:val="1"/>
      <w:numFmt w:val="bullet"/>
      <w:lvlText w:val=""/>
      <w:lvlJc w:val="left"/>
      <w:pPr>
        <w:ind w:left="1637" w:hanging="360"/>
      </w:pPr>
      <w:rPr>
        <w:rFonts w:ascii="Wingdings" w:hAnsi="Wingdings"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2" w15:restartNumberingAfterBreak="0">
    <w:nsid w:val="041536CB"/>
    <w:multiLevelType w:val="hybridMultilevel"/>
    <w:tmpl w:val="7EA649BE"/>
    <w:lvl w:ilvl="0" w:tplc="06289D48">
      <w:start w:val="1"/>
      <w:numFmt w:val="lowerLetter"/>
      <w:lvlText w:val="%1)"/>
      <w:lvlJc w:val="left"/>
      <w:pPr>
        <w:tabs>
          <w:tab w:val="num" w:pos="2094"/>
        </w:tabs>
        <w:ind w:left="2094" w:hanging="960"/>
      </w:pPr>
      <w:rPr>
        <w:rFonts w:hint="default"/>
      </w:rPr>
    </w:lvl>
    <w:lvl w:ilvl="1" w:tplc="04150019" w:tentative="1">
      <w:start w:val="1"/>
      <w:numFmt w:val="lowerLetter"/>
      <w:lvlText w:val="%2."/>
      <w:lvlJc w:val="left"/>
      <w:pPr>
        <w:tabs>
          <w:tab w:val="num" w:pos="2214"/>
        </w:tabs>
        <w:ind w:left="2214" w:hanging="360"/>
      </w:pPr>
    </w:lvl>
    <w:lvl w:ilvl="2" w:tplc="0415001B">
      <w:start w:val="1"/>
      <w:numFmt w:val="lowerRoman"/>
      <w:lvlText w:val="%3."/>
      <w:lvlJc w:val="right"/>
      <w:pPr>
        <w:tabs>
          <w:tab w:val="num" w:pos="2934"/>
        </w:tabs>
        <w:ind w:left="2934" w:hanging="180"/>
      </w:pPr>
    </w:lvl>
    <w:lvl w:ilvl="3" w:tplc="0415000F" w:tentative="1">
      <w:start w:val="1"/>
      <w:numFmt w:val="decimal"/>
      <w:lvlText w:val="%4."/>
      <w:lvlJc w:val="left"/>
      <w:pPr>
        <w:tabs>
          <w:tab w:val="num" w:pos="3654"/>
        </w:tabs>
        <w:ind w:left="3654" w:hanging="360"/>
      </w:pPr>
    </w:lvl>
    <w:lvl w:ilvl="4" w:tplc="04150019" w:tentative="1">
      <w:start w:val="1"/>
      <w:numFmt w:val="lowerLetter"/>
      <w:lvlText w:val="%5."/>
      <w:lvlJc w:val="left"/>
      <w:pPr>
        <w:tabs>
          <w:tab w:val="num" w:pos="4374"/>
        </w:tabs>
        <w:ind w:left="4374" w:hanging="360"/>
      </w:pPr>
    </w:lvl>
    <w:lvl w:ilvl="5" w:tplc="0415001B" w:tentative="1">
      <w:start w:val="1"/>
      <w:numFmt w:val="lowerRoman"/>
      <w:lvlText w:val="%6."/>
      <w:lvlJc w:val="right"/>
      <w:pPr>
        <w:tabs>
          <w:tab w:val="num" w:pos="5094"/>
        </w:tabs>
        <w:ind w:left="5094" w:hanging="180"/>
      </w:pPr>
    </w:lvl>
    <w:lvl w:ilvl="6" w:tplc="0415000F" w:tentative="1">
      <w:start w:val="1"/>
      <w:numFmt w:val="decimal"/>
      <w:lvlText w:val="%7."/>
      <w:lvlJc w:val="left"/>
      <w:pPr>
        <w:tabs>
          <w:tab w:val="num" w:pos="5814"/>
        </w:tabs>
        <w:ind w:left="5814" w:hanging="360"/>
      </w:pPr>
    </w:lvl>
    <w:lvl w:ilvl="7" w:tplc="04150019" w:tentative="1">
      <w:start w:val="1"/>
      <w:numFmt w:val="lowerLetter"/>
      <w:lvlText w:val="%8."/>
      <w:lvlJc w:val="left"/>
      <w:pPr>
        <w:tabs>
          <w:tab w:val="num" w:pos="6534"/>
        </w:tabs>
        <w:ind w:left="6534" w:hanging="360"/>
      </w:pPr>
    </w:lvl>
    <w:lvl w:ilvl="8" w:tplc="0415001B" w:tentative="1">
      <w:start w:val="1"/>
      <w:numFmt w:val="lowerRoman"/>
      <w:lvlText w:val="%9."/>
      <w:lvlJc w:val="right"/>
      <w:pPr>
        <w:tabs>
          <w:tab w:val="num" w:pos="7254"/>
        </w:tabs>
        <w:ind w:left="7254" w:hanging="180"/>
      </w:pPr>
    </w:lvl>
  </w:abstractNum>
  <w:abstractNum w:abstractNumId="3" w15:restartNumberingAfterBreak="0">
    <w:nsid w:val="04264395"/>
    <w:multiLevelType w:val="multilevel"/>
    <w:tmpl w:val="8E4CA3BC"/>
    <w:lvl w:ilvl="0">
      <w:start w:val="1"/>
      <w:numFmt w:val="upperRoman"/>
      <w:lvlText w:val="%1."/>
      <w:lvlJc w:val="left"/>
      <w:pPr>
        <w:tabs>
          <w:tab w:val="num" w:pos="720"/>
        </w:tabs>
        <w:ind w:left="720" w:hanging="720"/>
      </w:pPr>
      <w:rPr>
        <w:rFonts w:ascii="Corbel" w:hAnsi="Corbel" w:hint="default"/>
        <w:b/>
      </w:rPr>
    </w:lvl>
    <w:lvl w:ilvl="1">
      <w:start w:val="1"/>
      <w:numFmt w:val="bullet"/>
      <w:lvlText w:val=""/>
      <w:lvlJc w:val="left"/>
      <w:pPr>
        <w:tabs>
          <w:tab w:val="num" w:pos="360"/>
        </w:tabs>
        <w:ind w:left="360" w:hanging="360"/>
      </w:pPr>
      <w:rPr>
        <w:rFonts w:ascii="Symbol" w:hAnsi="Symbol" w:hint="default"/>
        <w:b w:val="0"/>
        <w:sz w:val="24"/>
        <w:szCs w:val="24"/>
      </w:rPr>
    </w:lvl>
    <w:lvl w:ilvl="2">
      <w:start w:val="1"/>
      <w:numFmt w:val="bullet"/>
      <w:lvlText w:val=""/>
      <w:lvlJc w:val="left"/>
      <w:pPr>
        <w:tabs>
          <w:tab w:val="num" w:pos="1260"/>
        </w:tabs>
        <w:ind w:left="1260" w:hanging="360"/>
      </w:pPr>
      <w:rPr>
        <w:rFonts w:ascii="Symbol" w:hAnsi="Symbol" w:hint="default"/>
      </w:rPr>
    </w:lvl>
    <w:lvl w:ilvl="3">
      <w:start w:val="1"/>
      <w:numFmt w:val="decimal"/>
      <w:lvlText w:val="%4."/>
      <w:lvlJc w:val="left"/>
      <w:pPr>
        <w:tabs>
          <w:tab w:val="num" w:pos="360"/>
        </w:tabs>
        <w:ind w:left="360" w:hanging="360"/>
      </w:pPr>
      <w:rPr>
        <w:rFonts w:ascii="Corbel" w:hAnsi="Corbel" w:cs="Times New Roman" w:hint="default"/>
        <w:b w:val="0"/>
        <w:sz w:val="24"/>
        <w:szCs w:val="24"/>
      </w:rPr>
    </w:lvl>
    <w:lvl w:ilvl="4">
      <w:start w:val="1"/>
      <w:numFmt w:val="decimal"/>
      <w:lvlText w:val="%5)"/>
      <w:lvlJc w:val="left"/>
      <w:pPr>
        <w:tabs>
          <w:tab w:val="num" w:pos="644"/>
        </w:tabs>
        <w:ind w:left="644" w:hanging="360"/>
      </w:pPr>
      <w:rPr>
        <w:rFonts w:hint="default"/>
        <w:b w:val="0"/>
        <w:sz w:val="24"/>
        <w:szCs w:val="24"/>
      </w:rPr>
    </w:lvl>
    <w:lvl w:ilvl="5">
      <w:start w:val="1"/>
      <w:numFmt w:val="upperLetter"/>
      <w:lvlText w:val="%6."/>
      <w:lvlJc w:val="left"/>
      <w:pPr>
        <w:tabs>
          <w:tab w:val="num" w:pos="540"/>
        </w:tabs>
        <w:ind w:left="540" w:hanging="360"/>
      </w:pPr>
      <w:rPr>
        <w:rFonts w:hint="default"/>
        <w:color w:val="auto"/>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5A25985"/>
    <w:multiLevelType w:val="multilevel"/>
    <w:tmpl w:val="55F069E8"/>
    <w:lvl w:ilvl="0">
      <w:start w:val="1"/>
      <w:numFmt w:val="decimal"/>
      <w:lvlText w:val="%1."/>
      <w:lvlJc w:val="left"/>
      <w:pPr>
        <w:tabs>
          <w:tab w:val="num" w:pos="630"/>
        </w:tabs>
        <w:ind w:left="630" w:hanging="450"/>
      </w:pPr>
      <w:rPr>
        <w:rFonts w:ascii="Corbel" w:eastAsia="Times New Roman" w:hAnsi="Corbel" w:cs="Arial Unicode MS"/>
        <w:b w:val="0"/>
        <w:sz w:val="24"/>
        <w:szCs w:val="24"/>
      </w:rPr>
    </w:lvl>
    <w:lvl w:ilvl="1">
      <w:start w:val="1"/>
      <w:numFmt w:val="decimal"/>
      <w:lvlText w:val="%2)"/>
      <w:lvlJc w:val="left"/>
      <w:pPr>
        <w:tabs>
          <w:tab w:val="num" w:pos="810"/>
        </w:tabs>
        <w:ind w:left="810" w:hanging="450"/>
      </w:pPr>
      <w:rPr>
        <w:rFonts w:ascii="Corbel" w:eastAsia="Times New Roman" w:hAnsi="Corbel" w:cs="Times New Roman" w:hint="default"/>
        <w:b w:val="0"/>
        <w:strike w:val="0"/>
        <w:color w:val="auto"/>
        <w:sz w:val="24"/>
        <w:szCs w:val="24"/>
      </w:rPr>
    </w:lvl>
    <w:lvl w:ilvl="2">
      <w:start w:val="1"/>
      <w:numFmt w:val="decimal"/>
      <w:lvlText w:val="%1.%2.%3."/>
      <w:lvlJc w:val="left"/>
      <w:pPr>
        <w:tabs>
          <w:tab w:val="num" w:pos="1440"/>
        </w:tabs>
        <w:ind w:left="1440" w:hanging="720"/>
      </w:pPr>
      <w:rPr>
        <w:rFonts w:ascii="Garamond" w:eastAsia="TimesNewRoman" w:hAnsi="Garamond" w:cs="Times New Roman" w:hint="default"/>
        <w:b w:val="0"/>
        <w:sz w:val="24"/>
        <w:szCs w:val="24"/>
      </w:rPr>
    </w:lvl>
    <w:lvl w:ilvl="3">
      <w:start w:val="1"/>
      <w:numFmt w:val="decimal"/>
      <w:lvlText w:val="%1.%2.%3.%4."/>
      <w:lvlJc w:val="left"/>
      <w:pPr>
        <w:tabs>
          <w:tab w:val="num" w:pos="720"/>
        </w:tabs>
        <w:ind w:left="720" w:hanging="720"/>
      </w:pPr>
      <w:rPr>
        <w:rFonts w:ascii="TimesNewRoman" w:eastAsia="TimesNewRoman" w:cs="TimesNewRoman" w:hint="default"/>
        <w:sz w:val="23"/>
      </w:rPr>
    </w:lvl>
    <w:lvl w:ilvl="4">
      <w:start w:val="1"/>
      <w:numFmt w:val="decimal"/>
      <w:lvlText w:val="%1.%2.%3.%4.%5."/>
      <w:lvlJc w:val="left"/>
      <w:pPr>
        <w:tabs>
          <w:tab w:val="num" w:pos="1080"/>
        </w:tabs>
        <w:ind w:left="1080" w:hanging="1080"/>
      </w:pPr>
      <w:rPr>
        <w:rFonts w:ascii="TimesNewRoman" w:eastAsia="TimesNewRoman" w:cs="TimesNewRoman" w:hint="default"/>
        <w:sz w:val="23"/>
      </w:rPr>
    </w:lvl>
    <w:lvl w:ilvl="5">
      <w:start w:val="1"/>
      <w:numFmt w:val="decimal"/>
      <w:lvlText w:val="%1.%2.%3.%4.%5.%6."/>
      <w:lvlJc w:val="left"/>
      <w:pPr>
        <w:tabs>
          <w:tab w:val="num" w:pos="1080"/>
        </w:tabs>
        <w:ind w:left="1080" w:hanging="1080"/>
      </w:pPr>
      <w:rPr>
        <w:rFonts w:ascii="TimesNewRoman" w:eastAsia="TimesNewRoman" w:cs="TimesNewRoman" w:hint="default"/>
        <w:sz w:val="23"/>
      </w:rPr>
    </w:lvl>
    <w:lvl w:ilvl="6">
      <w:start w:val="1"/>
      <w:numFmt w:val="decimal"/>
      <w:lvlText w:val="%1.%2.%3.%4.%5.%6.%7."/>
      <w:lvlJc w:val="left"/>
      <w:pPr>
        <w:tabs>
          <w:tab w:val="num" w:pos="1080"/>
        </w:tabs>
        <w:ind w:left="1080" w:hanging="1080"/>
      </w:pPr>
      <w:rPr>
        <w:rFonts w:ascii="TimesNewRoman" w:eastAsia="TimesNewRoman" w:cs="TimesNewRoman" w:hint="default"/>
        <w:sz w:val="23"/>
      </w:rPr>
    </w:lvl>
    <w:lvl w:ilvl="7">
      <w:start w:val="1"/>
      <w:numFmt w:val="decimal"/>
      <w:lvlText w:val="%1.%2.%3.%4.%5.%6.%7.%8."/>
      <w:lvlJc w:val="left"/>
      <w:pPr>
        <w:tabs>
          <w:tab w:val="num" w:pos="1440"/>
        </w:tabs>
        <w:ind w:left="1440" w:hanging="1440"/>
      </w:pPr>
      <w:rPr>
        <w:rFonts w:ascii="TimesNewRoman" w:eastAsia="TimesNewRoman" w:cs="TimesNewRoman" w:hint="default"/>
        <w:sz w:val="23"/>
      </w:rPr>
    </w:lvl>
    <w:lvl w:ilvl="8">
      <w:start w:val="1"/>
      <w:numFmt w:val="decimal"/>
      <w:lvlText w:val="%1.%2.%3.%4.%5.%6.%7.%8.%9."/>
      <w:lvlJc w:val="left"/>
      <w:pPr>
        <w:tabs>
          <w:tab w:val="num" w:pos="1440"/>
        </w:tabs>
        <w:ind w:left="1440" w:hanging="1440"/>
      </w:pPr>
      <w:rPr>
        <w:rFonts w:ascii="TimesNewRoman" w:eastAsia="TimesNewRoman" w:cs="TimesNewRoman" w:hint="default"/>
        <w:sz w:val="23"/>
      </w:rPr>
    </w:lvl>
  </w:abstractNum>
  <w:abstractNum w:abstractNumId="5" w15:restartNumberingAfterBreak="0">
    <w:nsid w:val="08194B28"/>
    <w:multiLevelType w:val="multilevel"/>
    <w:tmpl w:val="4A58669A"/>
    <w:lvl w:ilvl="0">
      <w:start w:val="1"/>
      <w:numFmt w:val="upperRoman"/>
      <w:lvlText w:val="%1."/>
      <w:lvlJc w:val="left"/>
      <w:pPr>
        <w:tabs>
          <w:tab w:val="num" w:pos="720"/>
        </w:tabs>
        <w:ind w:left="720" w:hanging="720"/>
      </w:pPr>
      <w:rPr>
        <w:rFonts w:ascii="Corbel" w:hAnsi="Corbel" w:hint="default"/>
        <w:b/>
      </w:rPr>
    </w:lvl>
    <w:lvl w:ilvl="1">
      <w:start w:val="1"/>
      <w:numFmt w:val="lowerLetter"/>
      <w:lvlText w:val="%2)"/>
      <w:lvlJc w:val="left"/>
      <w:pPr>
        <w:tabs>
          <w:tab w:val="num" w:pos="360"/>
        </w:tabs>
        <w:ind w:left="360" w:hanging="360"/>
      </w:pPr>
      <w:rPr>
        <w:rFonts w:hint="default"/>
        <w:b w:val="0"/>
        <w:sz w:val="24"/>
        <w:szCs w:val="24"/>
      </w:rPr>
    </w:lvl>
    <w:lvl w:ilvl="2">
      <w:start w:val="1"/>
      <w:numFmt w:val="bullet"/>
      <w:lvlText w:val=""/>
      <w:lvlJc w:val="left"/>
      <w:pPr>
        <w:tabs>
          <w:tab w:val="num" w:pos="1260"/>
        </w:tabs>
        <w:ind w:left="1260" w:hanging="360"/>
      </w:pPr>
      <w:rPr>
        <w:rFonts w:ascii="Symbol" w:hAnsi="Symbol" w:hint="default"/>
      </w:rPr>
    </w:lvl>
    <w:lvl w:ilvl="3">
      <w:start w:val="1"/>
      <w:numFmt w:val="decimal"/>
      <w:lvlText w:val="%4."/>
      <w:lvlJc w:val="left"/>
      <w:pPr>
        <w:tabs>
          <w:tab w:val="num" w:pos="360"/>
        </w:tabs>
        <w:ind w:left="360" w:hanging="360"/>
      </w:pPr>
      <w:rPr>
        <w:rFonts w:ascii="Corbel" w:hAnsi="Corbel" w:cs="Times New Roman" w:hint="default"/>
        <w:b w:val="0"/>
        <w:sz w:val="24"/>
        <w:szCs w:val="24"/>
      </w:rPr>
    </w:lvl>
    <w:lvl w:ilvl="4">
      <w:start w:val="1"/>
      <w:numFmt w:val="decimal"/>
      <w:lvlText w:val="%5)"/>
      <w:lvlJc w:val="left"/>
      <w:pPr>
        <w:tabs>
          <w:tab w:val="num" w:pos="644"/>
        </w:tabs>
        <w:ind w:left="644" w:hanging="360"/>
      </w:pPr>
      <w:rPr>
        <w:rFonts w:hint="default"/>
        <w:b w:val="0"/>
        <w:sz w:val="24"/>
        <w:szCs w:val="24"/>
      </w:rPr>
    </w:lvl>
    <w:lvl w:ilvl="5">
      <w:start w:val="1"/>
      <w:numFmt w:val="upperLetter"/>
      <w:lvlText w:val="%6."/>
      <w:lvlJc w:val="left"/>
      <w:pPr>
        <w:tabs>
          <w:tab w:val="num" w:pos="540"/>
        </w:tabs>
        <w:ind w:left="540" w:hanging="360"/>
      </w:pPr>
      <w:rPr>
        <w:rFonts w:hint="default"/>
        <w:color w:val="auto"/>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0C914DBE"/>
    <w:multiLevelType w:val="multilevel"/>
    <w:tmpl w:val="B8E2542E"/>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Century Gothic" w:eastAsia="Times New Roman" w:hAnsi="Century Gothic" w:cs="Tahoma"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D714C52"/>
    <w:multiLevelType w:val="multilevel"/>
    <w:tmpl w:val="EB303796"/>
    <w:lvl w:ilvl="0">
      <w:start w:val="1"/>
      <w:numFmt w:val="upperRoman"/>
      <w:lvlText w:val="%1."/>
      <w:lvlJc w:val="left"/>
      <w:pPr>
        <w:tabs>
          <w:tab w:val="num" w:pos="720"/>
        </w:tabs>
        <w:ind w:left="720" w:hanging="720"/>
      </w:pPr>
      <w:rPr>
        <w:rFonts w:ascii="Corbel" w:hAnsi="Corbel" w:hint="default"/>
        <w:b/>
      </w:rPr>
    </w:lvl>
    <w:lvl w:ilvl="1">
      <w:start w:val="1"/>
      <w:numFmt w:val="decimal"/>
      <w:lvlText w:val="%2."/>
      <w:lvlJc w:val="left"/>
      <w:pPr>
        <w:tabs>
          <w:tab w:val="num" w:pos="360"/>
        </w:tabs>
        <w:ind w:left="360" w:hanging="360"/>
      </w:pPr>
      <w:rPr>
        <w:rFonts w:ascii="Corbel" w:eastAsia="Times New Roman" w:hAnsi="Corbel" w:cs="Arial Unicode MS"/>
        <w:b w:val="0"/>
        <w:sz w:val="24"/>
        <w:szCs w:val="24"/>
      </w:rPr>
    </w:lvl>
    <w:lvl w:ilvl="2">
      <w:start w:val="1"/>
      <w:numFmt w:val="lowerLetter"/>
      <w:lvlText w:val="%3)"/>
      <w:lvlJc w:val="left"/>
      <w:pPr>
        <w:tabs>
          <w:tab w:val="num" w:pos="1260"/>
        </w:tabs>
        <w:ind w:left="1260" w:hanging="360"/>
      </w:pPr>
      <w:rPr>
        <w:rFonts w:hint="default"/>
      </w:rPr>
    </w:lvl>
    <w:lvl w:ilvl="3">
      <w:start w:val="1"/>
      <w:numFmt w:val="decimal"/>
      <w:lvlText w:val="%4."/>
      <w:lvlJc w:val="left"/>
      <w:pPr>
        <w:tabs>
          <w:tab w:val="num" w:pos="360"/>
        </w:tabs>
        <w:ind w:left="360" w:hanging="360"/>
      </w:pPr>
      <w:rPr>
        <w:rFonts w:ascii="Corbel" w:hAnsi="Corbel" w:cs="Times New Roman" w:hint="default"/>
        <w:b w:val="0"/>
        <w:sz w:val="24"/>
        <w:szCs w:val="24"/>
      </w:rPr>
    </w:lvl>
    <w:lvl w:ilvl="4">
      <w:start w:val="1"/>
      <w:numFmt w:val="decimal"/>
      <w:lvlText w:val="%5)"/>
      <w:lvlJc w:val="left"/>
      <w:pPr>
        <w:tabs>
          <w:tab w:val="num" w:pos="644"/>
        </w:tabs>
        <w:ind w:left="644" w:hanging="360"/>
      </w:pPr>
      <w:rPr>
        <w:rFonts w:hint="default"/>
        <w:b w:val="0"/>
        <w:sz w:val="24"/>
        <w:szCs w:val="24"/>
      </w:rPr>
    </w:lvl>
    <w:lvl w:ilvl="5">
      <w:start w:val="1"/>
      <w:numFmt w:val="upperLetter"/>
      <w:lvlText w:val="%6."/>
      <w:lvlJc w:val="left"/>
      <w:pPr>
        <w:tabs>
          <w:tab w:val="num" w:pos="540"/>
        </w:tabs>
        <w:ind w:left="540" w:hanging="360"/>
      </w:pPr>
      <w:rPr>
        <w:rFonts w:hint="default"/>
        <w:color w:val="auto"/>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0E6A397B"/>
    <w:multiLevelType w:val="hybridMultilevel"/>
    <w:tmpl w:val="AD88BEEE"/>
    <w:lvl w:ilvl="0" w:tplc="1488010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13F714C2"/>
    <w:multiLevelType w:val="multilevel"/>
    <w:tmpl w:val="3D265F0C"/>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entury Gothic" w:hAnsi="Century Gothic" w:hint="default"/>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0" w15:restartNumberingAfterBreak="0">
    <w:nsid w:val="16E73E1E"/>
    <w:multiLevelType w:val="hybridMultilevel"/>
    <w:tmpl w:val="4420E590"/>
    <w:lvl w:ilvl="0" w:tplc="1488010E">
      <w:start w:val="1"/>
      <w:numFmt w:val="bullet"/>
      <w:lvlText w:val=""/>
      <w:lvlJc w:val="left"/>
      <w:pPr>
        <w:ind w:left="928"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15:restartNumberingAfterBreak="0">
    <w:nsid w:val="1927307F"/>
    <w:multiLevelType w:val="hybridMultilevel"/>
    <w:tmpl w:val="CC7E7C42"/>
    <w:lvl w:ilvl="0" w:tplc="87EC0D52">
      <w:start w:val="1"/>
      <w:numFmt w:val="decimal"/>
      <w:lvlText w:val="%1)"/>
      <w:lvlJc w:val="left"/>
      <w:pPr>
        <w:ind w:left="1440" w:hanging="360"/>
      </w:pPr>
      <w:rPr>
        <w:rFonts w:ascii="Corbel" w:eastAsia="Times New Roman" w:hAnsi="Corbel" w:cs="Arial Unicode MS"/>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1E61245D"/>
    <w:multiLevelType w:val="multilevel"/>
    <w:tmpl w:val="9946773E"/>
    <w:lvl w:ilvl="0">
      <w:start w:val="1"/>
      <w:numFmt w:val="upperRoman"/>
      <w:lvlText w:val="%1."/>
      <w:lvlJc w:val="left"/>
      <w:pPr>
        <w:tabs>
          <w:tab w:val="num" w:pos="1080"/>
        </w:tabs>
        <w:ind w:left="1080" w:hanging="720"/>
      </w:pPr>
      <w:rPr>
        <w:rFonts w:hint="default"/>
        <w:u w:val="none"/>
      </w:rPr>
    </w:lvl>
    <w:lvl w:ilvl="1">
      <w:start w:val="1"/>
      <w:numFmt w:val="decimal"/>
      <w:lvlText w:val="%2."/>
      <w:lvlJc w:val="left"/>
      <w:pPr>
        <w:tabs>
          <w:tab w:val="num" w:pos="360"/>
        </w:tabs>
        <w:ind w:left="360" w:hanging="360"/>
      </w:pPr>
      <w:rPr>
        <w:rFonts w:ascii="Garamond" w:eastAsia="Times New Roman" w:hAnsi="Garamond" w:cs="Times New Roman" w:hint="default"/>
        <w:u w:val="none"/>
      </w:rPr>
    </w:lvl>
    <w:lvl w:ilvl="2">
      <w:start w:val="1"/>
      <w:numFmt w:val="decimal"/>
      <w:lvlText w:val="%3)"/>
      <w:lvlJc w:val="right"/>
      <w:pPr>
        <w:tabs>
          <w:tab w:val="num" w:pos="720"/>
        </w:tabs>
        <w:ind w:left="720" w:hanging="180"/>
      </w:pPr>
      <w:rPr>
        <w:rFonts w:ascii="Times New Roman" w:eastAsia="Times New Roman" w:hAnsi="Times New Roman" w:cs="Times New Roman"/>
      </w:rPr>
    </w:lvl>
    <w:lvl w:ilvl="3" w:tentative="1">
      <w:start w:val="1"/>
      <w:numFmt w:val="decimal"/>
      <w:lvlText w:val="%4."/>
      <w:lvlJc w:val="left"/>
      <w:pPr>
        <w:tabs>
          <w:tab w:val="num" w:pos="2880"/>
        </w:tabs>
        <w:ind w:left="2880" w:hanging="360"/>
      </w:pPr>
    </w:lvl>
    <w:lvl w:ilvl="4">
      <w:start w:val="1"/>
      <w:numFmt w:val="decimal"/>
      <w:lvlText w:val="%5)"/>
      <w:lvlJc w:val="left"/>
      <w:pPr>
        <w:tabs>
          <w:tab w:val="num" w:pos="720"/>
        </w:tabs>
        <w:ind w:left="720" w:hanging="360"/>
      </w:pPr>
      <w:rPr>
        <w:rFonts w:ascii="Garamond" w:eastAsia="Times New Roman" w:hAnsi="Garamond" w:cs="Times New Roman"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20EA7AA6"/>
    <w:multiLevelType w:val="hybridMultilevel"/>
    <w:tmpl w:val="D8A8224A"/>
    <w:lvl w:ilvl="0" w:tplc="1488010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21032115"/>
    <w:multiLevelType w:val="multilevel"/>
    <w:tmpl w:val="20408234"/>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lowerLetter"/>
      <w:lvlText w:val="%3)"/>
      <w:lvlJc w:val="left"/>
      <w:pPr>
        <w:tabs>
          <w:tab w:val="num" w:pos="720"/>
        </w:tabs>
        <w:ind w:left="720" w:hanging="363"/>
      </w:pPr>
      <w:rPr>
        <w:rFonts w:ascii="Century Gothic" w:eastAsia="Times New Roman" w:hAnsi="Century Gothic" w:cs="Arial"/>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15:restartNumberingAfterBreak="0">
    <w:nsid w:val="22D2068B"/>
    <w:multiLevelType w:val="multilevel"/>
    <w:tmpl w:val="4A58669A"/>
    <w:lvl w:ilvl="0">
      <w:start w:val="1"/>
      <w:numFmt w:val="upperRoman"/>
      <w:lvlText w:val="%1."/>
      <w:lvlJc w:val="left"/>
      <w:pPr>
        <w:tabs>
          <w:tab w:val="num" w:pos="720"/>
        </w:tabs>
        <w:ind w:left="720" w:hanging="720"/>
      </w:pPr>
      <w:rPr>
        <w:rFonts w:ascii="Corbel" w:hAnsi="Corbel" w:hint="default"/>
        <w:b/>
      </w:rPr>
    </w:lvl>
    <w:lvl w:ilvl="1">
      <w:start w:val="1"/>
      <w:numFmt w:val="lowerLetter"/>
      <w:lvlText w:val="%2)"/>
      <w:lvlJc w:val="left"/>
      <w:pPr>
        <w:tabs>
          <w:tab w:val="num" w:pos="360"/>
        </w:tabs>
        <w:ind w:left="360" w:hanging="360"/>
      </w:pPr>
      <w:rPr>
        <w:rFonts w:hint="default"/>
        <w:b w:val="0"/>
        <w:sz w:val="24"/>
        <w:szCs w:val="24"/>
      </w:rPr>
    </w:lvl>
    <w:lvl w:ilvl="2">
      <w:start w:val="1"/>
      <w:numFmt w:val="bullet"/>
      <w:lvlText w:val=""/>
      <w:lvlJc w:val="left"/>
      <w:pPr>
        <w:tabs>
          <w:tab w:val="num" w:pos="1260"/>
        </w:tabs>
        <w:ind w:left="1260" w:hanging="360"/>
      </w:pPr>
      <w:rPr>
        <w:rFonts w:ascii="Symbol" w:hAnsi="Symbol" w:hint="default"/>
      </w:rPr>
    </w:lvl>
    <w:lvl w:ilvl="3">
      <w:start w:val="1"/>
      <w:numFmt w:val="decimal"/>
      <w:lvlText w:val="%4."/>
      <w:lvlJc w:val="left"/>
      <w:pPr>
        <w:tabs>
          <w:tab w:val="num" w:pos="360"/>
        </w:tabs>
        <w:ind w:left="360" w:hanging="360"/>
      </w:pPr>
      <w:rPr>
        <w:rFonts w:ascii="Corbel" w:hAnsi="Corbel" w:cs="Times New Roman" w:hint="default"/>
        <w:b w:val="0"/>
        <w:sz w:val="24"/>
        <w:szCs w:val="24"/>
      </w:rPr>
    </w:lvl>
    <w:lvl w:ilvl="4">
      <w:start w:val="1"/>
      <w:numFmt w:val="decimal"/>
      <w:lvlText w:val="%5)"/>
      <w:lvlJc w:val="left"/>
      <w:pPr>
        <w:tabs>
          <w:tab w:val="num" w:pos="644"/>
        </w:tabs>
        <w:ind w:left="644" w:hanging="360"/>
      </w:pPr>
      <w:rPr>
        <w:rFonts w:hint="default"/>
        <w:b w:val="0"/>
        <w:sz w:val="24"/>
        <w:szCs w:val="24"/>
      </w:rPr>
    </w:lvl>
    <w:lvl w:ilvl="5">
      <w:start w:val="1"/>
      <w:numFmt w:val="upperLetter"/>
      <w:lvlText w:val="%6."/>
      <w:lvlJc w:val="left"/>
      <w:pPr>
        <w:tabs>
          <w:tab w:val="num" w:pos="540"/>
        </w:tabs>
        <w:ind w:left="540" w:hanging="360"/>
      </w:pPr>
      <w:rPr>
        <w:rFonts w:hint="default"/>
        <w:color w:val="auto"/>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26F8324F"/>
    <w:multiLevelType w:val="multilevel"/>
    <w:tmpl w:val="FBEE911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entury Gothic" w:hAnsi="Century Gothic" w:hint="default"/>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7" w15:restartNumberingAfterBreak="0">
    <w:nsid w:val="2B2E4AFE"/>
    <w:multiLevelType w:val="multilevel"/>
    <w:tmpl w:val="0415001F"/>
    <w:name w:val="WW8Num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2E1F13B1"/>
    <w:multiLevelType w:val="hybridMultilevel"/>
    <w:tmpl w:val="1EC60B74"/>
    <w:lvl w:ilvl="0" w:tplc="04150003">
      <w:start w:val="1"/>
      <w:numFmt w:val="bullet"/>
      <w:lvlText w:val="o"/>
      <w:lvlJc w:val="left"/>
      <w:pPr>
        <w:tabs>
          <w:tab w:val="num" w:pos="720"/>
        </w:tabs>
        <w:ind w:left="720" w:hanging="360"/>
      </w:pPr>
      <w:rPr>
        <w:rFonts w:ascii="Courier New" w:hAnsi="Courier New" w:cs="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C1546C24">
      <w:start w:val="1"/>
      <w:numFmt w:val="decimal"/>
      <w:lvlText w:val="%4)"/>
      <w:lvlJc w:val="left"/>
      <w:pPr>
        <w:tabs>
          <w:tab w:val="num" w:pos="1080"/>
        </w:tabs>
        <w:ind w:left="1080" w:hanging="360"/>
      </w:pPr>
      <w:rPr>
        <w:rFonts w:ascii="Corbel" w:eastAsia="Times New Roman" w:hAnsi="Corbel" w:cs="Arial Unicode MS"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320159"/>
    <w:multiLevelType w:val="hybridMultilevel"/>
    <w:tmpl w:val="13309472"/>
    <w:lvl w:ilvl="0" w:tplc="7580448A">
      <w:start w:val="1"/>
      <w:numFmt w:val="decimal"/>
      <w:lvlText w:val="%1."/>
      <w:lvlJc w:val="left"/>
      <w:pPr>
        <w:tabs>
          <w:tab w:val="num" w:pos="502"/>
        </w:tabs>
        <w:ind w:left="502" w:hanging="360"/>
      </w:pPr>
      <w:rPr>
        <w:rFonts w:ascii="Corbel" w:hAnsi="Corbel" w:hint="default"/>
        <w:b w:val="0"/>
        <w:bCs w:val="0"/>
        <w:i w:val="0"/>
        <w:iCs w:val="0"/>
      </w:rPr>
    </w:lvl>
    <w:lvl w:ilvl="1" w:tplc="04150019">
      <w:start w:val="1"/>
      <w:numFmt w:val="decimal"/>
      <w:lvlText w:val="%2."/>
      <w:lvlJc w:val="left"/>
      <w:pPr>
        <w:tabs>
          <w:tab w:val="num" w:pos="540"/>
        </w:tabs>
        <w:ind w:left="540" w:hanging="360"/>
      </w:p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3060"/>
        </w:tabs>
        <w:ind w:left="3060" w:hanging="360"/>
      </w:pPr>
    </w:lvl>
    <w:lvl w:ilvl="4" w:tplc="04150019">
      <w:start w:val="1"/>
      <w:numFmt w:val="decimal"/>
      <w:lvlText w:val="%5."/>
      <w:lvlJc w:val="left"/>
      <w:pPr>
        <w:tabs>
          <w:tab w:val="num" w:pos="3780"/>
        </w:tabs>
        <w:ind w:left="3780" w:hanging="360"/>
      </w:pPr>
    </w:lvl>
    <w:lvl w:ilvl="5" w:tplc="0415001B">
      <w:start w:val="1"/>
      <w:numFmt w:val="decimal"/>
      <w:lvlText w:val="%6."/>
      <w:lvlJc w:val="left"/>
      <w:pPr>
        <w:tabs>
          <w:tab w:val="num" w:pos="4500"/>
        </w:tabs>
        <w:ind w:left="4500" w:hanging="360"/>
      </w:pPr>
    </w:lvl>
    <w:lvl w:ilvl="6" w:tplc="0415000F">
      <w:start w:val="1"/>
      <w:numFmt w:val="decimal"/>
      <w:lvlText w:val="%7."/>
      <w:lvlJc w:val="left"/>
      <w:pPr>
        <w:tabs>
          <w:tab w:val="num" w:pos="5220"/>
        </w:tabs>
        <w:ind w:left="5220" w:hanging="360"/>
      </w:pPr>
    </w:lvl>
    <w:lvl w:ilvl="7" w:tplc="04150019">
      <w:start w:val="1"/>
      <w:numFmt w:val="decimal"/>
      <w:lvlText w:val="%8."/>
      <w:lvlJc w:val="left"/>
      <w:pPr>
        <w:tabs>
          <w:tab w:val="num" w:pos="5940"/>
        </w:tabs>
        <w:ind w:left="5940" w:hanging="360"/>
      </w:pPr>
    </w:lvl>
    <w:lvl w:ilvl="8" w:tplc="0415001B">
      <w:start w:val="1"/>
      <w:numFmt w:val="decimal"/>
      <w:lvlText w:val="%9."/>
      <w:lvlJc w:val="left"/>
      <w:pPr>
        <w:tabs>
          <w:tab w:val="num" w:pos="6660"/>
        </w:tabs>
        <w:ind w:left="6660" w:hanging="360"/>
      </w:pPr>
    </w:lvl>
  </w:abstractNum>
  <w:abstractNum w:abstractNumId="20" w15:restartNumberingAfterBreak="0">
    <w:nsid w:val="31A1279F"/>
    <w:multiLevelType w:val="hybridMultilevel"/>
    <w:tmpl w:val="83B2A54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1B479D9"/>
    <w:multiLevelType w:val="hybridMultilevel"/>
    <w:tmpl w:val="BA922C72"/>
    <w:lvl w:ilvl="0" w:tplc="1AB6FB8E">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32F472DF"/>
    <w:multiLevelType w:val="hybridMultilevel"/>
    <w:tmpl w:val="53B0D94A"/>
    <w:lvl w:ilvl="0" w:tplc="04150017">
      <w:start w:val="1"/>
      <w:numFmt w:val="lowerLetter"/>
      <w:lvlText w:val="%1)"/>
      <w:lvlJc w:val="left"/>
      <w:pPr>
        <w:ind w:left="1070" w:hanging="360"/>
      </w:pPr>
      <w:rPr>
        <w:rFonts w:hint="default"/>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3" w15:restartNumberingAfterBreak="0">
    <w:nsid w:val="34707A2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5984A90"/>
    <w:multiLevelType w:val="multilevel"/>
    <w:tmpl w:val="046AB456"/>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Century Gothic" w:eastAsia="Times New Roman" w:hAnsi="Century Gothic" w:cs="Tahoma"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BED2117"/>
    <w:multiLevelType w:val="hybridMultilevel"/>
    <w:tmpl w:val="9DB4811E"/>
    <w:lvl w:ilvl="0" w:tplc="EC3E916A">
      <w:start w:val="1"/>
      <w:numFmt w:val="decimal"/>
      <w:lvlText w:val="%1."/>
      <w:lvlJc w:val="left"/>
      <w:pPr>
        <w:tabs>
          <w:tab w:val="num" w:pos="357"/>
        </w:tabs>
        <w:ind w:left="357" w:hanging="357"/>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3CB11960"/>
    <w:multiLevelType w:val="multilevel"/>
    <w:tmpl w:val="7E5E3ADC"/>
    <w:lvl w:ilvl="0">
      <w:start w:val="1"/>
      <w:numFmt w:val="upperRoman"/>
      <w:lvlText w:val="%1."/>
      <w:lvlJc w:val="left"/>
      <w:pPr>
        <w:tabs>
          <w:tab w:val="num" w:pos="720"/>
        </w:tabs>
        <w:ind w:left="720" w:hanging="720"/>
      </w:pPr>
      <w:rPr>
        <w:rFonts w:ascii="Corbel" w:hAnsi="Corbel" w:hint="default"/>
        <w:b/>
      </w:rPr>
    </w:lvl>
    <w:lvl w:ilvl="1">
      <w:start w:val="1"/>
      <w:numFmt w:val="decimal"/>
      <w:lvlText w:val="%2."/>
      <w:lvlJc w:val="left"/>
      <w:pPr>
        <w:tabs>
          <w:tab w:val="num" w:pos="360"/>
        </w:tabs>
        <w:ind w:left="360" w:hanging="360"/>
      </w:pPr>
      <w:rPr>
        <w:rFonts w:ascii="Corbel" w:eastAsia="Times New Roman" w:hAnsi="Corbel" w:cs="Arial Unicode MS"/>
        <w:b w:val="0"/>
        <w:sz w:val="24"/>
        <w:szCs w:val="24"/>
      </w:rPr>
    </w:lvl>
    <w:lvl w:ilvl="2">
      <w:start w:val="1"/>
      <w:numFmt w:val="bullet"/>
      <w:lvlText w:val=""/>
      <w:lvlJc w:val="left"/>
      <w:pPr>
        <w:tabs>
          <w:tab w:val="num" w:pos="1260"/>
        </w:tabs>
        <w:ind w:left="1260" w:hanging="360"/>
      </w:pPr>
      <w:rPr>
        <w:rFonts w:ascii="Symbol" w:hAnsi="Symbol" w:hint="default"/>
      </w:rPr>
    </w:lvl>
    <w:lvl w:ilvl="3">
      <w:start w:val="1"/>
      <w:numFmt w:val="decimal"/>
      <w:lvlText w:val="%4."/>
      <w:lvlJc w:val="left"/>
      <w:pPr>
        <w:tabs>
          <w:tab w:val="num" w:pos="360"/>
        </w:tabs>
        <w:ind w:left="360" w:hanging="360"/>
      </w:pPr>
      <w:rPr>
        <w:rFonts w:ascii="Corbel" w:hAnsi="Corbel" w:cs="Times New Roman" w:hint="default"/>
        <w:b w:val="0"/>
        <w:sz w:val="24"/>
        <w:szCs w:val="24"/>
      </w:rPr>
    </w:lvl>
    <w:lvl w:ilvl="4">
      <w:start w:val="1"/>
      <w:numFmt w:val="decimal"/>
      <w:lvlText w:val="%5)"/>
      <w:lvlJc w:val="left"/>
      <w:pPr>
        <w:tabs>
          <w:tab w:val="num" w:pos="644"/>
        </w:tabs>
        <w:ind w:left="644" w:hanging="360"/>
      </w:pPr>
      <w:rPr>
        <w:rFonts w:hint="default"/>
        <w:b w:val="0"/>
        <w:sz w:val="24"/>
        <w:szCs w:val="24"/>
      </w:rPr>
    </w:lvl>
    <w:lvl w:ilvl="5">
      <w:start w:val="1"/>
      <w:numFmt w:val="upperLetter"/>
      <w:lvlText w:val="%6."/>
      <w:lvlJc w:val="left"/>
      <w:pPr>
        <w:tabs>
          <w:tab w:val="num" w:pos="540"/>
        </w:tabs>
        <w:ind w:left="540" w:hanging="360"/>
      </w:pPr>
      <w:rPr>
        <w:rFonts w:hint="default"/>
        <w:color w:val="auto"/>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3D343933"/>
    <w:multiLevelType w:val="multilevel"/>
    <w:tmpl w:val="EB303796"/>
    <w:lvl w:ilvl="0">
      <w:start w:val="1"/>
      <w:numFmt w:val="upperRoman"/>
      <w:lvlText w:val="%1."/>
      <w:lvlJc w:val="left"/>
      <w:pPr>
        <w:tabs>
          <w:tab w:val="num" w:pos="720"/>
        </w:tabs>
        <w:ind w:left="720" w:hanging="720"/>
      </w:pPr>
      <w:rPr>
        <w:rFonts w:ascii="Corbel" w:hAnsi="Corbel" w:hint="default"/>
        <w:b/>
      </w:rPr>
    </w:lvl>
    <w:lvl w:ilvl="1">
      <w:start w:val="1"/>
      <w:numFmt w:val="decimal"/>
      <w:lvlText w:val="%2."/>
      <w:lvlJc w:val="left"/>
      <w:pPr>
        <w:tabs>
          <w:tab w:val="num" w:pos="360"/>
        </w:tabs>
        <w:ind w:left="360" w:hanging="360"/>
      </w:pPr>
      <w:rPr>
        <w:rFonts w:ascii="Corbel" w:eastAsia="Times New Roman" w:hAnsi="Corbel" w:cs="Arial Unicode MS"/>
        <w:b w:val="0"/>
        <w:sz w:val="24"/>
        <w:szCs w:val="24"/>
      </w:rPr>
    </w:lvl>
    <w:lvl w:ilvl="2">
      <w:start w:val="1"/>
      <w:numFmt w:val="lowerLetter"/>
      <w:lvlText w:val="%3)"/>
      <w:lvlJc w:val="left"/>
      <w:pPr>
        <w:tabs>
          <w:tab w:val="num" w:pos="1260"/>
        </w:tabs>
        <w:ind w:left="1260" w:hanging="360"/>
      </w:pPr>
      <w:rPr>
        <w:rFonts w:hint="default"/>
      </w:rPr>
    </w:lvl>
    <w:lvl w:ilvl="3">
      <w:start w:val="1"/>
      <w:numFmt w:val="decimal"/>
      <w:lvlText w:val="%4."/>
      <w:lvlJc w:val="left"/>
      <w:pPr>
        <w:tabs>
          <w:tab w:val="num" w:pos="360"/>
        </w:tabs>
        <w:ind w:left="360" w:hanging="360"/>
      </w:pPr>
      <w:rPr>
        <w:rFonts w:ascii="Corbel" w:hAnsi="Corbel" w:cs="Times New Roman" w:hint="default"/>
        <w:b w:val="0"/>
        <w:sz w:val="24"/>
        <w:szCs w:val="24"/>
      </w:rPr>
    </w:lvl>
    <w:lvl w:ilvl="4">
      <w:start w:val="1"/>
      <w:numFmt w:val="decimal"/>
      <w:lvlText w:val="%5)"/>
      <w:lvlJc w:val="left"/>
      <w:pPr>
        <w:tabs>
          <w:tab w:val="num" w:pos="644"/>
        </w:tabs>
        <w:ind w:left="644" w:hanging="360"/>
      </w:pPr>
      <w:rPr>
        <w:rFonts w:hint="default"/>
        <w:b w:val="0"/>
        <w:sz w:val="24"/>
        <w:szCs w:val="24"/>
      </w:rPr>
    </w:lvl>
    <w:lvl w:ilvl="5">
      <w:start w:val="1"/>
      <w:numFmt w:val="upperLetter"/>
      <w:lvlText w:val="%6."/>
      <w:lvlJc w:val="left"/>
      <w:pPr>
        <w:tabs>
          <w:tab w:val="num" w:pos="540"/>
        </w:tabs>
        <w:ind w:left="540" w:hanging="360"/>
      </w:pPr>
      <w:rPr>
        <w:rFonts w:hint="default"/>
        <w:color w:val="auto"/>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15:restartNumberingAfterBreak="0">
    <w:nsid w:val="44DD0B87"/>
    <w:multiLevelType w:val="multilevel"/>
    <w:tmpl w:val="F7E48724"/>
    <w:lvl w:ilvl="0">
      <w:start w:val="1"/>
      <w:numFmt w:val="upperRoman"/>
      <w:pStyle w:val="Nagwek2"/>
      <w:lvlText w:val="%1."/>
      <w:lvlJc w:val="left"/>
      <w:pPr>
        <w:tabs>
          <w:tab w:val="num" w:pos="720"/>
        </w:tabs>
        <w:ind w:left="720" w:hanging="720"/>
      </w:pPr>
      <w:rPr>
        <w:rFonts w:ascii="Corbel" w:hAnsi="Corbel" w:hint="default"/>
        <w:b/>
      </w:rPr>
    </w:lvl>
    <w:lvl w:ilvl="1">
      <w:start w:val="1"/>
      <w:numFmt w:val="decimal"/>
      <w:lvlText w:val="%2."/>
      <w:lvlJc w:val="left"/>
      <w:pPr>
        <w:tabs>
          <w:tab w:val="num" w:pos="360"/>
        </w:tabs>
        <w:ind w:left="360" w:hanging="360"/>
      </w:pPr>
      <w:rPr>
        <w:rFonts w:ascii="Segoe UI Light" w:eastAsia="Times New Roman" w:hAnsi="Segoe UI Light" w:cs="Segoe UI Light" w:hint="default"/>
        <w:b w:val="0"/>
        <w:sz w:val="24"/>
        <w:szCs w:val="24"/>
      </w:rPr>
    </w:lvl>
    <w:lvl w:ilvl="2">
      <w:start w:val="1"/>
      <w:numFmt w:val="lowerLetter"/>
      <w:lvlText w:val="%3)"/>
      <w:lvlJc w:val="left"/>
      <w:pPr>
        <w:tabs>
          <w:tab w:val="num" w:pos="1260"/>
        </w:tabs>
        <w:ind w:left="1260" w:hanging="360"/>
      </w:pPr>
      <w:rPr>
        <w:rFonts w:hint="default"/>
      </w:rPr>
    </w:lvl>
    <w:lvl w:ilvl="3">
      <w:start w:val="1"/>
      <w:numFmt w:val="decimal"/>
      <w:lvlText w:val="%4."/>
      <w:lvlJc w:val="left"/>
      <w:pPr>
        <w:tabs>
          <w:tab w:val="num" w:pos="360"/>
        </w:tabs>
        <w:ind w:left="360" w:hanging="360"/>
      </w:pPr>
      <w:rPr>
        <w:rFonts w:ascii="Corbel" w:hAnsi="Corbel" w:cs="Times New Roman" w:hint="default"/>
        <w:b w:val="0"/>
        <w:sz w:val="24"/>
        <w:szCs w:val="24"/>
      </w:rPr>
    </w:lvl>
    <w:lvl w:ilvl="4">
      <w:start w:val="1"/>
      <w:numFmt w:val="decimal"/>
      <w:lvlText w:val="%5)"/>
      <w:lvlJc w:val="left"/>
      <w:pPr>
        <w:tabs>
          <w:tab w:val="num" w:pos="644"/>
        </w:tabs>
        <w:ind w:left="644" w:hanging="360"/>
      </w:pPr>
      <w:rPr>
        <w:rFonts w:hint="default"/>
        <w:b w:val="0"/>
        <w:sz w:val="24"/>
        <w:szCs w:val="24"/>
      </w:rPr>
    </w:lvl>
    <w:lvl w:ilvl="5">
      <w:start w:val="1"/>
      <w:numFmt w:val="upperLetter"/>
      <w:lvlText w:val="%6."/>
      <w:lvlJc w:val="left"/>
      <w:pPr>
        <w:tabs>
          <w:tab w:val="num" w:pos="540"/>
        </w:tabs>
        <w:ind w:left="540" w:hanging="360"/>
      </w:pPr>
      <w:rPr>
        <w:rFonts w:hint="default"/>
        <w:color w:val="auto"/>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463F19B1"/>
    <w:multiLevelType w:val="hybridMultilevel"/>
    <w:tmpl w:val="0D3C15C8"/>
    <w:lvl w:ilvl="0" w:tplc="D9287E14">
      <w:start w:val="1"/>
      <w:numFmt w:val="decimal"/>
      <w:lvlText w:val="%1."/>
      <w:lvlJc w:val="left"/>
      <w:pPr>
        <w:tabs>
          <w:tab w:val="num" w:pos="720"/>
        </w:tabs>
        <w:ind w:left="720" w:hanging="360"/>
      </w:pPr>
      <w:rPr>
        <w:rFonts w:hint="default"/>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C4C4C52"/>
    <w:multiLevelType w:val="multilevel"/>
    <w:tmpl w:val="61FC6DF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4E31610E"/>
    <w:multiLevelType w:val="multilevel"/>
    <w:tmpl w:val="BB32242A"/>
    <w:lvl w:ilvl="0">
      <w:start w:val="1"/>
      <w:numFmt w:val="decimal"/>
      <w:lvlText w:val="%1."/>
      <w:lvlJc w:val="left"/>
      <w:pPr>
        <w:tabs>
          <w:tab w:val="num" w:pos="630"/>
        </w:tabs>
        <w:ind w:left="630" w:hanging="450"/>
      </w:pPr>
      <w:rPr>
        <w:rFonts w:ascii="Garamond" w:eastAsia="TimesNewRoman" w:hAnsi="Garamond" w:cs="Times New Roman" w:hint="default"/>
        <w:b/>
        <w:sz w:val="24"/>
        <w:szCs w:val="24"/>
      </w:rPr>
    </w:lvl>
    <w:lvl w:ilvl="1">
      <w:start w:val="1"/>
      <w:numFmt w:val="decimal"/>
      <w:lvlText w:val="%2)"/>
      <w:lvlJc w:val="left"/>
      <w:pPr>
        <w:tabs>
          <w:tab w:val="num" w:pos="810"/>
        </w:tabs>
        <w:ind w:left="810" w:hanging="450"/>
      </w:pPr>
      <w:rPr>
        <w:rFonts w:ascii="Segoe UI Light" w:eastAsia="Times New Roman" w:hAnsi="Segoe UI Light" w:cs="Segoe UI Light" w:hint="default"/>
        <w:b w:val="0"/>
        <w:strike w:val="0"/>
        <w:color w:val="auto"/>
        <w:sz w:val="24"/>
        <w:szCs w:val="24"/>
      </w:rPr>
    </w:lvl>
    <w:lvl w:ilvl="2">
      <w:start w:val="1"/>
      <w:numFmt w:val="decimal"/>
      <w:lvlText w:val="%1.%2.%3."/>
      <w:lvlJc w:val="left"/>
      <w:pPr>
        <w:tabs>
          <w:tab w:val="num" w:pos="1440"/>
        </w:tabs>
        <w:ind w:left="1440" w:hanging="720"/>
      </w:pPr>
      <w:rPr>
        <w:rFonts w:ascii="Garamond" w:eastAsia="TimesNewRoman" w:hAnsi="Garamond" w:cs="Times New Roman" w:hint="default"/>
        <w:b w:val="0"/>
        <w:sz w:val="24"/>
        <w:szCs w:val="24"/>
      </w:rPr>
    </w:lvl>
    <w:lvl w:ilvl="3">
      <w:start w:val="1"/>
      <w:numFmt w:val="decimal"/>
      <w:lvlText w:val="%1.%2.%3.%4."/>
      <w:lvlJc w:val="left"/>
      <w:pPr>
        <w:tabs>
          <w:tab w:val="num" w:pos="720"/>
        </w:tabs>
        <w:ind w:left="720" w:hanging="720"/>
      </w:pPr>
      <w:rPr>
        <w:rFonts w:ascii="TimesNewRoman" w:eastAsia="TimesNewRoman" w:cs="TimesNewRoman" w:hint="default"/>
        <w:sz w:val="23"/>
      </w:rPr>
    </w:lvl>
    <w:lvl w:ilvl="4">
      <w:start w:val="1"/>
      <w:numFmt w:val="decimal"/>
      <w:lvlText w:val="%1.%2.%3.%4.%5."/>
      <w:lvlJc w:val="left"/>
      <w:pPr>
        <w:tabs>
          <w:tab w:val="num" w:pos="1080"/>
        </w:tabs>
        <w:ind w:left="1080" w:hanging="1080"/>
      </w:pPr>
      <w:rPr>
        <w:rFonts w:ascii="TimesNewRoman" w:eastAsia="TimesNewRoman" w:cs="TimesNewRoman" w:hint="default"/>
        <w:sz w:val="23"/>
      </w:rPr>
    </w:lvl>
    <w:lvl w:ilvl="5">
      <w:start w:val="1"/>
      <w:numFmt w:val="decimal"/>
      <w:lvlText w:val="%1.%2.%3.%4.%5.%6."/>
      <w:lvlJc w:val="left"/>
      <w:pPr>
        <w:tabs>
          <w:tab w:val="num" w:pos="1080"/>
        </w:tabs>
        <w:ind w:left="1080" w:hanging="1080"/>
      </w:pPr>
      <w:rPr>
        <w:rFonts w:ascii="TimesNewRoman" w:eastAsia="TimesNewRoman" w:cs="TimesNewRoman" w:hint="default"/>
        <w:sz w:val="23"/>
      </w:rPr>
    </w:lvl>
    <w:lvl w:ilvl="6">
      <w:start w:val="1"/>
      <w:numFmt w:val="decimal"/>
      <w:lvlText w:val="%1.%2.%3.%4.%5.%6.%7."/>
      <w:lvlJc w:val="left"/>
      <w:pPr>
        <w:tabs>
          <w:tab w:val="num" w:pos="1080"/>
        </w:tabs>
        <w:ind w:left="1080" w:hanging="1080"/>
      </w:pPr>
      <w:rPr>
        <w:rFonts w:ascii="TimesNewRoman" w:eastAsia="TimesNewRoman" w:cs="TimesNewRoman" w:hint="default"/>
        <w:sz w:val="23"/>
      </w:rPr>
    </w:lvl>
    <w:lvl w:ilvl="7">
      <w:start w:val="1"/>
      <w:numFmt w:val="decimal"/>
      <w:lvlText w:val="%1.%2.%3.%4.%5.%6.%7.%8."/>
      <w:lvlJc w:val="left"/>
      <w:pPr>
        <w:tabs>
          <w:tab w:val="num" w:pos="1440"/>
        </w:tabs>
        <w:ind w:left="1440" w:hanging="1440"/>
      </w:pPr>
      <w:rPr>
        <w:rFonts w:ascii="TimesNewRoman" w:eastAsia="TimesNewRoman" w:cs="TimesNewRoman" w:hint="default"/>
        <w:sz w:val="23"/>
      </w:rPr>
    </w:lvl>
    <w:lvl w:ilvl="8">
      <w:start w:val="1"/>
      <w:numFmt w:val="decimal"/>
      <w:lvlText w:val="%1.%2.%3.%4.%5.%6.%7.%8.%9."/>
      <w:lvlJc w:val="left"/>
      <w:pPr>
        <w:tabs>
          <w:tab w:val="num" w:pos="1440"/>
        </w:tabs>
        <w:ind w:left="1440" w:hanging="1440"/>
      </w:pPr>
      <w:rPr>
        <w:rFonts w:ascii="TimesNewRoman" w:eastAsia="TimesNewRoman" w:cs="TimesNewRoman" w:hint="default"/>
        <w:sz w:val="23"/>
      </w:rPr>
    </w:lvl>
  </w:abstractNum>
  <w:abstractNum w:abstractNumId="33" w15:restartNumberingAfterBreak="0">
    <w:nsid w:val="50504286"/>
    <w:multiLevelType w:val="hybridMultilevel"/>
    <w:tmpl w:val="1E4E0A56"/>
    <w:lvl w:ilvl="0" w:tplc="04150011">
      <w:start w:val="1"/>
      <w:numFmt w:val="decimal"/>
      <w:lvlText w:val="%1)"/>
      <w:lvlJc w:val="left"/>
      <w:pPr>
        <w:ind w:left="720" w:hanging="360"/>
      </w:pPr>
      <w:rPr>
        <w:rFonts w:hint="default"/>
        <w:b w:val="0"/>
      </w:rPr>
    </w:lvl>
    <w:lvl w:ilvl="1" w:tplc="CB145D4E">
      <w:start w:val="1"/>
      <w:numFmt w:val="lowerLetter"/>
      <w:lvlText w:val="%2)"/>
      <w:lvlJc w:val="left"/>
      <w:pPr>
        <w:ind w:left="928"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580779"/>
    <w:multiLevelType w:val="hybridMultilevel"/>
    <w:tmpl w:val="83B2A540"/>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590C628C"/>
    <w:multiLevelType w:val="hybridMultilevel"/>
    <w:tmpl w:val="53B0D94A"/>
    <w:lvl w:ilvl="0" w:tplc="04150017">
      <w:start w:val="1"/>
      <w:numFmt w:val="lowerLetter"/>
      <w:lvlText w:val="%1)"/>
      <w:lvlJc w:val="left"/>
      <w:pPr>
        <w:ind w:left="1070" w:hanging="360"/>
      </w:pPr>
      <w:rPr>
        <w:rFonts w:hint="default"/>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6" w15:restartNumberingAfterBreak="0">
    <w:nsid w:val="5A0656C2"/>
    <w:multiLevelType w:val="multilevel"/>
    <w:tmpl w:val="A5BA6AF8"/>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Century Gothic" w:eastAsia="Times New Roman" w:hAnsi="Century Gothic" w:cs="Tahoma"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5AAE0063"/>
    <w:multiLevelType w:val="multilevel"/>
    <w:tmpl w:val="8E18A7FC"/>
    <w:lvl w:ilvl="0">
      <w:start w:val="1"/>
      <w:numFmt w:val="decimal"/>
      <w:lvlText w:val="%1."/>
      <w:lvlJc w:val="left"/>
      <w:pPr>
        <w:ind w:left="360" w:hanging="360"/>
      </w:pPr>
      <w:rPr>
        <w:b w:val="0"/>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8" w15:restartNumberingAfterBreak="0">
    <w:nsid w:val="5C434995"/>
    <w:multiLevelType w:val="multilevel"/>
    <w:tmpl w:val="8226747A"/>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Century Gothic" w:eastAsia="Times New Roman" w:hAnsi="Century Gothic" w:cs="Tahoma"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5CD476AB"/>
    <w:multiLevelType w:val="multilevel"/>
    <w:tmpl w:val="8E18A7FC"/>
    <w:lvl w:ilvl="0">
      <w:start w:val="1"/>
      <w:numFmt w:val="decimal"/>
      <w:lvlText w:val="%1."/>
      <w:lvlJc w:val="left"/>
      <w:pPr>
        <w:ind w:left="360" w:hanging="360"/>
      </w:pPr>
      <w:rPr>
        <w:b w:val="0"/>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0" w15:restartNumberingAfterBreak="0">
    <w:nsid w:val="652927AB"/>
    <w:multiLevelType w:val="multilevel"/>
    <w:tmpl w:val="F48AF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97862AC"/>
    <w:multiLevelType w:val="hybridMultilevel"/>
    <w:tmpl w:val="B0AA0C44"/>
    <w:lvl w:ilvl="0" w:tplc="08E0B91A">
      <w:start w:val="1"/>
      <w:numFmt w:val="decimal"/>
      <w:lvlText w:val="Załącznik Nr %1."/>
      <w:lvlJc w:val="left"/>
      <w:pPr>
        <w:tabs>
          <w:tab w:val="num" w:pos="1070"/>
        </w:tabs>
        <w:ind w:left="1070" w:hanging="360"/>
      </w:pPr>
      <w:rPr>
        <w:rFonts w:hint="default"/>
        <w:b w:val="0"/>
      </w:rPr>
    </w:lvl>
    <w:lvl w:ilvl="1" w:tplc="04150019" w:tentative="1">
      <w:start w:val="1"/>
      <w:numFmt w:val="lowerLetter"/>
      <w:lvlText w:val="%2."/>
      <w:lvlJc w:val="left"/>
      <w:pPr>
        <w:tabs>
          <w:tab w:val="num" w:pos="373"/>
        </w:tabs>
        <w:ind w:left="373" w:hanging="360"/>
      </w:pPr>
    </w:lvl>
    <w:lvl w:ilvl="2" w:tplc="0415001B" w:tentative="1">
      <w:start w:val="1"/>
      <w:numFmt w:val="lowerRoman"/>
      <w:lvlText w:val="%3."/>
      <w:lvlJc w:val="right"/>
      <w:pPr>
        <w:tabs>
          <w:tab w:val="num" w:pos="1093"/>
        </w:tabs>
        <w:ind w:left="1093" w:hanging="180"/>
      </w:pPr>
    </w:lvl>
    <w:lvl w:ilvl="3" w:tplc="0415000F" w:tentative="1">
      <w:start w:val="1"/>
      <w:numFmt w:val="decimal"/>
      <w:lvlText w:val="%4."/>
      <w:lvlJc w:val="left"/>
      <w:pPr>
        <w:tabs>
          <w:tab w:val="num" w:pos="1813"/>
        </w:tabs>
        <w:ind w:left="1813" w:hanging="360"/>
      </w:pPr>
    </w:lvl>
    <w:lvl w:ilvl="4" w:tplc="04150019" w:tentative="1">
      <w:start w:val="1"/>
      <w:numFmt w:val="lowerLetter"/>
      <w:lvlText w:val="%5."/>
      <w:lvlJc w:val="left"/>
      <w:pPr>
        <w:tabs>
          <w:tab w:val="num" w:pos="2533"/>
        </w:tabs>
        <w:ind w:left="2533" w:hanging="360"/>
      </w:pPr>
    </w:lvl>
    <w:lvl w:ilvl="5" w:tplc="0415001B" w:tentative="1">
      <w:start w:val="1"/>
      <w:numFmt w:val="lowerRoman"/>
      <w:lvlText w:val="%6."/>
      <w:lvlJc w:val="right"/>
      <w:pPr>
        <w:tabs>
          <w:tab w:val="num" w:pos="3253"/>
        </w:tabs>
        <w:ind w:left="3253" w:hanging="180"/>
      </w:pPr>
    </w:lvl>
    <w:lvl w:ilvl="6" w:tplc="0415000F" w:tentative="1">
      <w:start w:val="1"/>
      <w:numFmt w:val="decimal"/>
      <w:lvlText w:val="%7."/>
      <w:lvlJc w:val="left"/>
      <w:pPr>
        <w:tabs>
          <w:tab w:val="num" w:pos="3973"/>
        </w:tabs>
        <w:ind w:left="3973" w:hanging="360"/>
      </w:pPr>
    </w:lvl>
    <w:lvl w:ilvl="7" w:tplc="04150019" w:tentative="1">
      <w:start w:val="1"/>
      <w:numFmt w:val="lowerLetter"/>
      <w:lvlText w:val="%8."/>
      <w:lvlJc w:val="left"/>
      <w:pPr>
        <w:tabs>
          <w:tab w:val="num" w:pos="4693"/>
        </w:tabs>
        <w:ind w:left="4693" w:hanging="360"/>
      </w:pPr>
    </w:lvl>
    <w:lvl w:ilvl="8" w:tplc="0415001B" w:tentative="1">
      <w:start w:val="1"/>
      <w:numFmt w:val="lowerRoman"/>
      <w:lvlText w:val="%9."/>
      <w:lvlJc w:val="right"/>
      <w:pPr>
        <w:tabs>
          <w:tab w:val="num" w:pos="5413"/>
        </w:tabs>
        <w:ind w:left="5413" w:hanging="180"/>
      </w:pPr>
    </w:lvl>
  </w:abstractNum>
  <w:abstractNum w:abstractNumId="42" w15:restartNumberingAfterBreak="0">
    <w:nsid w:val="6C250B5D"/>
    <w:multiLevelType w:val="hybridMultilevel"/>
    <w:tmpl w:val="3B44F2E8"/>
    <w:lvl w:ilvl="0" w:tplc="0415000F">
      <w:start w:val="1"/>
      <w:numFmt w:val="decimal"/>
      <w:lvlText w:val="%1."/>
      <w:lvlJc w:val="left"/>
      <w:pPr>
        <w:tabs>
          <w:tab w:val="num" w:pos="720"/>
        </w:tabs>
        <w:ind w:left="720" w:hanging="360"/>
      </w:pPr>
    </w:lvl>
    <w:lvl w:ilvl="1" w:tplc="5B8A479A">
      <w:start w:val="1"/>
      <w:numFmt w:val="decimal"/>
      <w:lvlText w:val="%2)"/>
      <w:lvlJc w:val="left"/>
      <w:pPr>
        <w:tabs>
          <w:tab w:val="num" w:pos="1440"/>
        </w:tabs>
        <w:ind w:left="1440" w:hanging="360"/>
      </w:pPr>
      <w:rPr>
        <w:rFonts w:ascii="Corbel" w:eastAsia="Times New Roman" w:hAnsi="Corbel" w:cs="Arial Unicode MS"/>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5383E34"/>
    <w:multiLevelType w:val="hybridMultilevel"/>
    <w:tmpl w:val="80B8B806"/>
    <w:lvl w:ilvl="0" w:tplc="1A9C1FDE">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76F973FE"/>
    <w:multiLevelType w:val="hybridMultilevel"/>
    <w:tmpl w:val="3D787C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7BD5F04"/>
    <w:multiLevelType w:val="hybridMultilevel"/>
    <w:tmpl w:val="BDCA9BB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7DC40C91"/>
    <w:multiLevelType w:val="multilevel"/>
    <w:tmpl w:val="274CD554"/>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Century Gothic" w:hAnsi="Century Gothic" w:hint="default"/>
        <w:b w:val="0"/>
        <w:i w:val="0"/>
        <w:color w:val="auto"/>
        <w:sz w:val="18"/>
        <w:szCs w:val="18"/>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Arial"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0"/>
  </w:num>
  <w:num w:numId="2">
    <w:abstractNumId w:val="29"/>
  </w:num>
  <w:num w:numId="3">
    <w:abstractNumId w:val="21"/>
  </w:num>
  <w:num w:numId="4">
    <w:abstractNumId w:val="31"/>
  </w:num>
  <w:num w:numId="5">
    <w:abstractNumId w:val="4"/>
  </w:num>
  <w:num w:numId="6">
    <w:abstractNumId w:val="45"/>
  </w:num>
  <w:num w:numId="7">
    <w:abstractNumId w:val="19"/>
  </w:num>
  <w:num w:numId="8">
    <w:abstractNumId w:val="41"/>
  </w:num>
  <w:num w:numId="9">
    <w:abstractNumId w:val="42"/>
  </w:num>
  <w:num w:numId="10">
    <w:abstractNumId w:val="11"/>
  </w:num>
  <w:num w:numId="11">
    <w:abstractNumId w:val="12"/>
  </w:num>
  <w:num w:numId="12">
    <w:abstractNumId w:val="30"/>
  </w:num>
  <w:num w:numId="13">
    <w:abstractNumId w:val="18"/>
  </w:num>
  <w:num w:numId="14">
    <w:abstractNumId w:val="32"/>
  </w:num>
  <w:num w:numId="15">
    <w:abstractNumId w:val="39"/>
  </w:num>
  <w:num w:numId="16">
    <w:abstractNumId w:val="10"/>
  </w:num>
  <w:num w:numId="17">
    <w:abstractNumId w:val="8"/>
  </w:num>
  <w:num w:numId="18">
    <w:abstractNumId w:val="35"/>
  </w:num>
  <w:num w:numId="19">
    <w:abstractNumId w:val="43"/>
  </w:num>
  <w:num w:numId="20">
    <w:abstractNumId w:val="37"/>
  </w:num>
  <w:num w:numId="21">
    <w:abstractNumId w:val="13"/>
  </w:num>
  <w:num w:numId="22">
    <w:abstractNumId w:val="33"/>
  </w:num>
  <w:num w:numId="23">
    <w:abstractNumId w:val="7"/>
  </w:num>
  <w:num w:numId="24">
    <w:abstractNumId w:val="1"/>
  </w:num>
  <w:num w:numId="25">
    <w:abstractNumId w:val="28"/>
  </w:num>
  <w:num w:numId="26">
    <w:abstractNumId w:val="22"/>
  </w:num>
  <w:num w:numId="27">
    <w:abstractNumId w:val="27"/>
  </w:num>
  <w:num w:numId="28">
    <w:abstractNumId w:val="23"/>
  </w:num>
  <w:num w:numId="29">
    <w:abstractNumId w:val="3"/>
  </w:num>
  <w:num w:numId="30">
    <w:abstractNumId w:val="44"/>
  </w:num>
  <w:num w:numId="31">
    <w:abstractNumId w:val="15"/>
  </w:num>
  <w:num w:numId="32">
    <w:abstractNumId w:val="5"/>
  </w:num>
  <w:num w:numId="33">
    <w:abstractNumId w:val="26"/>
  </w:num>
  <w:num w:numId="34">
    <w:abstractNumId w:val="38"/>
  </w:num>
  <w:num w:numId="35">
    <w:abstractNumId w:val="6"/>
  </w:num>
  <w:num w:numId="36">
    <w:abstractNumId w:val="2"/>
  </w:num>
  <w:num w:numId="37">
    <w:abstractNumId w:val="36"/>
  </w:num>
  <w:num w:numId="38">
    <w:abstractNumId w:val="24"/>
  </w:num>
  <w:num w:numId="39">
    <w:abstractNumId w:val="14"/>
  </w:num>
  <w:num w:numId="40">
    <w:abstractNumId w:val="25"/>
  </w:num>
  <w:num w:numId="41">
    <w:abstractNumId w:val="9"/>
  </w:num>
  <w:num w:numId="42">
    <w:abstractNumId w:val="16"/>
  </w:num>
  <w:num w:numId="43">
    <w:abstractNumId w:val="46"/>
  </w:num>
  <w:num w:numId="44">
    <w:abstractNumId w:val="12"/>
  </w:num>
  <w:num w:numId="45">
    <w:abstractNumId w:val="12"/>
  </w:num>
  <w:num w:numId="46">
    <w:abstractNumId w:val="20"/>
  </w:num>
  <w:num w:numId="47">
    <w:abstractNumId w:val="34"/>
  </w:num>
  <w:num w:numId="48">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74E"/>
    <w:rsid w:val="00000C06"/>
    <w:rsid w:val="000024CF"/>
    <w:rsid w:val="00011695"/>
    <w:rsid w:val="00013484"/>
    <w:rsid w:val="00020EDE"/>
    <w:rsid w:val="00021442"/>
    <w:rsid w:val="00023C89"/>
    <w:rsid w:val="00031231"/>
    <w:rsid w:val="000348EF"/>
    <w:rsid w:val="00035DBA"/>
    <w:rsid w:val="00042755"/>
    <w:rsid w:val="00045379"/>
    <w:rsid w:val="0004684A"/>
    <w:rsid w:val="00052FC9"/>
    <w:rsid w:val="000576BA"/>
    <w:rsid w:val="00067A63"/>
    <w:rsid w:val="00074138"/>
    <w:rsid w:val="00080FC2"/>
    <w:rsid w:val="00087DAA"/>
    <w:rsid w:val="000A253A"/>
    <w:rsid w:val="000A5347"/>
    <w:rsid w:val="000B61DC"/>
    <w:rsid w:val="000B68AA"/>
    <w:rsid w:val="000C3B11"/>
    <w:rsid w:val="000D13CA"/>
    <w:rsid w:val="000E7B61"/>
    <w:rsid w:val="000E7D0F"/>
    <w:rsid w:val="000F01D9"/>
    <w:rsid w:val="000F44B4"/>
    <w:rsid w:val="000F6868"/>
    <w:rsid w:val="00103E0E"/>
    <w:rsid w:val="00110682"/>
    <w:rsid w:val="00112731"/>
    <w:rsid w:val="00113F21"/>
    <w:rsid w:val="00114A7B"/>
    <w:rsid w:val="001271D2"/>
    <w:rsid w:val="00140601"/>
    <w:rsid w:val="00145203"/>
    <w:rsid w:val="00146CFA"/>
    <w:rsid w:val="00151187"/>
    <w:rsid w:val="00154A61"/>
    <w:rsid w:val="001733CE"/>
    <w:rsid w:val="00182D45"/>
    <w:rsid w:val="00184824"/>
    <w:rsid w:val="00190D5B"/>
    <w:rsid w:val="001918BA"/>
    <w:rsid w:val="0019283E"/>
    <w:rsid w:val="00193C53"/>
    <w:rsid w:val="00195678"/>
    <w:rsid w:val="001960D8"/>
    <w:rsid w:val="001A12C9"/>
    <w:rsid w:val="001A4A1D"/>
    <w:rsid w:val="001A542A"/>
    <w:rsid w:val="001B062F"/>
    <w:rsid w:val="001B1FF8"/>
    <w:rsid w:val="001B4939"/>
    <w:rsid w:val="001B4FED"/>
    <w:rsid w:val="001B5FDE"/>
    <w:rsid w:val="001B7A6F"/>
    <w:rsid w:val="001B7D44"/>
    <w:rsid w:val="001C23C2"/>
    <w:rsid w:val="001C4CEE"/>
    <w:rsid w:val="001D1509"/>
    <w:rsid w:val="001D5A9C"/>
    <w:rsid w:val="001E424D"/>
    <w:rsid w:val="001E6B67"/>
    <w:rsid w:val="001F06CA"/>
    <w:rsid w:val="001F1468"/>
    <w:rsid w:val="001F2222"/>
    <w:rsid w:val="001F43D8"/>
    <w:rsid w:val="0020037C"/>
    <w:rsid w:val="0023267D"/>
    <w:rsid w:val="00234593"/>
    <w:rsid w:val="0024335C"/>
    <w:rsid w:val="00243D38"/>
    <w:rsid w:val="00262643"/>
    <w:rsid w:val="00265F1A"/>
    <w:rsid w:val="002678CD"/>
    <w:rsid w:val="00267ABC"/>
    <w:rsid w:val="00274525"/>
    <w:rsid w:val="00275C49"/>
    <w:rsid w:val="00280E5F"/>
    <w:rsid w:val="00286FBE"/>
    <w:rsid w:val="0029025C"/>
    <w:rsid w:val="00290391"/>
    <w:rsid w:val="00290EEB"/>
    <w:rsid w:val="00291BA5"/>
    <w:rsid w:val="00296C09"/>
    <w:rsid w:val="002A1E62"/>
    <w:rsid w:val="002A47DA"/>
    <w:rsid w:val="002A7D32"/>
    <w:rsid w:val="002B03BC"/>
    <w:rsid w:val="002C5D2F"/>
    <w:rsid w:val="002C77ED"/>
    <w:rsid w:val="002C7F8C"/>
    <w:rsid w:val="002D66EB"/>
    <w:rsid w:val="002F1866"/>
    <w:rsid w:val="002F5E24"/>
    <w:rsid w:val="002F7403"/>
    <w:rsid w:val="002F7D77"/>
    <w:rsid w:val="00307A19"/>
    <w:rsid w:val="00311327"/>
    <w:rsid w:val="003133FF"/>
    <w:rsid w:val="00336837"/>
    <w:rsid w:val="003409C9"/>
    <w:rsid w:val="00340D66"/>
    <w:rsid w:val="00346905"/>
    <w:rsid w:val="00352743"/>
    <w:rsid w:val="00354FEE"/>
    <w:rsid w:val="003623EE"/>
    <w:rsid w:val="00363580"/>
    <w:rsid w:val="00365726"/>
    <w:rsid w:val="00370871"/>
    <w:rsid w:val="003735DA"/>
    <w:rsid w:val="003824C2"/>
    <w:rsid w:val="0038277A"/>
    <w:rsid w:val="00385039"/>
    <w:rsid w:val="003857B7"/>
    <w:rsid w:val="003862B5"/>
    <w:rsid w:val="003878A0"/>
    <w:rsid w:val="003A1121"/>
    <w:rsid w:val="003A5836"/>
    <w:rsid w:val="003B44A4"/>
    <w:rsid w:val="003B4D15"/>
    <w:rsid w:val="003B7D34"/>
    <w:rsid w:val="003C76A1"/>
    <w:rsid w:val="003D64E8"/>
    <w:rsid w:val="003D6AB7"/>
    <w:rsid w:val="003E0D54"/>
    <w:rsid w:val="003E1B02"/>
    <w:rsid w:val="003E33BB"/>
    <w:rsid w:val="003E4C81"/>
    <w:rsid w:val="003E7F6F"/>
    <w:rsid w:val="003F07F1"/>
    <w:rsid w:val="003F4FB3"/>
    <w:rsid w:val="003F6FAF"/>
    <w:rsid w:val="004014EA"/>
    <w:rsid w:val="00402D52"/>
    <w:rsid w:val="00404BC9"/>
    <w:rsid w:val="00404DED"/>
    <w:rsid w:val="00412C69"/>
    <w:rsid w:val="004132DD"/>
    <w:rsid w:val="00426348"/>
    <w:rsid w:val="00431A66"/>
    <w:rsid w:val="00466008"/>
    <w:rsid w:val="0046689E"/>
    <w:rsid w:val="00470417"/>
    <w:rsid w:val="004742D9"/>
    <w:rsid w:val="00483057"/>
    <w:rsid w:val="00492DEF"/>
    <w:rsid w:val="00496131"/>
    <w:rsid w:val="004A2090"/>
    <w:rsid w:val="004A6C20"/>
    <w:rsid w:val="004A7291"/>
    <w:rsid w:val="004B1F35"/>
    <w:rsid w:val="004B7AED"/>
    <w:rsid w:val="004C12F7"/>
    <w:rsid w:val="004C31F8"/>
    <w:rsid w:val="004C4DDB"/>
    <w:rsid w:val="004C6153"/>
    <w:rsid w:val="004C6F4E"/>
    <w:rsid w:val="004D176A"/>
    <w:rsid w:val="004E1AC5"/>
    <w:rsid w:val="004E2833"/>
    <w:rsid w:val="004F490C"/>
    <w:rsid w:val="004F7CA2"/>
    <w:rsid w:val="005005A5"/>
    <w:rsid w:val="00503321"/>
    <w:rsid w:val="005157D6"/>
    <w:rsid w:val="005222C5"/>
    <w:rsid w:val="0052310B"/>
    <w:rsid w:val="0052392F"/>
    <w:rsid w:val="00535AB7"/>
    <w:rsid w:val="005414A9"/>
    <w:rsid w:val="00543A7F"/>
    <w:rsid w:val="00544528"/>
    <w:rsid w:val="00550CA4"/>
    <w:rsid w:val="0055265B"/>
    <w:rsid w:val="00560880"/>
    <w:rsid w:val="00563C6C"/>
    <w:rsid w:val="00565510"/>
    <w:rsid w:val="005702B8"/>
    <w:rsid w:val="00570AED"/>
    <w:rsid w:val="0058231C"/>
    <w:rsid w:val="00592255"/>
    <w:rsid w:val="0059578A"/>
    <w:rsid w:val="005A2F08"/>
    <w:rsid w:val="005A38DF"/>
    <w:rsid w:val="005A3A9E"/>
    <w:rsid w:val="005A763A"/>
    <w:rsid w:val="005B2652"/>
    <w:rsid w:val="005B2766"/>
    <w:rsid w:val="005B4585"/>
    <w:rsid w:val="005C4FAB"/>
    <w:rsid w:val="005D56F4"/>
    <w:rsid w:val="005E19A1"/>
    <w:rsid w:val="005E3B5E"/>
    <w:rsid w:val="005E41B8"/>
    <w:rsid w:val="005E7ABD"/>
    <w:rsid w:val="005F5FE7"/>
    <w:rsid w:val="005F6096"/>
    <w:rsid w:val="006013F1"/>
    <w:rsid w:val="00604F69"/>
    <w:rsid w:val="00611DD0"/>
    <w:rsid w:val="00613283"/>
    <w:rsid w:val="00651C3C"/>
    <w:rsid w:val="00654888"/>
    <w:rsid w:val="006557F9"/>
    <w:rsid w:val="00657528"/>
    <w:rsid w:val="00661F07"/>
    <w:rsid w:val="0066227B"/>
    <w:rsid w:val="0066571C"/>
    <w:rsid w:val="0067125E"/>
    <w:rsid w:val="00672FC9"/>
    <w:rsid w:val="00675B7D"/>
    <w:rsid w:val="00691C49"/>
    <w:rsid w:val="006938F4"/>
    <w:rsid w:val="0069522E"/>
    <w:rsid w:val="006A1EB5"/>
    <w:rsid w:val="006B082F"/>
    <w:rsid w:val="006B11F2"/>
    <w:rsid w:val="006B2F0E"/>
    <w:rsid w:val="006B4D54"/>
    <w:rsid w:val="006B5E0B"/>
    <w:rsid w:val="006C3CAD"/>
    <w:rsid w:val="006C410F"/>
    <w:rsid w:val="006D5B41"/>
    <w:rsid w:val="006E1DBD"/>
    <w:rsid w:val="006E4334"/>
    <w:rsid w:val="006F08FF"/>
    <w:rsid w:val="006F1949"/>
    <w:rsid w:val="006F197B"/>
    <w:rsid w:val="00702DE3"/>
    <w:rsid w:val="00707335"/>
    <w:rsid w:val="00710CDA"/>
    <w:rsid w:val="00716954"/>
    <w:rsid w:val="00717F44"/>
    <w:rsid w:val="0072110B"/>
    <w:rsid w:val="00733125"/>
    <w:rsid w:val="00740614"/>
    <w:rsid w:val="00742FA2"/>
    <w:rsid w:val="007440F0"/>
    <w:rsid w:val="007467FE"/>
    <w:rsid w:val="007551BD"/>
    <w:rsid w:val="0075522F"/>
    <w:rsid w:val="0075787A"/>
    <w:rsid w:val="00770005"/>
    <w:rsid w:val="00771CDA"/>
    <w:rsid w:val="00775BCD"/>
    <w:rsid w:val="0078321D"/>
    <w:rsid w:val="00783FDA"/>
    <w:rsid w:val="00791D7C"/>
    <w:rsid w:val="00791EB6"/>
    <w:rsid w:val="00795FCD"/>
    <w:rsid w:val="00797F10"/>
    <w:rsid w:val="007A3D04"/>
    <w:rsid w:val="007A5352"/>
    <w:rsid w:val="007A5A2A"/>
    <w:rsid w:val="007A61F2"/>
    <w:rsid w:val="007B66A4"/>
    <w:rsid w:val="007C1DF4"/>
    <w:rsid w:val="007D5C9B"/>
    <w:rsid w:val="007D66CA"/>
    <w:rsid w:val="007D67EF"/>
    <w:rsid w:val="007D75BF"/>
    <w:rsid w:val="007E29EB"/>
    <w:rsid w:val="007E43A4"/>
    <w:rsid w:val="00801B45"/>
    <w:rsid w:val="00804DFA"/>
    <w:rsid w:val="0080516B"/>
    <w:rsid w:val="008104A0"/>
    <w:rsid w:val="00811B03"/>
    <w:rsid w:val="00814134"/>
    <w:rsid w:val="008146D0"/>
    <w:rsid w:val="0082070D"/>
    <w:rsid w:val="008222EF"/>
    <w:rsid w:val="00825926"/>
    <w:rsid w:val="00834D3F"/>
    <w:rsid w:val="008507AB"/>
    <w:rsid w:val="008538C0"/>
    <w:rsid w:val="00860D46"/>
    <w:rsid w:val="0086667D"/>
    <w:rsid w:val="00874F51"/>
    <w:rsid w:val="00877B3C"/>
    <w:rsid w:val="00877F28"/>
    <w:rsid w:val="008818DE"/>
    <w:rsid w:val="008856D7"/>
    <w:rsid w:val="00886A52"/>
    <w:rsid w:val="0089456C"/>
    <w:rsid w:val="008A3E12"/>
    <w:rsid w:val="008B5D65"/>
    <w:rsid w:val="008C0455"/>
    <w:rsid w:val="008C6549"/>
    <w:rsid w:val="008D094D"/>
    <w:rsid w:val="008D2DA4"/>
    <w:rsid w:val="008D49E7"/>
    <w:rsid w:val="008E1AFF"/>
    <w:rsid w:val="008E455D"/>
    <w:rsid w:val="008E692D"/>
    <w:rsid w:val="00902C02"/>
    <w:rsid w:val="009031BE"/>
    <w:rsid w:val="009074F9"/>
    <w:rsid w:val="00910D5A"/>
    <w:rsid w:val="00913A46"/>
    <w:rsid w:val="009249FC"/>
    <w:rsid w:val="00930C70"/>
    <w:rsid w:val="00934AA0"/>
    <w:rsid w:val="0094049A"/>
    <w:rsid w:val="00950EE4"/>
    <w:rsid w:val="00954000"/>
    <w:rsid w:val="00955D5B"/>
    <w:rsid w:val="009664C9"/>
    <w:rsid w:val="00966AD7"/>
    <w:rsid w:val="00980089"/>
    <w:rsid w:val="00980D17"/>
    <w:rsid w:val="009850E9"/>
    <w:rsid w:val="00990C0E"/>
    <w:rsid w:val="009934B4"/>
    <w:rsid w:val="00996E9D"/>
    <w:rsid w:val="009A443E"/>
    <w:rsid w:val="009A52D5"/>
    <w:rsid w:val="009A5669"/>
    <w:rsid w:val="009B0DB7"/>
    <w:rsid w:val="009B25EA"/>
    <w:rsid w:val="009B50A6"/>
    <w:rsid w:val="009B7E47"/>
    <w:rsid w:val="009C20FA"/>
    <w:rsid w:val="009E0526"/>
    <w:rsid w:val="009E5E54"/>
    <w:rsid w:val="009E7718"/>
    <w:rsid w:val="009F2557"/>
    <w:rsid w:val="00A11BC2"/>
    <w:rsid w:val="00A145DF"/>
    <w:rsid w:val="00A155D2"/>
    <w:rsid w:val="00A20B81"/>
    <w:rsid w:val="00A21721"/>
    <w:rsid w:val="00A227FD"/>
    <w:rsid w:val="00A26764"/>
    <w:rsid w:val="00A2716A"/>
    <w:rsid w:val="00A319BA"/>
    <w:rsid w:val="00A34B49"/>
    <w:rsid w:val="00A40AE1"/>
    <w:rsid w:val="00A41450"/>
    <w:rsid w:val="00A443E1"/>
    <w:rsid w:val="00A44E94"/>
    <w:rsid w:val="00A50BC4"/>
    <w:rsid w:val="00A52815"/>
    <w:rsid w:val="00A53231"/>
    <w:rsid w:val="00A55415"/>
    <w:rsid w:val="00A56CEB"/>
    <w:rsid w:val="00A607E7"/>
    <w:rsid w:val="00A6416D"/>
    <w:rsid w:val="00A66394"/>
    <w:rsid w:val="00A81D64"/>
    <w:rsid w:val="00A84209"/>
    <w:rsid w:val="00A93CBB"/>
    <w:rsid w:val="00A961F0"/>
    <w:rsid w:val="00AA0FD1"/>
    <w:rsid w:val="00AB597B"/>
    <w:rsid w:val="00AC11A0"/>
    <w:rsid w:val="00AC1608"/>
    <w:rsid w:val="00AD592C"/>
    <w:rsid w:val="00AD5B74"/>
    <w:rsid w:val="00AD647F"/>
    <w:rsid w:val="00AE406E"/>
    <w:rsid w:val="00AE4E6F"/>
    <w:rsid w:val="00AF48EB"/>
    <w:rsid w:val="00AF5A28"/>
    <w:rsid w:val="00B01271"/>
    <w:rsid w:val="00B07EA0"/>
    <w:rsid w:val="00B11837"/>
    <w:rsid w:val="00B120BF"/>
    <w:rsid w:val="00B24417"/>
    <w:rsid w:val="00B259E3"/>
    <w:rsid w:val="00B32EA4"/>
    <w:rsid w:val="00B352F1"/>
    <w:rsid w:val="00B35458"/>
    <w:rsid w:val="00B35627"/>
    <w:rsid w:val="00B36350"/>
    <w:rsid w:val="00B4495C"/>
    <w:rsid w:val="00B47B55"/>
    <w:rsid w:val="00B50748"/>
    <w:rsid w:val="00B72716"/>
    <w:rsid w:val="00B74D10"/>
    <w:rsid w:val="00B83F59"/>
    <w:rsid w:val="00B84EE6"/>
    <w:rsid w:val="00B87113"/>
    <w:rsid w:val="00B9710E"/>
    <w:rsid w:val="00B97DDE"/>
    <w:rsid w:val="00BA022D"/>
    <w:rsid w:val="00BA2132"/>
    <w:rsid w:val="00BA2376"/>
    <w:rsid w:val="00BA3769"/>
    <w:rsid w:val="00BC7230"/>
    <w:rsid w:val="00BD4558"/>
    <w:rsid w:val="00BD505F"/>
    <w:rsid w:val="00BD6107"/>
    <w:rsid w:val="00BD7849"/>
    <w:rsid w:val="00BD7A59"/>
    <w:rsid w:val="00BE785B"/>
    <w:rsid w:val="00C03210"/>
    <w:rsid w:val="00C052B8"/>
    <w:rsid w:val="00C075A3"/>
    <w:rsid w:val="00C078E3"/>
    <w:rsid w:val="00C13DA2"/>
    <w:rsid w:val="00C13EE0"/>
    <w:rsid w:val="00C162E2"/>
    <w:rsid w:val="00C16C18"/>
    <w:rsid w:val="00C20710"/>
    <w:rsid w:val="00C2274A"/>
    <w:rsid w:val="00C22EC8"/>
    <w:rsid w:val="00C23B55"/>
    <w:rsid w:val="00C2655D"/>
    <w:rsid w:val="00C3669C"/>
    <w:rsid w:val="00C369F7"/>
    <w:rsid w:val="00C442CA"/>
    <w:rsid w:val="00C538C6"/>
    <w:rsid w:val="00C57010"/>
    <w:rsid w:val="00C57D53"/>
    <w:rsid w:val="00C603D9"/>
    <w:rsid w:val="00C61084"/>
    <w:rsid w:val="00C80AC3"/>
    <w:rsid w:val="00C8159E"/>
    <w:rsid w:val="00C828B7"/>
    <w:rsid w:val="00C865A9"/>
    <w:rsid w:val="00C86DDE"/>
    <w:rsid w:val="00C9392A"/>
    <w:rsid w:val="00C95C67"/>
    <w:rsid w:val="00CA1BFC"/>
    <w:rsid w:val="00CA2070"/>
    <w:rsid w:val="00CA536A"/>
    <w:rsid w:val="00CA54FD"/>
    <w:rsid w:val="00CB0846"/>
    <w:rsid w:val="00CB5E51"/>
    <w:rsid w:val="00CC040B"/>
    <w:rsid w:val="00CC0B3D"/>
    <w:rsid w:val="00CC0B6A"/>
    <w:rsid w:val="00CC7E29"/>
    <w:rsid w:val="00CC7F83"/>
    <w:rsid w:val="00CD359A"/>
    <w:rsid w:val="00CD5296"/>
    <w:rsid w:val="00CD6577"/>
    <w:rsid w:val="00CE106B"/>
    <w:rsid w:val="00CE4D3C"/>
    <w:rsid w:val="00CE50E6"/>
    <w:rsid w:val="00CE6A71"/>
    <w:rsid w:val="00CF534E"/>
    <w:rsid w:val="00CF583B"/>
    <w:rsid w:val="00CF680F"/>
    <w:rsid w:val="00CF700D"/>
    <w:rsid w:val="00D030D5"/>
    <w:rsid w:val="00D047AC"/>
    <w:rsid w:val="00D052C0"/>
    <w:rsid w:val="00D07EC0"/>
    <w:rsid w:val="00D1269E"/>
    <w:rsid w:val="00D17F6D"/>
    <w:rsid w:val="00D22036"/>
    <w:rsid w:val="00D23333"/>
    <w:rsid w:val="00D278F7"/>
    <w:rsid w:val="00D3048A"/>
    <w:rsid w:val="00D31CEC"/>
    <w:rsid w:val="00D32B21"/>
    <w:rsid w:val="00D367C9"/>
    <w:rsid w:val="00D4175F"/>
    <w:rsid w:val="00D42A0E"/>
    <w:rsid w:val="00D51F40"/>
    <w:rsid w:val="00D557D3"/>
    <w:rsid w:val="00D57628"/>
    <w:rsid w:val="00D603DB"/>
    <w:rsid w:val="00D61A9F"/>
    <w:rsid w:val="00D62ED0"/>
    <w:rsid w:val="00D63582"/>
    <w:rsid w:val="00D653D3"/>
    <w:rsid w:val="00D71517"/>
    <w:rsid w:val="00D74F46"/>
    <w:rsid w:val="00D853C4"/>
    <w:rsid w:val="00D85ABD"/>
    <w:rsid w:val="00D93006"/>
    <w:rsid w:val="00D94520"/>
    <w:rsid w:val="00DA0961"/>
    <w:rsid w:val="00DA535B"/>
    <w:rsid w:val="00DA661F"/>
    <w:rsid w:val="00DB445C"/>
    <w:rsid w:val="00DC3009"/>
    <w:rsid w:val="00DC59CB"/>
    <w:rsid w:val="00DD1A56"/>
    <w:rsid w:val="00DD374E"/>
    <w:rsid w:val="00DE05AC"/>
    <w:rsid w:val="00DE2230"/>
    <w:rsid w:val="00DE2AB4"/>
    <w:rsid w:val="00DF5A08"/>
    <w:rsid w:val="00DF5DDE"/>
    <w:rsid w:val="00DF68FD"/>
    <w:rsid w:val="00E11651"/>
    <w:rsid w:val="00E11C92"/>
    <w:rsid w:val="00E14655"/>
    <w:rsid w:val="00E170C5"/>
    <w:rsid w:val="00E21B13"/>
    <w:rsid w:val="00E22E5C"/>
    <w:rsid w:val="00E25303"/>
    <w:rsid w:val="00E266A4"/>
    <w:rsid w:val="00E32D28"/>
    <w:rsid w:val="00E37520"/>
    <w:rsid w:val="00E4134A"/>
    <w:rsid w:val="00E41AD4"/>
    <w:rsid w:val="00E43CD6"/>
    <w:rsid w:val="00E4686F"/>
    <w:rsid w:val="00E4696C"/>
    <w:rsid w:val="00E5376E"/>
    <w:rsid w:val="00E57A9A"/>
    <w:rsid w:val="00E6034C"/>
    <w:rsid w:val="00E607FD"/>
    <w:rsid w:val="00E6557F"/>
    <w:rsid w:val="00E66E98"/>
    <w:rsid w:val="00E739B2"/>
    <w:rsid w:val="00E8383E"/>
    <w:rsid w:val="00E845CD"/>
    <w:rsid w:val="00E91675"/>
    <w:rsid w:val="00E97648"/>
    <w:rsid w:val="00EA2425"/>
    <w:rsid w:val="00EA2C80"/>
    <w:rsid w:val="00EA4C53"/>
    <w:rsid w:val="00EA6C8F"/>
    <w:rsid w:val="00EB2F55"/>
    <w:rsid w:val="00EB4632"/>
    <w:rsid w:val="00EC1E75"/>
    <w:rsid w:val="00EC2F95"/>
    <w:rsid w:val="00ED4112"/>
    <w:rsid w:val="00ED44EC"/>
    <w:rsid w:val="00ED566B"/>
    <w:rsid w:val="00ED700E"/>
    <w:rsid w:val="00EE0CA2"/>
    <w:rsid w:val="00EE2BFB"/>
    <w:rsid w:val="00EF7586"/>
    <w:rsid w:val="00F008F1"/>
    <w:rsid w:val="00F02EC2"/>
    <w:rsid w:val="00F054FF"/>
    <w:rsid w:val="00F07673"/>
    <w:rsid w:val="00F07E07"/>
    <w:rsid w:val="00F12129"/>
    <w:rsid w:val="00F13C75"/>
    <w:rsid w:val="00F14EF6"/>
    <w:rsid w:val="00F21364"/>
    <w:rsid w:val="00F22F77"/>
    <w:rsid w:val="00F233FF"/>
    <w:rsid w:val="00F2346D"/>
    <w:rsid w:val="00F23CB0"/>
    <w:rsid w:val="00F42117"/>
    <w:rsid w:val="00F43042"/>
    <w:rsid w:val="00F52A3C"/>
    <w:rsid w:val="00F57946"/>
    <w:rsid w:val="00F6032F"/>
    <w:rsid w:val="00F6632C"/>
    <w:rsid w:val="00F71AF8"/>
    <w:rsid w:val="00F747E5"/>
    <w:rsid w:val="00F851CC"/>
    <w:rsid w:val="00F93914"/>
    <w:rsid w:val="00F954E7"/>
    <w:rsid w:val="00F9772A"/>
    <w:rsid w:val="00FB209A"/>
    <w:rsid w:val="00FB39E7"/>
    <w:rsid w:val="00FB3A91"/>
    <w:rsid w:val="00FC1AC1"/>
    <w:rsid w:val="00FC738C"/>
    <w:rsid w:val="00FD70F4"/>
    <w:rsid w:val="00FD79F4"/>
    <w:rsid w:val="00FE6E4E"/>
    <w:rsid w:val="00FF64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E54C04"/>
  <w15:chartTrackingRefBased/>
  <w15:docId w15:val="{A4966D29-A0E6-4D69-A69D-D97A50A99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Arial Unicode MS" w:hAnsi="Arial Unicode MS" w:cs="Arial Unicode MS"/>
      <w:color w:val="000000"/>
      <w:sz w:val="24"/>
      <w:szCs w:val="24"/>
    </w:rPr>
  </w:style>
  <w:style w:type="paragraph" w:styleId="Nagwek2">
    <w:name w:val="heading 2"/>
    <w:aliases w:val="Topic Heading,sh,Section heading,sh2,sh3,sh4,sh5,sh6,sh7,sh1,sh8,sh9,sh10,sh11,sh12,sh13,sh14,sh15,sh16,sh17,sh18,sh19,Section heading1,sh21,sh31,sh41,Section heading2,sh22,sh32,sh42,Section heading3,sh23,sh33,sh43,sh51,Section heading4,sh24"/>
    <w:basedOn w:val="Normalny"/>
    <w:next w:val="Normalny"/>
    <w:link w:val="Nagwek2Znak"/>
    <w:autoRedefine/>
    <w:qFormat/>
    <w:rsid w:val="00BC7230"/>
    <w:pPr>
      <w:keepNext/>
      <w:numPr>
        <w:numId w:val="2"/>
      </w:numPr>
      <w:suppressAutoHyphens/>
      <w:spacing w:before="320" w:after="120" w:line="264" w:lineRule="auto"/>
      <w:jc w:val="center"/>
      <w:outlineLvl w:val="1"/>
    </w:pPr>
    <w:rPr>
      <w:rFonts w:ascii="Segoe UI Light" w:hAnsi="Segoe UI Light" w:cs="Segoe UI Light"/>
      <w:b/>
      <w:bCs/>
      <w:caps/>
      <w:color w:val="auto"/>
      <w:sz w:val="22"/>
      <w:szCs w:val="22"/>
      <w:u w:val="single"/>
      <w:lang w:eastAsia="ar-SA"/>
    </w:rPr>
  </w:style>
  <w:style w:type="paragraph" w:styleId="Nagwek4">
    <w:name w:val="heading 4"/>
    <w:basedOn w:val="Normalny"/>
    <w:next w:val="Normalny"/>
    <w:link w:val="Nagwek4Znak"/>
    <w:qFormat/>
    <w:pPr>
      <w:keepNext/>
      <w:suppressAutoHyphens/>
      <w:jc w:val="both"/>
      <w:outlineLvl w:val="3"/>
    </w:pPr>
    <w:rPr>
      <w:rFonts w:ascii="Times New Roman" w:hAnsi="Times New Roman" w:cs="Times New Roman"/>
      <w:b/>
      <w:bCs/>
      <w:color w:val="auto"/>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
    <w:name w:val="Nagłówek #1_"/>
    <w:locked/>
    <w:rPr>
      <w:sz w:val="39"/>
      <w:szCs w:val="39"/>
      <w:lang w:bidi="ar-SA"/>
    </w:rPr>
  </w:style>
  <w:style w:type="character" w:customStyle="1" w:styleId="Nagwek10">
    <w:name w:val="Nagłówek #1"/>
    <w:basedOn w:val="Nagwek1"/>
    <w:rPr>
      <w:sz w:val="39"/>
      <w:szCs w:val="39"/>
      <w:lang w:bidi="ar-SA"/>
    </w:rPr>
  </w:style>
  <w:style w:type="character" w:customStyle="1" w:styleId="Nagwek20">
    <w:name w:val="Nagłówek #2_"/>
    <w:locked/>
    <w:rPr>
      <w:sz w:val="32"/>
      <w:szCs w:val="32"/>
      <w:lang w:bidi="ar-SA"/>
    </w:rPr>
  </w:style>
  <w:style w:type="character" w:customStyle="1" w:styleId="Nagwek21">
    <w:name w:val="Nagłówek #2"/>
    <w:basedOn w:val="Nagwek20"/>
    <w:rPr>
      <w:sz w:val="32"/>
      <w:szCs w:val="32"/>
      <w:lang w:bidi="ar-SA"/>
    </w:rPr>
  </w:style>
  <w:style w:type="character" w:customStyle="1" w:styleId="Teksttreci2">
    <w:name w:val="Tekst treści (2)_"/>
    <w:locked/>
    <w:rPr>
      <w:sz w:val="18"/>
      <w:szCs w:val="18"/>
      <w:lang w:bidi="ar-SA"/>
    </w:rPr>
  </w:style>
  <w:style w:type="character" w:customStyle="1" w:styleId="Teksttreci20">
    <w:name w:val="Tekst treści (2)"/>
    <w:basedOn w:val="Teksttreci2"/>
    <w:rPr>
      <w:sz w:val="18"/>
      <w:szCs w:val="18"/>
      <w:lang w:bidi="ar-SA"/>
    </w:rPr>
  </w:style>
  <w:style w:type="character" w:customStyle="1" w:styleId="Teksttreci22">
    <w:name w:val="Tekst treści (2)2"/>
    <w:rPr>
      <w:sz w:val="18"/>
      <w:szCs w:val="18"/>
      <w:u w:val="single"/>
      <w:lang w:bidi="ar-SA"/>
    </w:rPr>
  </w:style>
  <w:style w:type="character" w:customStyle="1" w:styleId="Nagwek3">
    <w:name w:val="Nagłówek #3_"/>
    <w:locked/>
    <w:rPr>
      <w:sz w:val="27"/>
      <w:szCs w:val="27"/>
      <w:lang w:bidi="ar-SA"/>
    </w:rPr>
  </w:style>
  <w:style w:type="character" w:customStyle="1" w:styleId="Teksttreci3">
    <w:name w:val="Tekst treści (3)_"/>
    <w:locked/>
    <w:rPr>
      <w:sz w:val="19"/>
      <w:szCs w:val="19"/>
      <w:lang w:bidi="ar-SA"/>
    </w:rPr>
  </w:style>
  <w:style w:type="character" w:customStyle="1" w:styleId="Nagwek40">
    <w:name w:val="Nagłówek #4_"/>
    <w:locked/>
    <w:rPr>
      <w:sz w:val="22"/>
      <w:szCs w:val="22"/>
      <w:lang w:bidi="ar-SA"/>
    </w:rPr>
  </w:style>
  <w:style w:type="character" w:customStyle="1" w:styleId="Nagwek5">
    <w:name w:val="Nagłówek #5_"/>
    <w:locked/>
    <w:rPr>
      <w:sz w:val="21"/>
      <w:szCs w:val="21"/>
      <w:lang w:bidi="ar-SA"/>
    </w:rPr>
  </w:style>
  <w:style w:type="character" w:customStyle="1" w:styleId="Nagwek511">
    <w:name w:val="Nagłówek #5 + 11"/>
    <w:aliases w:val="5 pt1"/>
    <w:rPr>
      <w:sz w:val="23"/>
      <w:szCs w:val="23"/>
      <w:lang w:bidi="ar-SA"/>
    </w:rPr>
  </w:style>
  <w:style w:type="paragraph" w:customStyle="1" w:styleId="Nagwek11">
    <w:name w:val="Nagłówek #11"/>
    <w:basedOn w:val="Normalny"/>
    <w:pPr>
      <w:shd w:val="clear" w:color="auto" w:fill="FFFFFF"/>
      <w:spacing w:after="60" w:line="240" w:lineRule="atLeast"/>
      <w:outlineLvl w:val="0"/>
    </w:pPr>
    <w:rPr>
      <w:rFonts w:ascii="Times New Roman" w:hAnsi="Times New Roman" w:cs="Times New Roman"/>
      <w:color w:val="auto"/>
      <w:sz w:val="39"/>
      <w:szCs w:val="39"/>
    </w:rPr>
  </w:style>
  <w:style w:type="paragraph" w:customStyle="1" w:styleId="Nagwek210">
    <w:name w:val="Nagłówek #21"/>
    <w:basedOn w:val="Normalny"/>
    <w:pPr>
      <w:shd w:val="clear" w:color="auto" w:fill="FFFFFF"/>
      <w:spacing w:before="60" w:after="60" w:line="240" w:lineRule="atLeast"/>
      <w:outlineLvl w:val="1"/>
    </w:pPr>
    <w:rPr>
      <w:rFonts w:ascii="Times New Roman" w:hAnsi="Times New Roman" w:cs="Times New Roman"/>
      <w:color w:val="auto"/>
      <w:sz w:val="32"/>
      <w:szCs w:val="32"/>
    </w:rPr>
  </w:style>
  <w:style w:type="paragraph" w:customStyle="1" w:styleId="Teksttreci21">
    <w:name w:val="Tekst treści (2)1"/>
    <w:basedOn w:val="Normalny"/>
    <w:pPr>
      <w:shd w:val="clear" w:color="auto" w:fill="FFFFFF"/>
      <w:spacing w:before="60" w:after="2100" w:line="240" w:lineRule="atLeast"/>
      <w:jc w:val="right"/>
    </w:pPr>
    <w:rPr>
      <w:rFonts w:ascii="Times New Roman" w:hAnsi="Times New Roman" w:cs="Times New Roman"/>
      <w:color w:val="auto"/>
      <w:sz w:val="18"/>
      <w:szCs w:val="18"/>
    </w:rPr>
  </w:style>
  <w:style w:type="paragraph" w:customStyle="1" w:styleId="Nagwek30">
    <w:name w:val="Nagłówek #3"/>
    <w:basedOn w:val="Normalny"/>
    <w:pPr>
      <w:shd w:val="clear" w:color="auto" w:fill="FFFFFF"/>
      <w:spacing w:before="2100" w:after="720" w:line="878" w:lineRule="exact"/>
      <w:jc w:val="center"/>
      <w:outlineLvl w:val="2"/>
    </w:pPr>
    <w:rPr>
      <w:rFonts w:ascii="Times New Roman" w:hAnsi="Times New Roman" w:cs="Times New Roman"/>
      <w:color w:val="auto"/>
      <w:sz w:val="27"/>
      <w:szCs w:val="27"/>
    </w:rPr>
  </w:style>
  <w:style w:type="paragraph" w:customStyle="1" w:styleId="Teksttreci31">
    <w:name w:val="Tekst treści (3)1"/>
    <w:basedOn w:val="Normalny"/>
    <w:pPr>
      <w:shd w:val="clear" w:color="auto" w:fill="FFFFFF"/>
      <w:spacing w:before="1920" w:after="720" w:line="230" w:lineRule="exact"/>
      <w:jc w:val="both"/>
    </w:pPr>
    <w:rPr>
      <w:rFonts w:ascii="Times New Roman" w:hAnsi="Times New Roman" w:cs="Times New Roman"/>
      <w:color w:val="auto"/>
      <w:sz w:val="19"/>
      <w:szCs w:val="19"/>
    </w:rPr>
  </w:style>
  <w:style w:type="paragraph" w:customStyle="1" w:styleId="Nagwek41">
    <w:name w:val="Nagłówek #41"/>
    <w:basedOn w:val="Normalny"/>
    <w:pPr>
      <w:shd w:val="clear" w:color="auto" w:fill="FFFFFF"/>
      <w:spacing w:before="720" w:after="1380" w:line="240" w:lineRule="atLeast"/>
      <w:ind w:hanging="400"/>
      <w:jc w:val="both"/>
      <w:outlineLvl w:val="3"/>
    </w:pPr>
    <w:rPr>
      <w:rFonts w:ascii="Times New Roman" w:hAnsi="Times New Roman" w:cs="Times New Roman"/>
      <w:color w:val="auto"/>
      <w:sz w:val="22"/>
      <w:szCs w:val="22"/>
    </w:rPr>
  </w:style>
  <w:style w:type="paragraph" w:customStyle="1" w:styleId="Nagwek50">
    <w:name w:val="Nagłówek #5"/>
    <w:basedOn w:val="Normalny"/>
    <w:pPr>
      <w:shd w:val="clear" w:color="auto" w:fill="FFFFFF"/>
      <w:spacing w:before="1380" w:after="60" w:line="317" w:lineRule="exact"/>
      <w:ind w:hanging="360"/>
      <w:jc w:val="center"/>
      <w:outlineLvl w:val="4"/>
    </w:pPr>
    <w:rPr>
      <w:rFonts w:ascii="Times New Roman" w:hAnsi="Times New Roman" w:cs="Times New Roman"/>
      <w:color w:val="auto"/>
      <w:sz w:val="21"/>
      <w:szCs w:val="21"/>
    </w:rPr>
  </w:style>
  <w:style w:type="character" w:styleId="Hipercze">
    <w:name w:val="Hyperlink"/>
    <w:rPr>
      <w:color w:val="0000FF"/>
      <w:u w:val="single"/>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link w:val="TekstpodstawowyZnak"/>
    <w:pPr>
      <w:suppressAutoHyphens/>
      <w:jc w:val="both"/>
    </w:pPr>
    <w:rPr>
      <w:rFonts w:ascii="Times New Roman" w:hAnsi="Times New Roman" w:cs="Times New Roman"/>
      <w:color w:val="auto"/>
      <w:lang w:eastAsia="ar-SA"/>
    </w:rPr>
  </w:style>
  <w:style w:type="character" w:customStyle="1" w:styleId="NagwekZnak">
    <w:name w:val="Nagłówek Znak"/>
    <w:rPr>
      <w:rFonts w:ascii="Arial Unicode MS" w:hAnsi="Arial Unicode MS" w:cs="Arial Unicode MS"/>
      <w:color w:val="000000"/>
      <w:sz w:val="24"/>
      <w:szCs w:val="24"/>
      <w:lang w:val="pl-PL" w:eastAsia="pl-PL" w:bidi="ar-SA"/>
    </w:rPr>
  </w:style>
  <w:style w:type="paragraph" w:customStyle="1" w:styleId="Punkt11">
    <w:name w:val="Punkt 1_1"/>
    <w:basedOn w:val="Normalny"/>
    <w:pPr>
      <w:tabs>
        <w:tab w:val="left" w:pos="284"/>
        <w:tab w:val="left" w:pos="567"/>
        <w:tab w:val="left" w:pos="851"/>
        <w:tab w:val="left" w:pos="1134"/>
      </w:tabs>
      <w:spacing w:line="360" w:lineRule="auto"/>
      <w:ind w:left="851" w:hanging="567"/>
      <w:jc w:val="both"/>
    </w:pPr>
    <w:rPr>
      <w:rFonts w:ascii="Times New Roman" w:hAnsi="Times New Roman" w:cs="Times New Roman"/>
      <w:bCs/>
      <w:color w:val="auto"/>
    </w:rPr>
  </w:style>
  <w:style w:type="character" w:customStyle="1" w:styleId="Punkt11Znak">
    <w:name w:val="Punkt 1_1 Znak"/>
    <w:rPr>
      <w:bCs/>
      <w:sz w:val="24"/>
      <w:szCs w:val="24"/>
      <w:lang w:val="pl-PL" w:eastAsia="pl-PL" w:bidi="ar-SA"/>
    </w:rPr>
  </w:style>
  <w:style w:type="character" w:customStyle="1" w:styleId="text">
    <w:name w:val="text"/>
    <w:basedOn w:val="Domylnaczcionkaakapitu"/>
  </w:style>
  <w:style w:type="paragraph" w:customStyle="1" w:styleId="WW-Zwykytekst">
    <w:name w:val="WW-Zwykły tekst"/>
    <w:basedOn w:val="Normalny"/>
    <w:pPr>
      <w:suppressAutoHyphens/>
    </w:pPr>
    <w:rPr>
      <w:rFonts w:ascii="Courier New" w:hAnsi="Courier New" w:cs="Courier New"/>
      <w:color w:val="auto"/>
      <w:sz w:val="20"/>
      <w:szCs w:val="20"/>
      <w:lang w:eastAsia="ar-SA"/>
    </w:rPr>
  </w:style>
  <w:style w:type="character" w:customStyle="1" w:styleId="WW8Num27z3">
    <w:name w:val="WW8Num27z3"/>
    <w:rPr>
      <w:rFonts w:ascii="Symbol" w:hAnsi="Symbol" w:cs="Symbol"/>
    </w:rPr>
  </w:style>
  <w:style w:type="paragraph" w:customStyle="1" w:styleId="StylPodtytuaciskiTimesNewRomanZoonyTimesNewRo1">
    <w:name w:val="Styl Podtytuł + (Łaciński) Times New Roman (Złożony) Times New Ro...1"/>
    <w:basedOn w:val="Podtytu"/>
    <w:autoRedefine/>
    <w:rsid w:val="00770005"/>
    <w:pPr>
      <w:tabs>
        <w:tab w:val="num" w:pos="720"/>
      </w:tabs>
      <w:suppressAutoHyphens/>
      <w:spacing w:before="240" w:after="120" w:line="262" w:lineRule="auto"/>
      <w:ind w:left="720" w:hanging="720"/>
      <w:outlineLvl w:val="9"/>
    </w:pPr>
    <w:rPr>
      <w:rFonts w:ascii="Times New Roman" w:hAnsi="Times New Roman" w:cs="Times New Roman"/>
      <w:b/>
      <w:bCs/>
      <w:caps/>
      <w:color w:val="auto"/>
      <w:u w:val="single"/>
      <w:lang w:eastAsia="ar-SA"/>
    </w:rPr>
  </w:style>
  <w:style w:type="paragraph" w:styleId="Podtytu">
    <w:name w:val="Subtitle"/>
    <w:basedOn w:val="Normalny"/>
    <w:qFormat/>
    <w:pPr>
      <w:spacing w:after="60"/>
      <w:jc w:val="center"/>
      <w:outlineLvl w:val="1"/>
    </w:pPr>
    <w:rPr>
      <w:rFonts w:ascii="Arial" w:hAnsi="Arial" w:cs="Arial"/>
    </w:rPr>
  </w:style>
  <w:style w:type="character" w:styleId="Numerstrony">
    <w:name w:val="page number"/>
    <w:basedOn w:val="Domylnaczcionkaakapitu"/>
  </w:style>
  <w:style w:type="character" w:styleId="UyteHipercze">
    <w:name w:val="FollowedHyperlink"/>
    <w:rPr>
      <w:color w:val="800080"/>
      <w:u w:val="single"/>
    </w:rPr>
  </w:style>
  <w:style w:type="character" w:styleId="Odwoaniedokomentarza">
    <w:name w:val="annotation reference"/>
    <w:uiPriority w:val="99"/>
    <w:rPr>
      <w:sz w:val="18"/>
      <w:szCs w:val="18"/>
    </w:rPr>
  </w:style>
  <w:style w:type="paragraph" w:styleId="Tekstkomentarza">
    <w:name w:val="annotation text"/>
    <w:basedOn w:val="Normalny"/>
    <w:uiPriority w:val="99"/>
    <w:semiHidden/>
  </w:style>
  <w:style w:type="character" w:customStyle="1" w:styleId="TekstkomentarzaZnak">
    <w:name w:val="Tekst komentarza Znak"/>
    <w:uiPriority w:val="99"/>
    <w:rPr>
      <w:rFonts w:ascii="Arial Unicode MS" w:hAnsi="Arial Unicode MS" w:cs="Arial Unicode MS"/>
      <w:color w:val="000000"/>
      <w:sz w:val="24"/>
      <w:szCs w:val="24"/>
      <w:lang w:val="pl-PL"/>
    </w:rPr>
  </w:style>
  <w:style w:type="paragraph" w:styleId="Tematkomentarza">
    <w:name w:val="annotation subject"/>
    <w:basedOn w:val="Tekstkomentarza"/>
    <w:next w:val="Tekstkomentarza"/>
    <w:rPr>
      <w:b/>
      <w:bCs/>
      <w:sz w:val="20"/>
      <w:szCs w:val="20"/>
    </w:rPr>
  </w:style>
  <w:style w:type="character" w:customStyle="1" w:styleId="TematkomentarzaZnak">
    <w:name w:val="Temat komentarza Znak"/>
    <w:rPr>
      <w:rFonts w:ascii="Arial Unicode MS" w:hAnsi="Arial Unicode MS" w:cs="Arial Unicode MS"/>
      <w:b/>
      <w:bCs/>
      <w:color w:val="000000"/>
      <w:sz w:val="24"/>
      <w:szCs w:val="24"/>
      <w:lang w:val="pl-PL"/>
    </w:rPr>
  </w:style>
  <w:style w:type="paragraph" w:styleId="Tekstdymka">
    <w:name w:val="Balloon Text"/>
    <w:basedOn w:val="Normalny"/>
    <w:rPr>
      <w:rFonts w:ascii="Lucida Grande" w:hAnsi="Lucida Grande"/>
      <w:sz w:val="18"/>
      <w:szCs w:val="18"/>
    </w:rPr>
  </w:style>
  <w:style w:type="character" w:customStyle="1" w:styleId="TekstdymkaZnak">
    <w:name w:val="Tekst dymka Znak"/>
    <w:rPr>
      <w:rFonts w:ascii="Lucida Grande" w:hAnsi="Lucida Grande" w:cs="Arial Unicode MS"/>
      <w:color w:val="000000"/>
      <w:sz w:val="18"/>
      <w:szCs w:val="18"/>
      <w:lang w:val="pl-PL"/>
    </w:rPr>
  </w:style>
  <w:style w:type="character" w:customStyle="1" w:styleId="Nagwek2Znak">
    <w:name w:val="Nagłówek 2 Znak"/>
    <w:aliases w:val="Topic Heading Znak,sh Znak,Section heading Znak,sh2 Znak,sh3 Znak,sh4 Znak,sh5 Znak,sh6 Znak,sh7 Znak,sh1 Znak,sh8 Znak,sh9 Znak,sh10 Znak,sh11 Znak,sh12 Znak,sh13 Znak,sh14 Znak,sh15 Znak,sh16 Znak,sh17 Znak,sh18 Znak,sh19 Znak"/>
    <w:link w:val="Nagwek2"/>
    <w:rsid w:val="00BC7230"/>
    <w:rPr>
      <w:rFonts w:ascii="Segoe UI Light" w:hAnsi="Segoe UI Light" w:cs="Segoe UI Light"/>
      <w:b/>
      <w:bCs/>
      <w:caps/>
      <w:sz w:val="22"/>
      <w:szCs w:val="22"/>
      <w:u w:val="single"/>
      <w:lang w:eastAsia="ar-SA"/>
    </w:rPr>
  </w:style>
  <w:style w:type="character" w:customStyle="1" w:styleId="Nagwek4Znak">
    <w:name w:val="Nagłówek 4 Znak"/>
    <w:link w:val="Nagwek4"/>
    <w:rPr>
      <w:b/>
      <w:bCs/>
      <w:sz w:val="24"/>
      <w:szCs w:val="24"/>
      <w:lang w:eastAsia="ar-SA"/>
    </w:rPr>
  </w:style>
  <w:style w:type="paragraph" w:styleId="Tekstprzypisukocowego">
    <w:name w:val="endnote text"/>
    <w:basedOn w:val="Normalny"/>
    <w:semiHidden/>
    <w:rPr>
      <w:sz w:val="20"/>
      <w:szCs w:val="20"/>
    </w:rPr>
  </w:style>
  <w:style w:type="character" w:styleId="Odwoanieprzypisukocowego">
    <w:name w:val="endnote reference"/>
    <w:semiHidden/>
    <w:rPr>
      <w:vertAlign w:val="superscript"/>
    </w:rPr>
  </w:style>
  <w:style w:type="character" w:customStyle="1" w:styleId="TekstpodstawowyZnak">
    <w:name w:val="Tekst podstawowy Znak"/>
    <w:link w:val="Tekstpodstawowy"/>
    <w:rPr>
      <w:sz w:val="24"/>
      <w:szCs w:val="24"/>
      <w:lang w:eastAsia="ar-SA"/>
    </w:rPr>
  </w:style>
  <w:style w:type="paragraph" w:styleId="Legenda">
    <w:name w:val="caption"/>
    <w:aliases w:val="Legenda Znak Znak Znak Znak,Legenda Znak Znak,Legenda Znak Znak Znak,Legenda Znak Znak Znak Znak Znak Znak,Legenda Znak,Legenda Znak Znak Znak Znak Znak,Legenda Znak Znak Znak1,Podpis nad obiektem,DS Podpis pod obiektem"/>
    <w:basedOn w:val="Normalny"/>
    <w:next w:val="Normalny"/>
    <w:qFormat/>
    <w:pPr>
      <w:keepNext/>
      <w:tabs>
        <w:tab w:val="left" w:pos="2058"/>
      </w:tabs>
      <w:spacing w:before="240" w:after="80"/>
      <w:ind w:left="1701"/>
      <w:jc w:val="both"/>
    </w:pPr>
    <w:rPr>
      <w:rFonts w:ascii="Arial" w:hAnsi="Arial" w:cs="Times New Roman"/>
      <w:b/>
      <w:color w:val="auto"/>
      <w:sz w:val="20"/>
      <w:szCs w:val="22"/>
    </w:rPr>
  </w:style>
  <w:style w:type="character" w:customStyle="1" w:styleId="h1">
    <w:name w:val="h1"/>
    <w:basedOn w:val="Domylnaczcionkaakapitu"/>
  </w:style>
  <w:style w:type="paragraph" w:styleId="Akapitzlist">
    <w:name w:val="List Paragraph"/>
    <w:basedOn w:val="Normalny"/>
    <w:uiPriority w:val="34"/>
    <w:qFormat/>
    <w:pPr>
      <w:ind w:left="708"/>
    </w:pPr>
  </w:style>
  <w:style w:type="paragraph" w:styleId="Tekstpodstawowy3">
    <w:name w:val="Body Text 3"/>
    <w:basedOn w:val="Normalny"/>
    <w:link w:val="Tekstpodstawowy3Znak"/>
    <w:pPr>
      <w:spacing w:after="120"/>
    </w:pPr>
    <w:rPr>
      <w:sz w:val="16"/>
      <w:szCs w:val="16"/>
    </w:rPr>
  </w:style>
  <w:style w:type="character" w:customStyle="1" w:styleId="Tekstpodstawowy3Znak">
    <w:name w:val="Tekst podstawowy 3 Znak"/>
    <w:link w:val="Tekstpodstawowy3"/>
    <w:rPr>
      <w:rFonts w:ascii="Arial Unicode MS" w:hAnsi="Arial Unicode MS" w:cs="Arial Unicode MS"/>
      <w:color w:val="000000"/>
      <w:sz w:val="16"/>
      <w:szCs w:val="16"/>
    </w:rPr>
  </w:style>
  <w:style w:type="paragraph" w:styleId="Tekstpodstawowy2">
    <w:name w:val="Body Text 2"/>
    <w:basedOn w:val="Normalny"/>
    <w:link w:val="Tekstpodstawowy2Znak"/>
    <w:rsid w:val="00775BCD"/>
    <w:pPr>
      <w:spacing w:after="120" w:line="480" w:lineRule="auto"/>
    </w:pPr>
  </w:style>
  <w:style w:type="character" w:customStyle="1" w:styleId="Tekstpodstawowy2Znak">
    <w:name w:val="Tekst podstawowy 2 Znak"/>
    <w:link w:val="Tekstpodstawowy2"/>
    <w:rsid w:val="00775BCD"/>
    <w:rPr>
      <w:rFonts w:ascii="Arial Unicode MS" w:hAnsi="Arial Unicode MS" w:cs="Arial Unicode MS"/>
      <w:color w:val="000000"/>
      <w:sz w:val="24"/>
      <w:szCs w:val="24"/>
    </w:rPr>
  </w:style>
  <w:style w:type="paragraph" w:styleId="Tekstpodstawowywcity3">
    <w:name w:val="Body Text Indent 3"/>
    <w:basedOn w:val="Normalny"/>
    <w:link w:val="Tekstpodstawowywcity3Znak"/>
    <w:rsid w:val="00775BCD"/>
    <w:pPr>
      <w:spacing w:after="120"/>
      <w:ind w:left="283"/>
    </w:pPr>
    <w:rPr>
      <w:sz w:val="16"/>
      <w:szCs w:val="16"/>
    </w:rPr>
  </w:style>
  <w:style w:type="character" w:customStyle="1" w:styleId="Tekstpodstawowywcity3Znak">
    <w:name w:val="Tekst podstawowy wcięty 3 Znak"/>
    <w:link w:val="Tekstpodstawowywcity3"/>
    <w:rsid w:val="00775BCD"/>
    <w:rPr>
      <w:rFonts w:ascii="Arial Unicode MS" w:hAnsi="Arial Unicode MS" w:cs="Arial Unicode MS"/>
      <w:color w:val="000000"/>
      <w:sz w:val="16"/>
      <w:szCs w:val="16"/>
    </w:rPr>
  </w:style>
  <w:style w:type="character" w:customStyle="1" w:styleId="TeksttreciPogrubienie2">
    <w:name w:val="Tekst treści + Pogrubienie2"/>
    <w:rsid w:val="00E32D28"/>
    <w:rPr>
      <w:b/>
      <w:bCs/>
      <w:sz w:val="23"/>
      <w:szCs w:val="23"/>
      <w:lang w:bidi="ar-SA"/>
    </w:rPr>
  </w:style>
  <w:style w:type="character" w:styleId="Tekstzastpczy">
    <w:name w:val="Placeholder Text"/>
    <w:basedOn w:val="Domylnaczcionkaakapitu"/>
    <w:uiPriority w:val="99"/>
    <w:semiHidden/>
    <w:rsid w:val="009A5669"/>
    <w:rPr>
      <w:color w:val="808080"/>
    </w:rPr>
  </w:style>
  <w:style w:type="paragraph" w:styleId="Tekstprzypisudolnego">
    <w:name w:val="footnote text"/>
    <w:basedOn w:val="Normalny"/>
    <w:link w:val="TekstprzypisudolnegoZnak"/>
    <w:uiPriority w:val="99"/>
    <w:unhideWhenUsed/>
    <w:rsid w:val="00F954E7"/>
    <w:rPr>
      <w:rFonts w:asciiTheme="minorHAnsi" w:eastAsiaTheme="minorHAnsi" w:hAnsiTheme="minorHAnsi" w:cs="Times New Roman"/>
      <w:color w:val="auto"/>
      <w:sz w:val="20"/>
      <w:szCs w:val="20"/>
      <w:lang w:eastAsia="en-US"/>
    </w:rPr>
  </w:style>
  <w:style w:type="character" w:customStyle="1" w:styleId="TekstprzypisudolnegoZnak">
    <w:name w:val="Tekst przypisu dolnego Znak"/>
    <w:basedOn w:val="Domylnaczcionkaakapitu"/>
    <w:link w:val="Tekstprzypisudolnego"/>
    <w:uiPriority w:val="99"/>
    <w:rsid w:val="00F954E7"/>
    <w:rPr>
      <w:rFonts w:asciiTheme="minorHAnsi" w:eastAsiaTheme="minorHAnsi" w:hAnsiTheme="minorHAnsi"/>
      <w:lang w:eastAsia="en-US"/>
    </w:rPr>
  </w:style>
  <w:style w:type="character" w:styleId="Odwoanieprzypisudolnego">
    <w:name w:val="footnote reference"/>
    <w:basedOn w:val="Domylnaczcionkaakapitu"/>
    <w:uiPriority w:val="99"/>
    <w:unhideWhenUsed/>
    <w:rsid w:val="00F954E7"/>
    <w:rPr>
      <w:vertAlign w:val="superscript"/>
    </w:rPr>
  </w:style>
  <w:style w:type="table" w:customStyle="1" w:styleId="Zwykatabela11">
    <w:name w:val="Zwykła tabela 11"/>
    <w:basedOn w:val="Standardowy"/>
    <w:uiPriority w:val="41"/>
    <w:rsid w:val="00F954E7"/>
    <w:pPr>
      <w:spacing w:line="360" w:lineRule="auto"/>
    </w:pPr>
    <w:rPr>
      <w:rFonts w:asciiTheme="minorHAnsi" w:eastAsiaTheme="minorHAnsi" w:hAnsiTheme="minorHAns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ezodstpw">
    <w:name w:val="No Spacing"/>
    <w:link w:val="BezodstpwZnak"/>
    <w:qFormat/>
    <w:rsid w:val="00D278F7"/>
    <w:rPr>
      <w:rFonts w:asciiTheme="minorHAnsi" w:eastAsiaTheme="minorHAnsi" w:hAnsiTheme="minorHAnsi" w:cstheme="minorBidi"/>
      <w:sz w:val="22"/>
      <w:szCs w:val="22"/>
      <w:lang w:eastAsia="en-US"/>
    </w:rPr>
  </w:style>
  <w:style w:type="character" w:customStyle="1" w:styleId="BezodstpwZnak">
    <w:name w:val="Bez odstępów Znak"/>
    <w:basedOn w:val="Domylnaczcionkaakapitu"/>
    <w:link w:val="Bezodstpw"/>
    <w:rsid w:val="00D278F7"/>
    <w:rPr>
      <w:rFonts w:asciiTheme="minorHAnsi" w:eastAsiaTheme="minorHAnsi" w:hAnsiTheme="minorHAnsi" w:cstheme="minorBidi"/>
      <w:sz w:val="22"/>
      <w:szCs w:val="22"/>
      <w:lang w:eastAsia="en-US"/>
    </w:rPr>
  </w:style>
  <w:style w:type="paragraph" w:styleId="NormalnyWeb">
    <w:name w:val="Normal (Web)"/>
    <w:basedOn w:val="Normalny"/>
    <w:uiPriority w:val="99"/>
    <w:unhideWhenUsed/>
    <w:rsid w:val="00D278F7"/>
    <w:pPr>
      <w:spacing w:before="100" w:beforeAutospacing="1" w:after="100" w:afterAutospacing="1"/>
      <w:jc w:val="both"/>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483881">
      <w:bodyDiv w:val="1"/>
      <w:marLeft w:val="0"/>
      <w:marRight w:val="0"/>
      <w:marTop w:val="0"/>
      <w:marBottom w:val="0"/>
      <w:divBdr>
        <w:top w:val="none" w:sz="0" w:space="0" w:color="auto"/>
        <w:left w:val="none" w:sz="0" w:space="0" w:color="auto"/>
        <w:bottom w:val="none" w:sz="0" w:space="0" w:color="auto"/>
        <w:right w:val="none" w:sz="0" w:space="0" w:color="auto"/>
      </w:divBdr>
      <w:divsChild>
        <w:div w:id="113521088">
          <w:marLeft w:val="0"/>
          <w:marRight w:val="0"/>
          <w:marTop w:val="0"/>
          <w:marBottom w:val="0"/>
          <w:divBdr>
            <w:top w:val="none" w:sz="0" w:space="0" w:color="auto"/>
            <w:left w:val="none" w:sz="0" w:space="0" w:color="auto"/>
            <w:bottom w:val="none" w:sz="0" w:space="0" w:color="auto"/>
            <w:right w:val="none" w:sz="0" w:space="0" w:color="auto"/>
          </w:divBdr>
        </w:div>
        <w:div w:id="284234544">
          <w:marLeft w:val="0"/>
          <w:marRight w:val="0"/>
          <w:marTop w:val="0"/>
          <w:marBottom w:val="0"/>
          <w:divBdr>
            <w:top w:val="none" w:sz="0" w:space="0" w:color="auto"/>
            <w:left w:val="none" w:sz="0" w:space="0" w:color="auto"/>
            <w:bottom w:val="none" w:sz="0" w:space="0" w:color="auto"/>
            <w:right w:val="none" w:sz="0" w:space="0" w:color="auto"/>
          </w:divBdr>
        </w:div>
        <w:div w:id="741677881">
          <w:marLeft w:val="0"/>
          <w:marRight w:val="0"/>
          <w:marTop w:val="0"/>
          <w:marBottom w:val="0"/>
          <w:divBdr>
            <w:top w:val="none" w:sz="0" w:space="0" w:color="auto"/>
            <w:left w:val="none" w:sz="0" w:space="0" w:color="auto"/>
            <w:bottom w:val="none" w:sz="0" w:space="0" w:color="auto"/>
            <w:right w:val="none" w:sz="0" w:space="0" w:color="auto"/>
          </w:divBdr>
        </w:div>
        <w:div w:id="798760336">
          <w:marLeft w:val="0"/>
          <w:marRight w:val="0"/>
          <w:marTop w:val="0"/>
          <w:marBottom w:val="0"/>
          <w:divBdr>
            <w:top w:val="none" w:sz="0" w:space="0" w:color="auto"/>
            <w:left w:val="none" w:sz="0" w:space="0" w:color="auto"/>
            <w:bottom w:val="none" w:sz="0" w:space="0" w:color="auto"/>
            <w:right w:val="none" w:sz="0" w:space="0" w:color="auto"/>
          </w:divBdr>
        </w:div>
        <w:div w:id="1064254644">
          <w:marLeft w:val="0"/>
          <w:marRight w:val="0"/>
          <w:marTop w:val="0"/>
          <w:marBottom w:val="0"/>
          <w:divBdr>
            <w:top w:val="none" w:sz="0" w:space="0" w:color="auto"/>
            <w:left w:val="none" w:sz="0" w:space="0" w:color="auto"/>
            <w:bottom w:val="none" w:sz="0" w:space="0" w:color="auto"/>
            <w:right w:val="none" w:sz="0" w:space="0" w:color="auto"/>
          </w:divBdr>
        </w:div>
        <w:div w:id="1402749797">
          <w:marLeft w:val="0"/>
          <w:marRight w:val="0"/>
          <w:marTop w:val="0"/>
          <w:marBottom w:val="0"/>
          <w:divBdr>
            <w:top w:val="none" w:sz="0" w:space="0" w:color="auto"/>
            <w:left w:val="none" w:sz="0" w:space="0" w:color="auto"/>
            <w:bottom w:val="none" w:sz="0" w:space="0" w:color="auto"/>
            <w:right w:val="none" w:sz="0" w:space="0" w:color="auto"/>
          </w:divBdr>
        </w:div>
        <w:div w:id="1728451080">
          <w:marLeft w:val="0"/>
          <w:marRight w:val="0"/>
          <w:marTop w:val="0"/>
          <w:marBottom w:val="0"/>
          <w:divBdr>
            <w:top w:val="none" w:sz="0" w:space="0" w:color="auto"/>
            <w:left w:val="none" w:sz="0" w:space="0" w:color="auto"/>
            <w:bottom w:val="none" w:sz="0" w:space="0" w:color="auto"/>
            <w:right w:val="none" w:sz="0" w:space="0" w:color="auto"/>
          </w:divBdr>
        </w:div>
        <w:div w:id="1883011121">
          <w:marLeft w:val="0"/>
          <w:marRight w:val="0"/>
          <w:marTop w:val="0"/>
          <w:marBottom w:val="0"/>
          <w:divBdr>
            <w:top w:val="none" w:sz="0" w:space="0" w:color="auto"/>
            <w:left w:val="none" w:sz="0" w:space="0" w:color="auto"/>
            <w:bottom w:val="none" w:sz="0" w:space="0" w:color="auto"/>
            <w:right w:val="none" w:sz="0" w:space="0" w:color="auto"/>
          </w:divBdr>
        </w:div>
      </w:divsChild>
    </w:div>
    <w:div w:id="1131675795">
      <w:bodyDiv w:val="1"/>
      <w:marLeft w:val="0"/>
      <w:marRight w:val="0"/>
      <w:marTop w:val="0"/>
      <w:marBottom w:val="0"/>
      <w:divBdr>
        <w:top w:val="none" w:sz="0" w:space="0" w:color="auto"/>
        <w:left w:val="none" w:sz="0" w:space="0" w:color="auto"/>
        <w:bottom w:val="none" w:sz="0" w:space="0" w:color="auto"/>
        <w:right w:val="none" w:sz="0" w:space="0" w:color="auto"/>
      </w:divBdr>
      <w:divsChild>
        <w:div w:id="23940954">
          <w:marLeft w:val="0"/>
          <w:marRight w:val="0"/>
          <w:marTop w:val="0"/>
          <w:marBottom w:val="0"/>
          <w:divBdr>
            <w:top w:val="none" w:sz="0" w:space="0" w:color="auto"/>
            <w:left w:val="none" w:sz="0" w:space="0" w:color="auto"/>
            <w:bottom w:val="none" w:sz="0" w:space="0" w:color="auto"/>
            <w:right w:val="none" w:sz="0" w:space="0" w:color="auto"/>
          </w:divBdr>
        </w:div>
        <w:div w:id="178737968">
          <w:marLeft w:val="0"/>
          <w:marRight w:val="0"/>
          <w:marTop w:val="0"/>
          <w:marBottom w:val="0"/>
          <w:divBdr>
            <w:top w:val="none" w:sz="0" w:space="0" w:color="auto"/>
            <w:left w:val="none" w:sz="0" w:space="0" w:color="auto"/>
            <w:bottom w:val="none" w:sz="0" w:space="0" w:color="auto"/>
            <w:right w:val="none" w:sz="0" w:space="0" w:color="auto"/>
          </w:divBdr>
        </w:div>
        <w:div w:id="678973175">
          <w:marLeft w:val="0"/>
          <w:marRight w:val="0"/>
          <w:marTop w:val="0"/>
          <w:marBottom w:val="0"/>
          <w:divBdr>
            <w:top w:val="none" w:sz="0" w:space="0" w:color="auto"/>
            <w:left w:val="none" w:sz="0" w:space="0" w:color="auto"/>
            <w:bottom w:val="none" w:sz="0" w:space="0" w:color="auto"/>
            <w:right w:val="none" w:sz="0" w:space="0" w:color="auto"/>
          </w:divBdr>
        </w:div>
        <w:div w:id="835999688">
          <w:marLeft w:val="0"/>
          <w:marRight w:val="0"/>
          <w:marTop w:val="0"/>
          <w:marBottom w:val="0"/>
          <w:divBdr>
            <w:top w:val="none" w:sz="0" w:space="0" w:color="auto"/>
            <w:left w:val="none" w:sz="0" w:space="0" w:color="auto"/>
            <w:bottom w:val="none" w:sz="0" w:space="0" w:color="auto"/>
            <w:right w:val="none" w:sz="0" w:space="0" w:color="auto"/>
          </w:divBdr>
        </w:div>
        <w:div w:id="957948922">
          <w:marLeft w:val="0"/>
          <w:marRight w:val="0"/>
          <w:marTop w:val="0"/>
          <w:marBottom w:val="0"/>
          <w:divBdr>
            <w:top w:val="none" w:sz="0" w:space="0" w:color="auto"/>
            <w:left w:val="none" w:sz="0" w:space="0" w:color="auto"/>
            <w:bottom w:val="none" w:sz="0" w:space="0" w:color="auto"/>
            <w:right w:val="none" w:sz="0" w:space="0" w:color="auto"/>
          </w:divBdr>
        </w:div>
        <w:div w:id="2025746203">
          <w:marLeft w:val="0"/>
          <w:marRight w:val="0"/>
          <w:marTop w:val="0"/>
          <w:marBottom w:val="0"/>
          <w:divBdr>
            <w:top w:val="none" w:sz="0" w:space="0" w:color="auto"/>
            <w:left w:val="none" w:sz="0" w:space="0" w:color="auto"/>
            <w:bottom w:val="none" w:sz="0" w:space="0" w:color="auto"/>
            <w:right w:val="none" w:sz="0" w:space="0" w:color="auto"/>
          </w:divBdr>
        </w:div>
      </w:divsChild>
    </w:div>
    <w:div w:id="1298683297">
      <w:bodyDiv w:val="1"/>
      <w:marLeft w:val="0"/>
      <w:marRight w:val="0"/>
      <w:marTop w:val="0"/>
      <w:marBottom w:val="0"/>
      <w:divBdr>
        <w:top w:val="none" w:sz="0" w:space="0" w:color="auto"/>
        <w:left w:val="none" w:sz="0" w:space="0" w:color="auto"/>
        <w:bottom w:val="none" w:sz="0" w:space="0" w:color="auto"/>
        <w:right w:val="none" w:sz="0" w:space="0" w:color="auto"/>
      </w:divBdr>
      <w:divsChild>
        <w:div w:id="111898803">
          <w:marLeft w:val="0"/>
          <w:marRight w:val="0"/>
          <w:marTop w:val="0"/>
          <w:marBottom w:val="0"/>
          <w:divBdr>
            <w:top w:val="none" w:sz="0" w:space="0" w:color="auto"/>
            <w:left w:val="none" w:sz="0" w:space="0" w:color="auto"/>
            <w:bottom w:val="none" w:sz="0" w:space="0" w:color="auto"/>
            <w:right w:val="none" w:sz="0" w:space="0" w:color="auto"/>
          </w:divBdr>
        </w:div>
        <w:div w:id="945700947">
          <w:marLeft w:val="0"/>
          <w:marRight w:val="0"/>
          <w:marTop w:val="0"/>
          <w:marBottom w:val="0"/>
          <w:divBdr>
            <w:top w:val="none" w:sz="0" w:space="0" w:color="auto"/>
            <w:left w:val="none" w:sz="0" w:space="0" w:color="auto"/>
            <w:bottom w:val="none" w:sz="0" w:space="0" w:color="auto"/>
            <w:right w:val="none" w:sz="0" w:space="0" w:color="auto"/>
          </w:divBdr>
        </w:div>
        <w:div w:id="1139303470">
          <w:marLeft w:val="0"/>
          <w:marRight w:val="0"/>
          <w:marTop w:val="0"/>
          <w:marBottom w:val="0"/>
          <w:divBdr>
            <w:top w:val="none" w:sz="0" w:space="0" w:color="auto"/>
            <w:left w:val="none" w:sz="0" w:space="0" w:color="auto"/>
            <w:bottom w:val="none" w:sz="0" w:space="0" w:color="auto"/>
            <w:right w:val="none" w:sz="0" w:space="0" w:color="auto"/>
          </w:divBdr>
        </w:div>
      </w:divsChild>
    </w:div>
    <w:div w:id="1934244491">
      <w:bodyDiv w:val="1"/>
      <w:marLeft w:val="0"/>
      <w:marRight w:val="0"/>
      <w:marTop w:val="0"/>
      <w:marBottom w:val="0"/>
      <w:divBdr>
        <w:top w:val="none" w:sz="0" w:space="0" w:color="auto"/>
        <w:left w:val="none" w:sz="0" w:space="0" w:color="auto"/>
        <w:bottom w:val="none" w:sz="0" w:space="0" w:color="auto"/>
        <w:right w:val="none" w:sz="0" w:space="0" w:color="auto"/>
      </w:divBdr>
      <w:divsChild>
        <w:div w:id="672684008">
          <w:marLeft w:val="0"/>
          <w:marRight w:val="0"/>
          <w:marTop w:val="0"/>
          <w:marBottom w:val="0"/>
          <w:divBdr>
            <w:top w:val="none" w:sz="0" w:space="0" w:color="auto"/>
            <w:left w:val="none" w:sz="0" w:space="0" w:color="auto"/>
            <w:bottom w:val="none" w:sz="0" w:space="0" w:color="auto"/>
            <w:right w:val="none" w:sz="0" w:space="0" w:color="auto"/>
          </w:divBdr>
        </w:div>
        <w:div w:id="1365207116">
          <w:marLeft w:val="0"/>
          <w:marRight w:val="0"/>
          <w:marTop w:val="0"/>
          <w:marBottom w:val="0"/>
          <w:divBdr>
            <w:top w:val="none" w:sz="0" w:space="0" w:color="auto"/>
            <w:left w:val="none" w:sz="0" w:space="0" w:color="auto"/>
            <w:bottom w:val="none" w:sz="0" w:space="0" w:color="auto"/>
            <w:right w:val="none" w:sz="0" w:space="0" w:color="auto"/>
          </w:divBdr>
        </w:div>
        <w:div w:id="1701127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7cudowmazur.p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x.online.wolterskluwer.pl/WKPLOnline/index.rp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x.online.wolterskluwer.pl/WKPLOnline/index.rp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yfrowe.mazury@gizycko.pl" TargetMode="External"/><Relationship Id="rId4" Type="http://schemas.openxmlformats.org/officeDocument/2006/relationships/settings" Target="settings.xml"/><Relationship Id="rId9" Type="http://schemas.openxmlformats.org/officeDocument/2006/relationships/hyperlink" Target="http://7cudowmazur.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BE76F-77B2-40F6-92A8-75A25D832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22</Pages>
  <Words>8525</Words>
  <Characters>51153</Characters>
  <Application>Microsoft Office Word</Application>
  <DocSecurity>0</DocSecurity>
  <Lines>426</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59559</CharactersWithSpaces>
  <SharedDoc>false</SharedDoc>
  <HLinks>
    <vt:vector size="12" baseType="variant">
      <vt:variant>
        <vt:i4>3932207</vt:i4>
      </vt:variant>
      <vt:variant>
        <vt:i4>3</vt:i4>
      </vt:variant>
      <vt:variant>
        <vt:i4>0</vt:i4>
      </vt:variant>
      <vt:variant>
        <vt:i4>5</vt:i4>
      </vt:variant>
      <vt:variant>
        <vt:lpwstr>http://7cudowmazur.pl/</vt:lpwstr>
      </vt:variant>
      <vt:variant>
        <vt:lpwstr/>
      </vt:variant>
      <vt:variant>
        <vt:i4>3932207</vt:i4>
      </vt:variant>
      <vt:variant>
        <vt:i4>0</vt:i4>
      </vt:variant>
      <vt:variant>
        <vt:i4>0</vt:i4>
      </vt:variant>
      <vt:variant>
        <vt:i4>5</vt:i4>
      </vt:variant>
      <vt:variant>
        <vt:lpwstr>http://7cudowmazur.pl/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Kamil Zembrzuski</dc:creator>
  <cp:keywords/>
  <dc:description/>
  <cp:lastModifiedBy>Kamil Zembrzuski</cp:lastModifiedBy>
  <cp:revision>24</cp:revision>
  <cp:lastPrinted>2015-06-16T12:16:00Z</cp:lastPrinted>
  <dcterms:created xsi:type="dcterms:W3CDTF">2017-11-01T23:36:00Z</dcterms:created>
  <dcterms:modified xsi:type="dcterms:W3CDTF">2017-11-20T23:58:00Z</dcterms:modified>
</cp:coreProperties>
</file>