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C529" w14:textId="77777777" w:rsidR="0065489A" w:rsidRPr="004204CE" w:rsidRDefault="001F3E50">
      <w:pPr>
        <w:spacing w:after="379" w:line="265" w:lineRule="auto"/>
        <w:ind w:left="49" w:right="24" w:hanging="10"/>
        <w:jc w:val="center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b/>
        </w:rPr>
        <w:t xml:space="preserve">UMOWA Nr ……………… </w:t>
      </w:r>
    </w:p>
    <w:p w14:paraId="26BB894B" w14:textId="77777777" w:rsidR="0065489A" w:rsidRPr="004204CE" w:rsidRDefault="001F3E50" w:rsidP="00717658">
      <w:pPr>
        <w:pStyle w:val="Nagwek1"/>
        <w:spacing w:after="232" w:line="395" w:lineRule="auto"/>
        <w:ind w:left="2220" w:hanging="1822"/>
        <w:jc w:val="both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SPRAWIE ZAMÓWIENIA PUBLICZNEGO </w:t>
      </w:r>
      <w:r w:rsidRPr="004204CE">
        <w:rPr>
          <w:rFonts w:ascii="Segoe UI Light" w:hAnsi="Segoe UI Light" w:cs="Segoe UI Light"/>
          <w:sz w:val="24"/>
        </w:rPr>
        <w:t xml:space="preserve">„Działania </w:t>
      </w:r>
      <w:proofErr w:type="spellStart"/>
      <w:r w:rsidRPr="004204CE">
        <w:rPr>
          <w:rFonts w:ascii="Segoe UI Light" w:hAnsi="Segoe UI Light" w:cs="Segoe UI Light"/>
          <w:sz w:val="24"/>
        </w:rPr>
        <w:t>informacyjno</w:t>
      </w:r>
      <w:proofErr w:type="spellEnd"/>
      <w:r w:rsidRPr="004204CE">
        <w:rPr>
          <w:rFonts w:ascii="Segoe UI Light" w:hAnsi="Segoe UI Light" w:cs="Segoe UI Light"/>
          <w:sz w:val="24"/>
        </w:rPr>
        <w:t xml:space="preserve"> - promocyjne dla projektu </w:t>
      </w:r>
      <w:r w:rsidR="00717658" w:rsidRPr="004204CE">
        <w:rPr>
          <w:rFonts w:ascii="Segoe UI Light" w:hAnsi="Segoe UI Light" w:cs="Segoe UI Light"/>
          <w:sz w:val="24"/>
        </w:rPr>
        <w:t>Cyfrowe Mazury</w:t>
      </w:r>
      <w:r w:rsidRPr="004204CE">
        <w:rPr>
          <w:rFonts w:ascii="Segoe UI Light" w:hAnsi="Segoe UI Light" w:cs="Segoe UI Light"/>
          <w:sz w:val="24"/>
        </w:rPr>
        <w:t xml:space="preserve">” </w:t>
      </w:r>
    </w:p>
    <w:p w14:paraId="038EBC18" w14:textId="77777777" w:rsidR="0065489A" w:rsidRPr="004204CE" w:rsidRDefault="001F3E50">
      <w:pPr>
        <w:spacing w:after="204" w:line="259" w:lineRule="auto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dniu </w:t>
      </w:r>
      <w:r w:rsidRPr="004204CE">
        <w:rPr>
          <w:rFonts w:ascii="Segoe UI Light" w:hAnsi="Segoe UI Light" w:cs="Segoe UI Light"/>
          <w:b/>
        </w:rPr>
        <w:t>……………….…….</w:t>
      </w:r>
      <w:r w:rsidRPr="004204CE">
        <w:rPr>
          <w:rFonts w:ascii="Segoe UI Light" w:hAnsi="Segoe UI Light" w:cs="Segoe UI Light"/>
        </w:rPr>
        <w:t xml:space="preserve"> w </w:t>
      </w:r>
      <w:r w:rsidR="004204CE" w:rsidRPr="004204CE">
        <w:rPr>
          <w:rFonts w:ascii="Segoe UI Light" w:hAnsi="Segoe UI Light" w:cs="Segoe UI Light"/>
        </w:rPr>
        <w:t>Mikołajkach</w:t>
      </w:r>
      <w:r w:rsidRPr="004204CE">
        <w:rPr>
          <w:rFonts w:ascii="Segoe UI Light" w:hAnsi="Segoe UI Light" w:cs="Segoe UI Light"/>
        </w:rPr>
        <w:t xml:space="preserve"> pomiędzy: </w:t>
      </w:r>
    </w:p>
    <w:p w14:paraId="15D2A0E4" w14:textId="77777777" w:rsidR="0065489A" w:rsidRPr="004204CE" w:rsidRDefault="00717658">
      <w:pPr>
        <w:pStyle w:val="Nagwek1"/>
        <w:tabs>
          <w:tab w:val="center" w:pos="2301"/>
          <w:tab w:val="center" w:pos="4307"/>
          <w:tab w:val="center" w:pos="5343"/>
          <w:tab w:val="center" w:pos="6268"/>
          <w:tab w:val="center" w:pos="7521"/>
          <w:tab w:val="right" w:pos="9116"/>
        </w:tabs>
        <w:spacing w:after="140" w:line="261" w:lineRule="auto"/>
        <w:ind w:left="0" w:firstLine="0"/>
        <w:jc w:val="left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………………………………………………………..</w:t>
      </w:r>
      <w:r w:rsidR="001F3E50" w:rsidRPr="004204CE">
        <w:rPr>
          <w:rFonts w:ascii="Segoe UI Light" w:hAnsi="Segoe UI Light" w:cs="Segoe UI Light"/>
        </w:rPr>
        <w:t>,</w:t>
      </w:r>
      <w:r w:rsidR="001F3E50" w:rsidRPr="004204CE">
        <w:rPr>
          <w:rFonts w:ascii="Segoe UI Light" w:hAnsi="Segoe UI Light" w:cs="Segoe UI Light"/>
          <w:b w:val="0"/>
        </w:rPr>
        <w:t xml:space="preserve">  </w:t>
      </w:r>
    </w:p>
    <w:p w14:paraId="4C72F8D5" w14:textId="77777777" w:rsidR="00717658" w:rsidRPr="004204CE" w:rsidRDefault="00717658" w:rsidP="00717658">
      <w:pPr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…………………</w:t>
      </w:r>
      <w:r w:rsidR="001F3E50" w:rsidRPr="004204CE">
        <w:rPr>
          <w:rFonts w:ascii="Segoe UI Light" w:hAnsi="Segoe UI Light" w:cs="Segoe UI Light"/>
        </w:rPr>
        <w:t xml:space="preserve">, ul. </w:t>
      </w:r>
      <w:r w:rsidRPr="004204CE">
        <w:rPr>
          <w:rFonts w:ascii="Segoe UI Light" w:hAnsi="Segoe UI Light" w:cs="Segoe UI Light"/>
        </w:rPr>
        <w:t>……………………….</w:t>
      </w:r>
      <w:r w:rsidR="001F3E50" w:rsidRPr="004204CE">
        <w:rPr>
          <w:rFonts w:ascii="Segoe UI Light" w:hAnsi="Segoe UI Light" w:cs="Segoe UI Light"/>
        </w:rPr>
        <w:t xml:space="preserve">, NIP: </w:t>
      </w:r>
      <w:r w:rsidRPr="004204CE">
        <w:rPr>
          <w:rFonts w:ascii="Segoe UI Light" w:hAnsi="Segoe UI Light" w:cs="Segoe UI Light"/>
        </w:rPr>
        <w:t>……………….</w:t>
      </w:r>
      <w:r w:rsidR="001F3E50" w:rsidRPr="004204CE">
        <w:rPr>
          <w:rFonts w:ascii="Segoe UI Light" w:hAnsi="Segoe UI Light" w:cs="Segoe UI Light"/>
        </w:rPr>
        <w:t xml:space="preserve">; REGON: </w:t>
      </w:r>
      <w:r w:rsidRPr="004204CE">
        <w:rPr>
          <w:rFonts w:ascii="Segoe UI Light" w:hAnsi="Segoe UI Light" w:cs="Segoe UI Light"/>
        </w:rPr>
        <w:t>………………</w:t>
      </w:r>
      <w:r w:rsidR="001F3E50" w:rsidRPr="004204CE">
        <w:rPr>
          <w:rFonts w:ascii="Segoe UI Light" w:hAnsi="Segoe UI Light" w:cs="Segoe UI Light"/>
        </w:rPr>
        <w:t xml:space="preserve">; </w:t>
      </w:r>
    </w:p>
    <w:p w14:paraId="71C0F172" w14:textId="77777777" w:rsidR="0065489A" w:rsidRPr="004204CE" w:rsidRDefault="001F3E50" w:rsidP="00717658">
      <w:pPr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które reprezentują: </w:t>
      </w:r>
    </w:p>
    <w:p w14:paraId="11FB9C1A" w14:textId="77777777" w:rsidR="0065489A" w:rsidRPr="004204CE" w:rsidRDefault="001F3E50">
      <w:pPr>
        <w:numPr>
          <w:ilvl w:val="0"/>
          <w:numId w:val="1"/>
        </w:numPr>
        <w:spacing w:after="126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Prezes Zarządu / Wiceprezes Zarządu / Członek Zarządu - ....................................... </w:t>
      </w:r>
    </w:p>
    <w:p w14:paraId="7CA04451" w14:textId="77777777" w:rsidR="0065489A" w:rsidRPr="004204CE" w:rsidRDefault="001F3E50">
      <w:pPr>
        <w:numPr>
          <w:ilvl w:val="0"/>
          <w:numId w:val="1"/>
        </w:numPr>
        <w:spacing w:after="200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Wiceprezes Zarządu / Członek Zarządu - ................................................ </w:t>
      </w:r>
    </w:p>
    <w:p w14:paraId="2B69E471" w14:textId="77777777" w:rsidR="0065489A" w:rsidRPr="004204CE" w:rsidRDefault="001F3E50">
      <w:pPr>
        <w:spacing w:after="167" w:line="259" w:lineRule="auto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zwanym w dalszej części umowy </w:t>
      </w:r>
      <w:r w:rsidRPr="004204CE">
        <w:rPr>
          <w:rFonts w:ascii="Segoe UI Light" w:hAnsi="Segoe UI Light" w:cs="Segoe UI Light"/>
          <w:b/>
        </w:rPr>
        <w:t>Zamawiającym</w:t>
      </w:r>
      <w:r w:rsidRPr="004204CE">
        <w:rPr>
          <w:rFonts w:ascii="Segoe UI Light" w:hAnsi="Segoe UI Light" w:cs="Segoe UI Light"/>
        </w:rPr>
        <w:t xml:space="preserve">, a </w:t>
      </w:r>
    </w:p>
    <w:p w14:paraId="186D9733" w14:textId="77777777" w:rsidR="0065489A" w:rsidRPr="004204CE" w:rsidRDefault="001F3E50">
      <w:pPr>
        <w:spacing w:after="0" w:line="381" w:lineRule="auto"/>
        <w:ind w:left="26" w:right="648" w:firstLine="0"/>
        <w:jc w:val="left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......................................................................................................................................  z siedzibą w:..................................................................................zarejestrowanym w ..................................................................................................................................... pod numerem .........., NIP: ......................................; REGON: .....................; </w:t>
      </w:r>
      <w:r w:rsidRPr="004204CE">
        <w:rPr>
          <w:rFonts w:ascii="Segoe UI Light" w:hAnsi="Segoe UI Light" w:cs="Segoe UI Light"/>
          <w:i/>
          <w:color w:val="FF0000"/>
        </w:rPr>
        <w:t>Kapitał zakładowy: .................................................................;</w:t>
      </w:r>
      <w:r w:rsidRPr="004204CE">
        <w:rPr>
          <w:rFonts w:ascii="Segoe UI Light" w:hAnsi="Segoe UI Light" w:cs="Segoe UI Light"/>
        </w:rPr>
        <w:t xml:space="preserve"> którego reprezentują: </w:t>
      </w:r>
    </w:p>
    <w:p w14:paraId="3F4E3254" w14:textId="77777777" w:rsidR="0065489A" w:rsidRPr="004204CE" w:rsidRDefault="001F3E50">
      <w:pPr>
        <w:numPr>
          <w:ilvl w:val="0"/>
          <w:numId w:val="2"/>
        </w:numPr>
        <w:spacing w:after="107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.................................................................................................................................. </w:t>
      </w:r>
    </w:p>
    <w:p w14:paraId="35EDA033" w14:textId="77777777" w:rsidR="0065489A" w:rsidRPr="004204CE" w:rsidRDefault="001F3E50">
      <w:pPr>
        <w:numPr>
          <w:ilvl w:val="0"/>
          <w:numId w:val="2"/>
        </w:numPr>
        <w:spacing w:after="201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.................................................................................................................................. </w:t>
      </w:r>
    </w:p>
    <w:p w14:paraId="78279CA4" w14:textId="77777777" w:rsidR="0065489A" w:rsidRPr="004204CE" w:rsidRDefault="001F3E50">
      <w:pPr>
        <w:spacing w:line="454" w:lineRule="auto"/>
        <w:ind w:left="26" w:right="3670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zwanym w dalszej części umowy </w:t>
      </w:r>
      <w:r w:rsidRPr="004204CE">
        <w:rPr>
          <w:rFonts w:ascii="Segoe UI Light" w:hAnsi="Segoe UI Light" w:cs="Segoe UI Light"/>
          <w:b/>
        </w:rPr>
        <w:t>Wykonawcą,</w:t>
      </w:r>
      <w:r w:rsidRPr="004204CE">
        <w:rPr>
          <w:rFonts w:ascii="Segoe UI Light" w:hAnsi="Segoe UI Light" w:cs="Segoe UI Light"/>
        </w:rPr>
        <w:t xml:space="preserve">  została zawarta umowa o następującej treści: </w:t>
      </w:r>
    </w:p>
    <w:p w14:paraId="22B130CC" w14:textId="77777777" w:rsidR="0065489A" w:rsidRPr="004204CE" w:rsidRDefault="001F3E50">
      <w:pPr>
        <w:spacing w:after="207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został wyłoniony w postępowaniu o udzielenie zamówienia przeprowadzonego w trybie przetargu nieograniczonego do którego na podstawie przepisów ustawy </w:t>
      </w:r>
      <w:r w:rsidR="00191CC1">
        <w:rPr>
          <w:rFonts w:ascii="Segoe UI Light" w:hAnsi="Segoe UI Light" w:cs="Segoe UI Light"/>
        </w:rPr>
        <w:t xml:space="preserve">z dnia </w:t>
      </w:r>
      <w:r w:rsidRPr="004204CE">
        <w:rPr>
          <w:rFonts w:ascii="Segoe UI Light" w:hAnsi="Segoe UI Light" w:cs="Segoe UI Light"/>
        </w:rPr>
        <w:t>29 stycznia 2004 r. Prawo zamówień publicznych (</w:t>
      </w:r>
      <w:r w:rsidR="00191CC1">
        <w:rPr>
          <w:rFonts w:ascii="Segoe UI Light" w:hAnsi="Segoe UI Light" w:cs="Segoe UI Light"/>
        </w:rPr>
        <w:t>tekst jednolity - Dz. U. z 2017 r.,  poz. 1579</w:t>
      </w:r>
      <w:r w:rsidRPr="004204CE">
        <w:rPr>
          <w:rFonts w:ascii="Segoe UI Light" w:hAnsi="Segoe UI Light" w:cs="Segoe UI Light"/>
        </w:rPr>
        <w:t xml:space="preserve"> z zm.) na podstawie oferty Wykonawcy z dnia ………………….201</w:t>
      </w:r>
      <w:r w:rsidR="00717658" w:rsidRPr="004204CE">
        <w:rPr>
          <w:rFonts w:ascii="Segoe UI Light" w:hAnsi="Segoe UI Light" w:cs="Segoe UI Light"/>
        </w:rPr>
        <w:t>8</w:t>
      </w:r>
      <w:r w:rsidRPr="004204CE">
        <w:rPr>
          <w:rFonts w:ascii="Segoe UI Light" w:hAnsi="Segoe UI Light" w:cs="Segoe UI Light"/>
        </w:rPr>
        <w:t xml:space="preserve"> r. </w:t>
      </w:r>
    </w:p>
    <w:p w14:paraId="02A9C746" w14:textId="77777777" w:rsidR="0065489A" w:rsidRPr="004204CE" w:rsidRDefault="001F3E50">
      <w:pPr>
        <w:pStyle w:val="Nagwek1"/>
        <w:spacing w:after="235"/>
        <w:ind w:right="68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1 </w:t>
      </w:r>
    </w:p>
    <w:p w14:paraId="464E6EA5" w14:textId="77777777" w:rsidR="0065489A" w:rsidRPr="004204CE" w:rsidRDefault="001F3E50">
      <w:pPr>
        <w:numPr>
          <w:ilvl w:val="0"/>
          <w:numId w:val="3"/>
        </w:numPr>
        <w:ind w:hanging="398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Przedmiotem umowy jest świadczenie usług w zakresie organizacji i prowadzenia działań informacyjno-promocyjnych dla </w:t>
      </w:r>
      <w:r w:rsidR="00717658" w:rsidRPr="004204CE">
        <w:rPr>
          <w:rFonts w:ascii="Segoe UI Light" w:hAnsi="Segoe UI Light" w:cs="Segoe UI Light"/>
        </w:rPr>
        <w:t xml:space="preserve">Projektu </w:t>
      </w:r>
      <w:r w:rsidRPr="004204CE">
        <w:rPr>
          <w:rFonts w:ascii="Segoe UI Light" w:hAnsi="Segoe UI Light" w:cs="Segoe UI Light"/>
        </w:rPr>
        <w:t>pn</w:t>
      </w:r>
      <w:r w:rsidRPr="004204CE">
        <w:rPr>
          <w:rFonts w:ascii="Segoe UI Light" w:hAnsi="Segoe UI Light" w:cs="Segoe UI Light"/>
          <w:b/>
        </w:rPr>
        <w:t>.: „</w:t>
      </w:r>
      <w:r w:rsidR="00717658" w:rsidRPr="004204CE">
        <w:rPr>
          <w:rFonts w:ascii="Segoe UI Light" w:hAnsi="Segoe UI Light" w:cs="Segoe UI Light"/>
          <w:b/>
        </w:rPr>
        <w:t>Cyfrowe Mazury</w:t>
      </w:r>
      <w:r w:rsidRPr="004204CE">
        <w:rPr>
          <w:rFonts w:ascii="Segoe UI Light" w:hAnsi="Segoe UI Light" w:cs="Segoe UI Light"/>
          <w:b/>
        </w:rPr>
        <w:t>”</w:t>
      </w:r>
      <w:r w:rsidRPr="004204CE">
        <w:rPr>
          <w:rFonts w:ascii="Segoe UI Light" w:hAnsi="Segoe UI Light" w:cs="Segoe UI Light"/>
        </w:rPr>
        <w:t xml:space="preserve"> , dalej zwane Projektem, które Zamawiający powierza, a Wykonawca przyjmuje do realizacji na niżej określonych warunkach</w:t>
      </w:r>
      <w:r w:rsidRPr="004204CE">
        <w:rPr>
          <w:rFonts w:ascii="Segoe UI Light" w:hAnsi="Segoe UI Light" w:cs="Segoe UI Light"/>
          <w:b/>
        </w:rPr>
        <w:t xml:space="preserve">. </w:t>
      </w:r>
    </w:p>
    <w:p w14:paraId="49F77BD9" w14:textId="77777777" w:rsidR="0065489A" w:rsidRPr="004204CE" w:rsidRDefault="001F3E50">
      <w:pPr>
        <w:numPr>
          <w:ilvl w:val="0"/>
          <w:numId w:val="3"/>
        </w:numPr>
        <w:ind w:hanging="398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Zakres zamówienia obejmuje w szczególności prowadzenie działań w zakresie informowania opinii publicznej o pomocy finansowej otrzymanej z Unii Europejskiej przez Beneficjenta oraz o fakcie współfinansowania Projektu z </w:t>
      </w:r>
      <w:r w:rsidR="005962F6">
        <w:rPr>
          <w:rFonts w:ascii="Segoe UI Light" w:hAnsi="Segoe UI Light" w:cs="Segoe UI Light"/>
        </w:rPr>
        <w:t>Regionalnego Programu Operacyjnego</w:t>
      </w:r>
      <w:r w:rsidRPr="004204CE">
        <w:rPr>
          <w:rFonts w:ascii="Segoe UI Light" w:hAnsi="Segoe UI Light" w:cs="Segoe UI Light"/>
        </w:rPr>
        <w:t xml:space="preserve">, poprzez realizację działań informacyjnych i promocyjnych określonych we wnioskach o dofinansowanie projektów zgodnie z wymogami określonymi w: </w:t>
      </w:r>
    </w:p>
    <w:p w14:paraId="3656FE63" w14:textId="77777777" w:rsidR="0065489A" w:rsidRPr="004204CE" w:rsidRDefault="005962F6">
      <w:pPr>
        <w:numPr>
          <w:ilvl w:val="1"/>
          <w:numId w:val="3"/>
        </w:numPr>
        <w:ind w:hanging="36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Wytycznych: </w:t>
      </w:r>
      <w:r w:rsidRPr="007949B6">
        <w:rPr>
          <w:rFonts w:ascii="Segoe UI Light" w:eastAsia="TimesNewRoman" w:hAnsi="Segoe UI Light" w:cs="Segoe UI Light"/>
          <w:u w:val="single"/>
          <w:lang w:eastAsia="zh-CN"/>
        </w:rPr>
        <w:t>http://rpo.warmia.mazury.pl/plik/send/?id=2503&amp;v=1</w:t>
      </w:r>
    </w:p>
    <w:p w14:paraId="4269EB8A" w14:textId="77777777" w:rsidR="0065489A" w:rsidRPr="004204CE" w:rsidRDefault="001F3E50">
      <w:pPr>
        <w:numPr>
          <w:ilvl w:val="1"/>
          <w:numId w:val="3"/>
        </w:numPr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Księ</w:t>
      </w:r>
      <w:r w:rsidR="005962F6">
        <w:rPr>
          <w:rFonts w:ascii="Segoe UI Light" w:hAnsi="Segoe UI Light" w:cs="Segoe UI Light"/>
        </w:rPr>
        <w:t>dze</w:t>
      </w:r>
      <w:r w:rsidRPr="004204CE">
        <w:rPr>
          <w:rFonts w:ascii="Segoe UI Light" w:hAnsi="Segoe UI Light" w:cs="Segoe UI Light"/>
        </w:rPr>
        <w:t xml:space="preserve"> identyfikacji wizualnej znaku marki Fundusze Europejskie i znaków programów polityki spójności na lata 2014-2020; </w:t>
      </w:r>
    </w:p>
    <w:p w14:paraId="747DE339" w14:textId="77777777" w:rsidR="0065489A" w:rsidRPr="004204CE" w:rsidRDefault="001F3E50">
      <w:pPr>
        <w:numPr>
          <w:ilvl w:val="1"/>
          <w:numId w:val="3"/>
        </w:numPr>
        <w:spacing w:after="40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powszechnie obowiązujących przepisach prawa i wytycznych dla projektów współfinansowanych z Unii Europejskiej oraz Umowie o dofinansowanie projektu. </w:t>
      </w:r>
    </w:p>
    <w:p w14:paraId="1C82F699" w14:textId="73D586D6" w:rsidR="0065489A" w:rsidRPr="004204CE" w:rsidRDefault="001F3E50">
      <w:pPr>
        <w:numPr>
          <w:ilvl w:val="0"/>
          <w:numId w:val="3"/>
        </w:numPr>
        <w:spacing w:after="106" w:line="259" w:lineRule="auto"/>
        <w:ind w:hanging="398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Działania informacyjn</w:t>
      </w:r>
      <w:r w:rsidR="00191CC1">
        <w:rPr>
          <w:rFonts w:ascii="Segoe UI Light" w:hAnsi="Segoe UI Light" w:cs="Segoe UI Light"/>
        </w:rPr>
        <w:t>e i promocyjne</w:t>
      </w:r>
      <w:r w:rsidR="001B6E12">
        <w:rPr>
          <w:rFonts w:ascii="Segoe UI Light" w:hAnsi="Segoe UI Light" w:cs="Segoe UI Light"/>
        </w:rPr>
        <w:t xml:space="preserve"> będą obejmowały wykonanie</w:t>
      </w:r>
      <w:r w:rsidR="00191CC1">
        <w:rPr>
          <w:rFonts w:ascii="Segoe UI Light" w:hAnsi="Segoe UI Light" w:cs="Segoe UI Light"/>
        </w:rPr>
        <w:t xml:space="preserve"> przedmiotu zamówienia określonego w treści specyfikacji istotnych warunków zamówienia zgodnie z treścią oferty złożonej przez wykona</w:t>
      </w:r>
      <w:r w:rsidR="001B6E12">
        <w:rPr>
          <w:rFonts w:ascii="Segoe UI Light" w:hAnsi="Segoe UI Light" w:cs="Segoe UI Light"/>
        </w:rPr>
        <w:t>wcę, w szczególności poleg</w:t>
      </w:r>
      <w:r w:rsidR="00B94CD1">
        <w:rPr>
          <w:rFonts w:ascii="Segoe UI Light" w:hAnsi="Segoe UI Light" w:cs="Segoe UI Light"/>
        </w:rPr>
        <w:t>a</w:t>
      </w:r>
      <w:r w:rsidR="001B6E12">
        <w:rPr>
          <w:rFonts w:ascii="Segoe UI Light" w:hAnsi="Segoe UI Light" w:cs="Segoe UI Light"/>
        </w:rPr>
        <w:t xml:space="preserve">jące </w:t>
      </w:r>
      <w:r w:rsidR="00191CC1">
        <w:rPr>
          <w:rFonts w:ascii="Segoe UI Light" w:hAnsi="Segoe UI Light" w:cs="Segoe UI Light"/>
        </w:rPr>
        <w:t>na</w:t>
      </w:r>
      <w:r w:rsidRPr="004204CE">
        <w:rPr>
          <w:rFonts w:ascii="Segoe UI Light" w:hAnsi="Segoe UI Light" w:cs="Segoe UI Light"/>
        </w:rPr>
        <w:t xml:space="preserve">: </w:t>
      </w:r>
    </w:p>
    <w:p w14:paraId="673B0CD8" w14:textId="64FDE38C" w:rsidR="00717658" w:rsidRPr="00B94CD1" w:rsidRDefault="00717658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 xml:space="preserve">zaprojektowaniu i wykonaniu tablic </w:t>
      </w:r>
      <w:proofErr w:type="spellStart"/>
      <w:r w:rsidRPr="00B94CD1">
        <w:rPr>
          <w:rFonts w:ascii="Segoe UI Light" w:hAnsi="Segoe UI Light" w:cs="Segoe UI Light"/>
        </w:rPr>
        <w:t>informacyjno</w:t>
      </w:r>
      <w:proofErr w:type="spellEnd"/>
      <w:r w:rsidRPr="00B94CD1">
        <w:rPr>
          <w:rFonts w:ascii="Segoe UI Light" w:hAnsi="Segoe UI Light" w:cs="Segoe UI Light"/>
        </w:rPr>
        <w:t xml:space="preserve"> – pamiątkowych 12 szt. </w:t>
      </w:r>
      <w:r w:rsidR="00B94CD1" w:rsidRPr="00B94CD1">
        <w:rPr>
          <w:rFonts w:ascii="Segoe UI Light" w:hAnsi="Segoe UI Light" w:cs="Segoe UI Light"/>
        </w:rPr>
        <w:t>– zgodnie z ofertą,</w:t>
      </w:r>
    </w:p>
    <w:p w14:paraId="5F689C53" w14:textId="426C407E" w:rsidR="00717658" w:rsidRPr="00B94CD1" w:rsidRDefault="00717658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 xml:space="preserve">zaprojektowaniu i wykonaniu plakatu wielkoformatowy 12 szt. </w:t>
      </w:r>
      <w:r w:rsidR="00B94CD1" w:rsidRPr="00B94CD1">
        <w:rPr>
          <w:rFonts w:ascii="Segoe UI Light" w:hAnsi="Segoe UI Light" w:cs="Segoe UI Light"/>
        </w:rPr>
        <w:t>– zgodnie z ofertą,</w:t>
      </w:r>
    </w:p>
    <w:p w14:paraId="4B41FE88" w14:textId="7B080618" w:rsidR="00717658" w:rsidRPr="00B94CD1" w:rsidRDefault="00717658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 xml:space="preserve">zaprojektowaniu i wykonaniu ulotki   informacyjnej, informujące i promujące profil zaufany </w:t>
      </w:r>
      <w:r w:rsidR="00B94CD1" w:rsidRPr="00B94CD1">
        <w:rPr>
          <w:rFonts w:ascii="Segoe UI Light" w:hAnsi="Segoe UI Light" w:cs="Segoe UI Light"/>
        </w:rPr>
        <w:t>– zgodnie z ofertą,</w:t>
      </w:r>
    </w:p>
    <w:p w14:paraId="3DCE9434" w14:textId="67D82E2A" w:rsidR="00717658" w:rsidRPr="00B94CD1" w:rsidRDefault="00717658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 xml:space="preserve">zaprojektowaniu i wykonaniu naklejek informacyjnych </w:t>
      </w:r>
      <w:r w:rsidR="00B94CD1" w:rsidRPr="00B94CD1">
        <w:rPr>
          <w:rFonts w:ascii="Segoe UI Light" w:hAnsi="Segoe UI Light" w:cs="Segoe UI Light"/>
        </w:rPr>
        <w:t>– zgodnie z ofertą,</w:t>
      </w:r>
    </w:p>
    <w:p w14:paraId="39185ED7" w14:textId="77777777" w:rsidR="00717658" w:rsidRPr="00B94CD1" w:rsidRDefault="00717658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>organizacji konferencji podsumowującej wraz z informacją prasową 11.10.2018</w:t>
      </w:r>
    </w:p>
    <w:p w14:paraId="76FB30AC" w14:textId="580B2F3D" w:rsidR="00717658" w:rsidRPr="00B94CD1" w:rsidRDefault="00717658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 xml:space="preserve">opracowanie i emisja materiałów prasowych – </w:t>
      </w:r>
      <w:r w:rsidR="00B94CD1" w:rsidRPr="00B94CD1">
        <w:rPr>
          <w:rFonts w:ascii="Segoe UI Light" w:hAnsi="Segoe UI Light" w:cs="Segoe UI Light"/>
        </w:rPr>
        <w:t>pierwszy w max. 14 dni od podpisania umowy, ostatni max. w dniu zakończenia projektu</w:t>
      </w:r>
      <w:r w:rsidR="00B94CD1" w:rsidRPr="00B94CD1">
        <w:rPr>
          <w:rFonts w:ascii="Segoe UI Light" w:hAnsi="Segoe UI Light" w:cs="Segoe UI Light"/>
        </w:rPr>
        <w:t>,</w:t>
      </w:r>
    </w:p>
    <w:p w14:paraId="1D873D22" w14:textId="77777777" w:rsidR="00717658" w:rsidRPr="00B94CD1" w:rsidRDefault="001B6E12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>prowadzeniu</w:t>
      </w:r>
      <w:r w:rsidR="00717658" w:rsidRPr="00B94CD1">
        <w:rPr>
          <w:rFonts w:ascii="Segoe UI Light" w:hAnsi="Segoe UI Light" w:cs="Segoe UI Light"/>
        </w:rPr>
        <w:t xml:space="preserve"> portalu „</w:t>
      </w:r>
      <w:proofErr w:type="spellStart"/>
      <w:r w:rsidR="00717658" w:rsidRPr="00B94CD1">
        <w:rPr>
          <w:rFonts w:ascii="Segoe UI Light" w:hAnsi="Segoe UI Light" w:cs="Segoe UI Light"/>
        </w:rPr>
        <w:t>cyfrowemazury</w:t>
      </w:r>
      <w:proofErr w:type="spellEnd"/>
      <w:r w:rsidR="00717658" w:rsidRPr="00B94CD1">
        <w:rPr>
          <w:rFonts w:ascii="Segoe UI Light" w:hAnsi="Segoe UI Light" w:cs="Segoe UI Light"/>
        </w:rPr>
        <w:t xml:space="preserve">“ – start po opływie 7 dni od podpisania umowy </w:t>
      </w:r>
      <w:r w:rsidRPr="00B94CD1">
        <w:rPr>
          <w:rFonts w:ascii="Segoe UI Light" w:hAnsi="Segoe UI Light" w:cs="Segoe UI Light"/>
        </w:rPr>
        <w:br/>
      </w:r>
      <w:r w:rsidR="00717658" w:rsidRPr="00B94CD1">
        <w:rPr>
          <w:rFonts w:ascii="Segoe UI Light" w:hAnsi="Segoe UI Light" w:cs="Segoe UI Light"/>
        </w:rPr>
        <w:t>do końca jej obowiązywania.</w:t>
      </w:r>
    </w:p>
    <w:p w14:paraId="6841048F" w14:textId="612216E7" w:rsidR="0065489A" w:rsidRPr="00B94CD1" w:rsidRDefault="001B6E12" w:rsidP="00717658">
      <w:pPr>
        <w:numPr>
          <w:ilvl w:val="1"/>
          <w:numId w:val="3"/>
        </w:numPr>
        <w:spacing w:after="105" w:line="259" w:lineRule="auto"/>
        <w:rPr>
          <w:rFonts w:ascii="Segoe UI Light" w:hAnsi="Segoe UI Light" w:cs="Segoe UI Light"/>
        </w:rPr>
      </w:pPr>
      <w:r w:rsidRPr="00B94CD1">
        <w:rPr>
          <w:rFonts w:ascii="Segoe UI Light" w:hAnsi="Segoe UI Light" w:cs="Segoe UI Light"/>
        </w:rPr>
        <w:t>promocji</w:t>
      </w:r>
      <w:r w:rsidR="00717658" w:rsidRPr="00B94CD1">
        <w:rPr>
          <w:rFonts w:ascii="Segoe UI Light" w:hAnsi="Segoe UI Light" w:cs="Segoe UI Light"/>
        </w:rPr>
        <w:t xml:space="preserve"> profilu zaufanego </w:t>
      </w:r>
      <w:r w:rsidR="00B94CD1" w:rsidRPr="00B94CD1">
        <w:rPr>
          <w:rFonts w:ascii="Segoe UI Light" w:hAnsi="Segoe UI Light" w:cs="Segoe UI Light"/>
        </w:rPr>
        <w:t xml:space="preserve">– </w:t>
      </w:r>
      <w:r w:rsidR="00B94CD1" w:rsidRPr="00B94CD1">
        <w:rPr>
          <w:rFonts w:ascii="Segoe UI Light" w:hAnsi="Segoe UI Light" w:cs="Segoe UI Light"/>
        </w:rPr>
        <w:t>start max. 7 dni od podpisania umowy max. do zakończenia projektu</w:t>
      </w:r>
      <w:r w:rsidR="00717658" w:rsidRPr="00B94CD1">
        <w:rPr>
          <w:rFonts w:ascii="Segoe UI Light" w:hAnsi="Segoe UI Light" w:cs="Segoe UI Light"/>
        </w:rPr>
        <w:t xml:space="preserve">, </w:t>
      </w:r>
    </w:p>
    <w:p w14:paraId="6984285D" w14:textId="77777777" w:rsidR="0065489A" w:rsidRPr="004204CE" w:rsidRDefault="001F3E50">
      <w:pPr>
        <w:numPr>
          <w:ilvl w:val="0"/>
          <w:numId w:val="3"/>
        </w:numPr>
        <w:spacing w:after="40"/>
        <w:ind w:hanging="398"/>
        <w:rPr>
          <w:rFonts w:ascii="Segoe UI Light" w:hAnsi="Segoe UI Light" w:cs="Segoe UI Light"/>
        </w:rPr>
      </w:pPr>
      <w:bookmarkStart w:id="0" w:name="_GoBack"/>
      <w:bookmarkEnd w:id="0"/>
      <w:r w:rsidRPr="004204CE">
        <w:rPr>
          <w:rFonts w:ascii="Segoe UI Light" w:hAnsi="Segoe UI Light" w:cs="Segoe UI Light"/>
        </w:rPr>
        <w:t>Dz</w:t>
      </w:r>
      <w:r w:rsidR="001B6E12">
        <w:rPr>
          <w:rFonts w:ascii="Segoe UI Light" w:hAnsi="Segoe UI Light" w:cs="Segoe UI Light"/>
        </w:rPr>
        <w:t>iałania informacyjne i promocyjne realizowane będą przez cały okres trwania</w:t>
      </w:r>
      <w:r w:rsidR="005962F6">
        <w:rPr>
          <w:rFonts w:ascii="Segoe UI Light" w:hAnsi="Segoe UI Light" w:cs="Segoe UI Light"/>
        </w:rPr>
        <w:t xml:space="preserve"> </w:t>
      </w:r>
      <w:r w:rsidRPr="004204CE">
        <w:rPr>
          <w:rFonts w:ascii="Segoe UI Light" w:hAnsi="Segoe UI Light" w:cs="Segoe UI Light"/>
        </w:rPr>
        <w:t xml:space="preserve">projektu. </w:t>
      </w:r>
    </w:p>
    <w:p w14:paraId="0E0D6E53" w14:textId="77777777" w:rsidR="0065489A" w:rsidRPr="005962F6" w:rsidRDefault="001F3E50" w:rsidP="00C2690A">
      <w:pPr>
        <w:numPr>
          <w:ilvl w:val="0"/>
          <w:numId w:val="5"/>
        </w:numPr>
        <w:spacing w:after="161" w:line="259" w:lineRule="auto"/>
        <w:ind w:left="401" w:firstLine="0"/>
        <w:rPr>
          <w:rFonts w:ascii="Segoe UI Light" w:hAnsi="Segoe UI Light" w:cs="Segoe UI Light"/>
        </w:rPr>
      </w:pPr>
      <w:r w:rsidRPr="005962F6">
        <w:rPr>
          <w:rFonts w:ascii="Segoe UI Light" w:hAnsi="Segoe UI Light" w:cs="Segoe UI Light"/>
        </w:rPr>
        <w:t xml:space="preserve">Wykonawca do realizacji przedmiotu umowy wykorzysta informacje podane przez Zamawiającego dotyczące realizacji i zakresu Projektu </w:t>
      </w:r>
    </w:p>
    <w:p w14:paraId="344E2744" w14:textId="77777777" w:rsidR="0065489A" w:rsidRPr="004204CE" w:rsidRDefault="001F3E50">
      <w:pPr>
        <w:numPr>
          <w:ilvl w:val="0"/>
          <w:numId w:val="5"/>
        </w:numPr>
        <w:spacing w:after="41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Szczegółowy zakres i sposób realizacji przedmiotu umowy określa</w:t>
      </w:r>
      <w:r w:rsidR="005962F6">
        <w:rPr>
          <w:rFonts w:ascii="Segoe UI Light" w:hAnsi="Segoe UI Light" w:cs="Segoe UI Light"/>
        </w:rPr>
        <w:t>ją:</w:t>
      </w:r>
      <w:r w:rsidRPr="004204CE">
        <w:rPr>
          <w:rFonts w:ascii="Segoe UI Light" w:hAnsi="Segoe UI Light" w:cs="Segoe UI Light"/>
        </w:rPr>
        <w:t xml:space="preserve"> Opis przedmiotu zamówienia stanowiący </w:t>
      </w:r>
      <w:r w:rsidR="004204CE" w:rsidRPr="007949B6">
        <w:rPr>
          <w:rFonts w:ascii="Segoe UI Light" w:hAnsi="Segoe UI Light" w:cs="Segoe UI Light"/>
        </w:rPr>
        <w:t xml:space="preserve">załącznik </w:t>
      </w:r>
      <w:r w:rsidR="005962F6" w:rsidRPr="007949B6">
        <w:rPr>
          <w:rFonts w:ascii="Segoe UI Light" w:hAnsi="Segoe UI Light" w:cs="Segoe UI Light"/>
        </w:rPr>
        <w:t>nr 2</w:t>
      </w:r>
      <w:r w:rsidR="005962F6">
        <w:rPr>
          <w:rFonts w:ascii="Segoe UI Light" w:hAnsi="Segoe UI Light" w:cs="Segoe UI Light"/>
        </w:rPr>
        <w:t xml:space="preserve"> </w:t>
      </w:r>
      <w:r w:rsidR="004204CE" w:rsidRPr="004204CE">
        <w:rPr>
          <w:rFonts w:ascii="Segoe UI Light" w:hAnsi="Segoe UI Light" w:cs="Segoe UI Light"/>
        </w:rPr>
        <w:t xml:space="preserve">do </w:t>
      </w:r>
      <w:r w:rsidRPr="004204CE">
        <w:rPr>
          <w:rFonts w:ascii="Segoe UI Light" w:hAnsi="Segoe UI Light" w:cs="Segoe UI Light"/>
        </w:rPr>
        <w:t xml:space="preserve">Specyfikacji Istotnych Warunków Zamówienia oraz oferta Wykonawcy z dnia ………….. r. ,stanowiące załącznik nr 1 do niniejszej umowy i będące jej integralną częścią. </w:t>
      </w:r>
    </w:p>
    <w:p w14:paraId="35452FA0" w14:textId="77777777" w:rsidR="0065489A" w:rsidRPr="004204CE" w:rsidRDefault="001F3E50">
      <w:pPr>
        <w:numPr>
          <w:ilvl w:val="0"/>
          <w:numId w:val="5"/>
        </w:numPr>
        <w:spacing w:after="38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Wykonawca oświadcza, że przed złożeniem oferty Zamawiającemu zapoznał się  ze wszystkimi warunkami, które są niezbędne do wykonania przez niego przedmiotu umowy i oświadcza, że znana jest mu treść dokumentów wskazanych w ust. 2. </w:t>
      </w:r>
    </w:p>
    <w:p w14:paraId="3A40D163" w14:textId="77777777" w:rsidR="0065489A" w:rsidRPr="004204CE" w:rsidRDefault="001F3E50">
      <w:pPr>
        <w:numPr>
          <w:ilvl w:val="0"/>
          <w:numId w:val="5"/>
        </w:numPr>
        <w:spacing w:after="35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zobowiązuje się wykonać przedmiot zamówienia zgodnie z SIWZ  i złożoną ofertą oraz na podstawie niniejszej umowy. </w:t>
      </w:r>
    </w:p>
    <w:p w14:paraId="63AD88A5" w14:textId="77777777" w:rsidR="0065489A" w:rsidRPr="004204CE" w:rsidRDefault="001F3E50">
      <w:pPr>
        <w:numPr>
          <w:ilvl w:val="0"/>
          <w:numId w:val="5"/>
        </w:numPr>
        <w:spacing w:after="120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zobowiązany jest do bieżącego monitorowania i śledzenia ewentualnych zmian Wytycznych określonych w ust. 2, które mogą mieć miejsce w trakcie realizacji niniejszej umowy. Obowiązkiem Wykonawcy będzie bieżący monitoring i stosowanie Wytycznych obowiązujących w trakcie realizacji Umowy. </w:t>
      </w:r>
    </w:p>
    <w:p w14:paraId="13601F4D" w14:textId="77777777" w:rsidR="0065489A" w:rsidRPr="004204CE" w:rsidRDefault="001F3E50" w:rsidP="005962F6">
      <w:pPr>
        <w:pStyle w:val="Nagwek1"/>
        <w:spacing w:after="95"/>
        <w:ind w:right="68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2 </w:t>
      </w:r>
    </w:p>
    <w:p w14:paraId="699D7C07" w14:textId="77777777" w:rsidR="0065489A" w:rsidRPr="004204CE" w:rsidRDefault="001F3E50">
      <w:pPr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Wykonawca oświadcza, że zapoznał się ze ws</w:t>
      </w:r>
      <w:r w:rsidR="004204CE" w:rsidRPr="004204CE">
        <w:rPr>
          <w:rFonts w:ascii="Segoe UI Light" w:hAnsi="Segoe UI Light" w:cs="Segoe UI Light"/>
        </w:rPr>
        <w:t xml:space="preserve">zelkimi warunkami technicznymi </w:t>
      </w:r>
      <w:r w:rsidRPr="004204CE">
        <w:rPr>
          <w:rFonts w:ascii="Segoe UI Light" w:hAnsi="Segoe UI Light" w:cs="Segoe UI Light"/>
        </w:rPr>
        <w:t>i prawnymi oraz posiada doświadczenie, wiedzę, umiejętności i kwalifikacje niezbędne do należytego wykonania przedmiotu umowy, z należytą starannością wymaganą w obrocie profesjonalnym. Wykonawca zobowiązuje się do wykonania przedmiotu umowy zgodnie z zasadami obowiązującymi profesjonalistów przy wykonywaniu tego typu usług.</w:t>
      </w:r>
    </w:p>
    <w:p w14:paraId="59ABF514" w14:textId="77777777" w:rsidR="0065489A" w:rsidRPr="004204CE" w:rsidRDefault="001F3E50">
      <w:pPr>
        <w:spacing w:after="143" w:line="259" w:lineRule="auto"/>
        <w:ind w:left="41" w:firstLine="0"/>
        <w:jc w:val="left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b/>
        </w:rPr>
        <w:t xml:space="preserve"> </w:t>
      </w:r>
    </w:p>
    <w:p w14:paraId="34E5E69E" w14:textId="77777777" w:rsidR="0065489A" w:rsidRPr="004204CE" w:rsidRDefault="001F3E50" w:rsidP="00717658">
      <w:pPr>
        <w:pStyle w:val="Nagwek1"/>
        <w:spacing w:after="141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§ 3</w:t>
      </w:r>
    </w:p>
    <w:p w14:paraId="72CD19E1" w14:textId="77777777" w:rsidR="0065489A" w:rsidRPr="004204CE" w:rsidRDefault="001F3E50">
      <w:pPr>
        <w:spacing w:after="145" w:line="259" w:lineRule="auto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Zamawiający zobowiązuje się do: </w:t>
      </w:r>
    </w:p>
    <w:p w14:paraId="4166CED0" w14:textId="77777777" w:rsidR="0065489A" w:rsidRPr="004204CE" w:rsidRDefault="001F3E50">
      <w:pPr>
        <w:numPr>
          <w:ilvl w:val="0"/>
          <w:numId w:val="6"/>
        </w:numPr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udzielania wszelkich informacji związanych z realizacją niniejszej umowy oraz każdego zlecenia powierzonego Wykonawcy, </w:t>
      </w:r>
    </w:p>
    <w:p w14:paraId="2018E7FE" w14:textId="77777777" w:rsidR="0065489A" w:rsidRPr="004204CE" w:rsidRDefault="001F3E50">
      <w:pPr>
        <w:numPr>
          <w:ilvl w:val="0"/>
          <w:numId w:val="6"/>
        </w:numPr>
        <w:spacing w:after="123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podania Wykonawcy informacji dotyczących realizacji i zakresu Projektu, </w:t>
      </w:r>
    </w:p>
    <w:p w14:paraId="7688BA5C" w14:textId="77777777" w:rsidR="0065489A" w:rsidRPr="004204CE" w:rsidRDefault="001F3E50">
      <w:pPr>
        <w:numPr>
          <w:ilvl w:val="0"/>
          <w:numId w:val="6"/>
        </w:numPr>
        <w:spacing w:after="143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wskazania ostatecznej lokalizacji montażu tablicy pamiątkowej, </w:t>
      </w:r>
    </w:p>
    <w:p w14:paraId="76625960" w14:textId="77777777" w:rsidR="0065489A" w:rsidRPr="004204CE" w:rsidRDefault="001F3E50">
      <w:pPr>
        <w:numPr>
          <w:ilvl w:val="0"/>
          <w:numId w:val="6"/>
        </w:numPr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bieżącej współpracy z Wykonawcą z zakresie realizacji niniejszej umowy oraz do udzielania wszelkich informacji niezbędnych do prawidłowego podejmowania działań promocyjnych i informacyjnych,  </w:t>
      </w:r>
    </w:p>
    <w:p w14:paraId="360B9EC1" w14:textId="77777777" w:rsidR="0065489A" w:rsidRPr="004204CE" w:rsidRDefault="001F3E50">
      <w:pPr>
        <w:numPr>
          <w:ilvl w:val="0"/>
          <w:numId w:val="6"/>
        </w:numPr>
        <w:spacing w:after="381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zapłaty wynagrodzenia za usługi wykonane zgodnie z niniejszą umową. </w:t>
      </w:r>
    </w:p>
    <w:p w14:paraId="76D614B9" w14:textId="77777777" w:rsidR="0065489A" w:rsidRPr="004204CE" w:rsidRDefault="001F3E50">
      <w:pPr>
        <w:pStyle w:val="Nagwek1"/>
        <w:ind w:right="67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4 </w:t>
      </w:r>
    </w:p>
    <w:p w14:paraId="0DE5E968" w14:textId="77777777" w:rsidR="0065489A" w:rsidRPr="004204CE" w:rsidRDefault="001F3E50">
      <w:pPr>
        <w:spacing w:after="145" w:line="259" w:lineRule="auto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1.</w:t>
      </w:r>
      <w:r w:rsidRPr="004204CE">
        <w:rPr>
          <w:rFonts w:ascii="Segoe UI Light" w:hAnsi="Segoe UI Light" w:cs="Segoe UI Light"/>
          <w:b/>
        </w:rPr>
        <w:t xml:space="preserve"> Wykonawca </w:t>
      </w:r>
      <w:r w:rsidRPr="004204CE">
        <w:rPr>
          <w:rFonts w:ascii="Segoe UI Light" w:hAnsi="Segoe UI Light" w:cs="Segoe UI Light"/>
        </w:rPr>
        <w:t xml:space="preserve">zobowiązuje się: </w:t>
      </w:r>
    </w:p>
    <w:p w14:paraId="4837F959" w14:textId="77777777" w:rsidR="0065489A" w:rsidRPr="004204CE" w:rsidRDefault="001F3E50">
      <w:pPr>
        <w:numPr>
          <w:ilvl w:val="0"/>
          <w:numId w:val="7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wykonywać przedmiot umowy zgodnie z obowiązującymi przepisami, z zachowaniem profesjonalizmu i należytej staranności, </w:t>
      </w:r>
    </w:p>
    <w:p w14:paraId="26659883" w14:textId="77777777" w:rsidR="0065489A" w:rsidRPr="004204CE" w:rsidRDefault="001F3E50">
      <w:pPr>
        <w:numPr>
          <w:ilvl w:val="0"/>
          <w:numId w:val="7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do uzgodnienia treści i formy wszystkich materiałów objętych zamówienie</w:t>
      </w:r>
      <w:r w:rsidR="001B6E12">
        <w:rPr>
          <w:rFonts w:ascii="Segoe UI Light" w:hAnsi="Segoe UI Light" w:cs="Segoe UI Light"/>
        </w:rPr>
        <w:t>m  z Zamawiającym oraz uzyskania</w:t>
      </w:r>
      <w:r w:rsidRPr="004204CE">
        <w:rPr>
          <w:rFonts w:ascii="Segoe UI Light" w:hAnsi="Segoe UI Light" w:cs="Segoe UI Light"/>
        </w:rPr>
        <w:t xml:space="preserve"> każdorazowo jego akceptacji. Wykonawca będzie nanosić wszelkie uwagi, korekty i sugestie Zamawiającego do czasu uzyskania pełnej akceptacji przez Zamawiającego, </w:t>
      </w:r>
    </w:p>
    <w:p w14:paraId="22989084" w14:textId="77777777" w:rsidR="0065489A" w:rsidRPr="004204CE" w:rsidRDefault="001F3E50">
      <w:pPr>
        <w:numPr>
          <w:ilvl w:val="0"/>
          <w:numId w:val="7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stosować do zaleceń i uwag Zamawiającego związanych z realizacją przedmiotu umowy, </w:t>
      </w:r>
    </w:p>
    <w:p w14:paraId="51ECD0E6" w14:textId="77777777" w:rsidR="0065489A" w:rsidRPr="004204CE" w:rsidRDefault="001F3E50" w:rsidP="0053086B">
      <w:pPr>
        <w:numPr>
          <w:ilvl w:val="0"/>
          <w:numId w:val="7"/>
        </w:numPr>
        <w:ind w:left="993" w:hanging="567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gromadzić i archiwizować materiały informacyjne i promocyjne, opublikowanych notatek prasowych i kopii wyemitowanych </w:t>
      </w:r>
      <w:r w:rsidR="005962F6">
        <w:rPr>
          <w:rFonts w:ascii="Segoe UI Light" w:hAnsi="Segoe UI Light" w:cs="Segoe UI Light"/>
        </w:rPr>
        <w:t>materiałów</w:t>
      </w:r>
      <w:r w:rsidRPr="004204CE">
        <w:rPr>
          <w:rFonts w:ascii="Segoe UI Light" w:hAnsi="Segoe UI Light" w:cs="Segoe UI Light"/>
        </w:rPr>
        <w:t xml:space="preserve"> związanych  z Projektem oraz prowadzić ewidencję ich publikacji (typ medium, data). Po upływie 3 miesięcy od dnia podpisania umowy w ciągu 7 dni Wykonawca zobowiązany jest przedstawić Raport zawierający informacje dotyczące realizacji Projektu. Raport powinien zawierać: informacje o przeprowadzonych działaniach </w:t>
      </w:r>
      <w:proofErr w:type="spellStart"/>
      <w:r w:rsidRPr="004204CE">
        <w:rPr>
          <w:rFonts w:ascii="Segoe UI Light" w:hAnsi="Segoe UI Light" w:cs="Segoe UI Light"/>
        </w:rPr>
        <w:t>informacyjno</w:t>
      </w:r>
      <w:proofErr w:type="spellEnd"/>
      <w:r w:rsidRPr="004204CE">
        <w:rPr>
          <w:rFonts w:ascii="Segoe UI Light" w:hAnsi="Segoe UI Light" w:cs="Segoe UI Light"/>
        </w:rPr>
        <w:t xml:space="preserve"> - promocyjnych, informacje o zgromadzonym materiale archiwalnym (materiały  te zostaną dołączone do raportu) oraz rozliczenie finansowe zgodnie  z Formularzem Oferty, </w:t>
      </w:r>
    </w:p>
    <w:p w14:paraId="0516E332" w14:textId="77777777" w:rsidR="0065489A" w:rsidRPr="004204CE" w:rsidRDefault="001F3E50" w:rsidP="004204CE">
      <w:pPr>
        <w:numPr>
          <w:ilvl w:val="0"/>
          <w:numId w:val="7"/>
        </w:numPr>
        <w:spacing w:after="153" w:line="259" w:lineRule="auto"/>
        <w:ind w:left="993" w:hanging="567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wykonać przedmiot umowy w terminach, o których mowa w § 6 niniejszej umowy, </w:t>
      </w:r>
    </w:p>
    <w:p w14:paraId="5A16AE42" w14:textId="77777777" w:rsidR="0065489A" w:rsidRPr="004204CE" w:rsidRDefault="001F3E50" w:rsidP="004204CE">
      <w:pPr>
        <w:numPr>
          <w:ilvl w:val="0"/>
          <w:numId w:val="7"/>
        </w:numPr>
        <w:ind w:left="993" w:hanging="567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przenieść, w ramach wynagrodzenia, nieodpłatnie na Zamawiającego wszelkie prawa autorskie (w rozumieniu Ustawy z dnia 4 lutego 1994 r. o prawie autorskim  i prawach pokrewnych tj.</w:t>
      </w:r>
      <w:r w:rsidR="001B6E12">
        <w:rPr>
          <w:rFonts w:ascii="Segoe UI Light" w:hAnsi="Segoe UI Light" w:cs="Segoe UI Light"/>
        </w:rPr>
        <w:t xml:space="preserve"> tekst jedn. - Dz. U. z 2018 r., poz. 1191</w:t>
      </w:r>
      <w:r w:rsidRPr="004204CE">
        <w:rPr>
          <w:rFonts w:ascii="Segoe UI Light" w:hAnsi="Segoe UI Light" w:cs="Segoe UI Light"/>
        </w:rPr>
        <w:t xml:space="preserve"> z </w:t>
      </w:r>
      <w:proofErr w:type="spellStart"/>
      <w:r w:rsidRPr="004204CE">
        <w:rPr>
          <w:rFonts w:ascii="Segoe UI Light" w:hAnsi="Segoe UI Light" w:cs="Segoe UI Light"/>
        </w:rPr>
        <w:t>późn</w:t>
      </w:r>
      <w:proofErr w:type="spellEnd"/>
      <w:r w:rsidRPr="004204CE">
        <w:rPr>
          <w:rFonts w:ascii="Segoe UI Light" w:hAnsi="Segoe UI Light" w:cs="Segoe UI Light"/>
        </w:rPr>
        <w:t xml:space="preserve">. zm.) związane z wykonaniem zadania na wszelkich znanych w momencie zawarcia Umowy polach eksploatacji. Wykonawca m.in. udziela Zamawiającemu na czas nieoznaczony nieodpłatnie licencji do wszystkich materiałów przekazanych na podstawie niniejszego zamówienia, w szczególności na następujących polach eksploatacji: </w:t>
      </w:r>
    </w:p>
    <w:p w14:paraId="3328038D" w14:textId="77777777" w:rsidR="0065489A" w:rsidRPr="004204CE" w:rsidRDefault="001F3E50">
      <w:pPr>
        <w:numPr>
          <w:ilvl w:val="1"/>
          <w:numId w:val="8"/>
        </w:numPr>
        <w:ind w:hanging="54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utrwalanie, kopiowanie, zwielokrotnianie ww. danych, opracowanie, zestawianie, gromadzenie danych, w całości lub we fragmentach bez żadnych ograniczeń ilościowych za pomocą dowolnej dostępnej techniki, w tym drukarskiej, fotograficznej, zapisu magnetycznego, zapisu cyfrowego na nośnikach CD, DVD, w pamięci komputerowej, i innych, a także wszelkimi innymi technikami w zakresie uzasadnionym potrzebami </w:t>
      </w:r>
      <w:r w:rsidR="004204CE" w:rsidRPr="004204CE">
        <w:rPr>
          <w:rFonts w:ascii="Segoe UI Light" w:hAnsi="Segoe UI Light" w:cs="Segoe UI Light"/>
        </w:rPr>
        <w:t>Zamówienia</w:t>
      </w:r>
      <w:r w:rsidRPr="004204CE">
        <w:rPr>
          <w:rFonts w:ascii="Segoe UI Light" w:hAnsi="Segoe UI Light" w:cs="Segoe UI Light"/>
        </w:rPr>
        <w:t xml:space="preserve">, </w:t>
      </w:r>
    </w:p>
    <w:p w14:paraId="211D0F71" w14:textId="77777777" w:rsidR="0065489A" w:rsidRPr="004204CE" w:rsidRDefault="001F3E50">
      <w:pPr>
        <w:numPr>
          <w:ilvl w:val="1"/>
          <w:numId w:val="8"/>
        </w:numPr>
        <w:ind w:hanging="54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w zakresie emisji publicznej, emisji w ramach pokazów zamkniętych, jak też poprzez telewizję, Internet i inne środki masowego przekazu, </w:t>
      </w:r>
    </w:p>
    <w:p w14:paraId="72E62602" w14:textId="77777777" w:rsidR="0065489A" w:rsidRPr="004204CE" w:rsidRDefault="001F3E50">
      <w:pPr>
        <w:numPr>
          <w:ilvl w:val="1"/>
          <w:numId w:val="8"/>
        </w:numPr>
        <w:spacing w:after="150" w:line="259" w:lineRule="auto"/>
        <w:ind w:hanging="54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zakresie obrotu oryginałem i egzemplarzami na których utwór utrwalono,  </w:t>
      </w:r>
    </w:p>
    <w:p w14:paraId="024D1144" w14:textId="77777777" w:rsidR="0065489A" w:rsidRPr="004204CE" w:rsidRDefault="001F3E50">
      <w:pPr>
        <w:numPr>
          <w:ilvl w:val="1"/>
          <w:numId w:val="8"/>
        </w:numPr>
        <w:ind w:hanging="54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szczególności wprowadzania ich do obrotu, użyczenia, najmu lub dzierżawy, także jako fragmentu broszur, opracowań, książek i innych publikacji w formie papierowej bądź elektronicznej, </w:t>
      </w:r>
    </w:p>
    <w:p w14:paraId="619C1EF7" w14:textId="77777777" w:rsidR="0065489A" w:rsidRPr="004204CE" w:rsidRDefault="001F3E50">
      <w:pPr>
        <w:numPr>
          <w:ilvl w:val="1"/>
          <w:numId w:val="8"/>
        </w:numPr>
        <w:ind w:hanging="54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wykorzystanie danych  do druku w prasie i innych publikacjach i do korzystania  ww. danych dla potrzeb prowadzenia wszelkiego typu działań promocyjnych  i marketingowych. </w:t>
      </w:r>
    </w:p>
    <w:p w14:paraId="3D5CCB97" w14:textId="77777777" w:rsidR="0065489A" w:rsidRPr="004204CE" w:rsidRDefault="001F3E50">
      <w:pPr>
        <w:numPr>
          <w:ilvl w:val="0"/>
          <w:numId w:val="9"/>
        </w:numPr>
        <w:spacing w:after="18" w:line="380" w:lineRule="auto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b/>
        </w:rPr>
        <w:t xml:space="preserve">Z chwilą wykonania i przyjęcia poszczególnych części przedmiotu umowy wszelkie autorskie prawa majątkowe do niniejszej umowy, przejdą  na Zamawiającego, bez konieczności składania odrębnego oświadczenia. Wynagrodzenie wskazane w § 7 ust. 1 umowy obejmuje również wszelkie należności za przeniesienie autorskich praw majątkowych oraz udzielonych licencji, których Zamawiający nie będzie zobowiązany opłacać bezpośrednio  i odrębnie. </w:t>
      </w:r>
    </w:p>
    <w:p w14:paraId="2BFB32E1" w14:textId="77777777" w:rsidR="0065489A" w:rsidRPr="004204CE" w:rsidRDefault="001F3E50">
      <w:pPr>
        <w:numPr>
          <w:ilvl w:val="0"/>
          <w:numId w:val="9"/>
        </w:numPr>
        <w:spacing w:after="248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zobowiązuje się również do zachowania poufności odnośnie informacji uzyskanych w trakcie realizacji niniejszej umowy, które nie podlegają upublicznieniu w celu realizacji niniejszej umowy. Obowiązek zachowania poufności dotyczy również pracowników Wykonawcy oraz jego podwykonawców. Wykonawca jest zobowiązany  do poinformowania podwykonawców o obowiązku zachowania tajemnicy, a za ich naruszenie odpowiada jak za uchybienie własne. </w:t>
      </w:r>
    </w:p>
    <w:p w14:paraId="5EDB9F1A" w14:textId="77777777" w:rsidR="0065489A" w:rsidRPr="004204CE" w:rsidRDefault="001F3E50">
      <w:pPr>
        <w:pStyle w:val="Nagwek1"/>
        <w:ind w:right="68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5 </w:t>
      </w:r>
    </w:p>
    <w:p w14:paraId="2A739F95" w14:textId="77777777" w:rsidR="0065489A" w:rsidRPr="004204CE" w:rsidRDefault="001F3E50">
      <w:pPr>
        <w:numPr>
          <w:ilvl w:val="0"/>
          <w:numId w:val="10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Zamawiający dopuszcza możliwość udziału Podwykonawców w realizacji przedmiotu umowy.  </w:t>
      </w:r>
    </w:p>
    <w:p w14:paraId="30BDE9A0" w14:textId="77777777" w:rsidR="0065489A" w:rsidRPr="004204CE" w:rsidRDefault="001F3E50">
      <w:pPr>
        <w:numPr>
          <w:ilvl w:val="0"/>
          <w:numId w:val="10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ponosi odpowiedzialność za działania, uchybienia i zaniedbania swoich Podwykonawców tak jak gdyby to były własne działania, uchybienia lub zaniedbania. </w:t>
      </w:r>
    </w:p>
    <w:p w14:paraId="00B87872" w14:textId="77777777" w:rsidR="0065489A" w:rsidRPr="004204CE" w:rsidRDefault="001F3E50">
      <w:pPr>
        <w:numPr>
          <w:ilvl w:val="0"/>
          <w:numId w:val="10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Zgoda Zamawiającego na wykonanie części umowy przez Podwykonawcę nie zwalnia Wykonawcy z jakichkolwiek jego zobowiązań wynikających z niniejszej umowy. </w:t>
      </w:r>
    </w:p>
    <w:p w14:paraId="3FF14E4F" w14:textId="77777777" w:rsidR="0065489A" w:rsidRPr="004204CE" w:rsidRDefault="001F3E50">
      <w:pPr>
        <w:numPr>
          <w:ilvl w:val="0"/>
          <w:numId w:val="10"/>
        </w:numPr>
        <w:spacing w:after="205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Podwykonawca nie ma prawa ustanawiać kolejnych podwykonawców ani powierzać innemu podmiotowi żadnych prac powierzonych mu przez Wykonawcę. Wykonawca jest zobowiązany do poinformowania podwykonawców o wskazanym powyżej zastrzeżeniu. </w:t>
      </w:r>
    </w:p>
    <w:p w14:paraId="2755FC93" w14:textId="77777777" w:rsidR="0065489A" w:rsidRPr="004204CE" w:rsidRDefault="001F3E50" w:rsidP="00717658">
      <w:pPr>
        <w:pStyle w:val="Nagwek1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§ 6</w:t>
      </w:r>
    </w:p>
    <w:p w14:paraId="28C76A79" w14:textId="77777777" w:rsidR="0065489A" w:rsidRPr="004204CE" w:rsidRDefault="001F3E50">
      <w:pPr>
        <w:numPr>
          <w:ilvl w:val="0"/>
          <w:numId w:val="11"/>
        </w:numPr>
        <w:spacing w:after="24" w:line="374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Strony ustalają, że czynności stanowiące przedmiot niniejszej umowy będą wykonywane przez Wykonawcę w terminach wskazanych w Opisie Przedmiotu Zamówienia (OPZ). </w:t>
      </w:r>
    </w:p>
    <w:p w14:paraId="054C59FC" w14:textId="77777777" w:rsidR="0065489A" w:rsidRPr="004204CE" w:rsidRDefault="001F3E50">
      <w:pPr>
        <w:numPr>
          <w:ilvl w:val="0"/>
          <w:numId w:val="11"/>
        </w:numPr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Przestrzeganie terminów wskazanych w zatwierdzonym przez Zamawiającego OPZ stanowi obowiązek Wykonawcy. W przypadku niedotrzymania terminów wskazanych  w OPZ Wykonawca zobowiązany będzie zapłacić kary umowne, o których mowa  w § 9 umowy.  </w:t>
      </w:r>
    </w:p>
    <w:p w14:paraId="5D24CA99" w14:textId="77777777" w:rsidR="0065489A" w:rsidRPr="004204CE" w:rsidRDefault="001F3E50">
      <w:pPr>
        <w:numPr>
          <w:ilvl w:val="0"/>
          <w:numId w:val="11"/>
        </w:numPr>
        <w:spacing w:after="227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Prawidłowa realizacja przedmiotu umowy zostanie potwierdzona bezusterkowym protokołem odbioru </w:t>
      </w:r>
      <w:r w:rsidR="006628A0">
        <w:rPr>
          <w:rFonts w:ascii="Segoe UI Light" w:hAnsi="Segoe UI Light" w:cs="Segoe UI Light"/>
        </w:rPr>
        <w:t>umowy.</w:t>
      </w:r>
      <w:r w:rsidRPr="004204CE">
        <w:rPr>
          <w:rFonts w:ascii="Segoe UI Light" w:hAnsi="Segoe UI Light" w:cs="Segoe UI Light"/>
        </w:rPr>
        <w:t xml:space="preserve">  </w:t>
      </w:r>
    </w:p>
    <w:p w14:paraId="677D364E" w14:textId="77777777" w:rsidR="0065489A" w:rsidRPr="004204CE" w:rsidRDefault="001F3E50" w:rsidP="00717658">
      <w:pPr>
        <w:pStyle w:val="Nagwek1"/>
        <w:spacing w:after="296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§ 7</w:t>
      </w:r>
    </w:p>
    <w:p w14:paraId="49994FA9" w14:textId="77777777" w:rsidR="0065489A" w:rsidRPr="004204CE" w:rsidRDefault="001F3E50">
      <w:pPr>
        <w:numPr>
          <w:ilvl w:val="0"/>
          <w:numId w:val="12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Strony ustalają, że wynagrodzenie Wykonawcy za wykonanie pełnego zakresu przedmiotu umowy, o którym mowa w § 1, wynosi: </w:t>
      </w:r>
    </w:p>
    <w:p w14:paraId="1991F3DE" w14:textId="77777777" w:rsidR="0065489A" w:rsidRPr="004204CE" w:rsidRDefault="001F3E50">
      <w:pPr>
        <w:numPr>
          <w:ilvl w:val="1"/>
          <w:numId w:val="12"/>
        </w:numPr>
        <w:spacing w:after="117" w:line="259" w:lineRule="auto"/>
        <w:ind w:right="1" w:hanging="240"/>
        <w:jc w:val="center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netto: </w:t>
      </w:r>
      <w:r w:rsidRPr="004204CE">
        <w:rPr>
          <w:rFonts w:ascii="Segoe UI Light" w:hAnsi="Segoe UI Light" w:cs="Segoe UI Light"/>
          <w:b/>
        </w:rPr>
        <w:t>............................ zł</w:t>
      </w:r>
      <w:r w:rsidRPr="004204CE">
        <w:rPr>
          <w:rFonts w:ascii="Segoe UI Light" w:hAnsi="Segoe UI Light" w:cs="Segoe UI Light"/>
        </w:rPr>
        <w:t xml:space="preserve"> </w:t>
      </w:r>
      <w:r w:rsidRPr="004204CE">
        <w:rPr>
          <w:rFonts w:ascii="Segoe UI Light" w:hAnsi="Segoe UI Light" w:cs="Segoe UI Light"/>
          <w:i/>
        </w:rPr>
        <w:t>(słownie: ................................................................../100)</w:t>
      </w:r>
      <w:r w:rsidRPr="004204CE">
        <w:rPr>
          <w:rFonts w:ascii="Segoe UI Light" w:hAnsi="Segoe UI Light" w:cs="Segoe UI Light"/>
        </w:rPr>
        <w:t xml:space="preserve"> </w:t>
      </w:r>
    </w:p>
    <w:p w14:paraId="0F454D97" w14:textId="77777777" w:rsidR="0065489A" w:rsidRPr="004204CE" w:rsidRDefault="001F3E50">
      <w:pPr>
        <w:numPr>
          <w:ilvl w:val="1"/>
          <w:numId w:val="12"/>
        </w:numPr>
        <w:spacing w:after="71" w:line="259" w:lineRule="auto"/>
        <w:ind w:right="1" w:hanging="240"/>
        <w:jc w:val="center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brutto </w:t>
      </w:r>
      <w:r w:rsidRPr="004204CE">
        <w:rPr>
          <w:rFonts w:ascii="Segoe UI Light" w:hAnsi="Segoe UI Light" w:cs="Segoe UI Light"/>
        </w:rPr>
        <w:tab/>
        <w:t xml:space="preserve">z </w:t>
      </w:r>
      <w:r w:rsidRPr="004204CE">
        <w:rPr>
          <w:rFonts w:ascii="Segoe UI Light" w:hAnsi="Segoe UI Light" w:cs="Segoe UI Light"/>
        </w:rPr>
        <w:tab/>
        <w:t xml:space="preserve">należnym </w:t>
      </w:r>
      <w:r w:rsidRPr="004204CE">
        <w:rPr>
          <w:rFonts w:ascii="Segoe UI Light" w:hAnsi="Segoe UI Light" w:cs="Segoe UI Light"/>
        </w:rPr>
        <w:tab/>
        <w:t xml:space="preserve">podatkiem </w:t>
      </w:r>
      <w:r w:rsidRPr="004204CE">
        <w:rPr>
          <w:rFonts w:ascii="Segoe UI Light" w:hAnsi="Segoe UI Light" w:cs="Segoe UI Light"/>
        </w:rPr>
        <w:tab/>
        <w:t xml:space="preserve">VAT </w:t>
      </w:r>
      <w:r w:rsidRPr="004204CE">
        <w:rPr>
          <w:rFonts w:ascii="Segoe UI Light" w:hAnsi="Segoe UI Light" w:cs="Segoe UI Light"/>
        </w:rPr>
        <w:tab/>
      </w:r>
      <w:r w:rsidRPr="004204CE">
        <w:rPr>
          <w:rFonts w:ascii="Segoe UI Light" w:hAnsi="Segoe UI Light" w:cs="Segoe UI Light"/>
          <w:b/>
        </w:rPr>
        <w:t xml:space="preserve">................................. </w:t>
      </w:r>
      <w:r w:rsidRPr="004204CE">
        <w:rPr>
          <w:rFonts w:ascii="Segoe UI Light" w:hAnsi="Segoe UI Light" w:cs="Segoe UI Light"/>
          <w:b/>
        </w:rPr>
        <w:tab/>
        <w:t>zł</w:t>
      </w:r>
      <w:r w:rsidRPr="004204CE">
        <w:rPr>
          <w:rFonts w:ascii="Segoe UI Light" w:hAnsi="Segoe UI Light" w:cs="Segoe UI Light"/>
        </w:rPr>
        <w:t xml:space="preserve"> </w:t>
      </w:r>
      <w:r w:rsidRPr="004204CE">
        <w:rPr>
          <w:rFonts w:ascii="Segoe UI Light" w:hAnsi="Segoe UI Light" w:cs="Segoe UI Light"/>
        </w:rPr>
        <w:tab/>
      </w:r>
      <w:r w:rsidRPr="004204CE">
        <w:rPr>
          <w:rFonts w:ascii="Segoe UI Light" w:hAnsi="Segoe UI Light" w:cs="Segoe UI Light"/>
          <w:i/>
        </w:rPr>
        <w:t xml:space="preserve">(słownie: </w:t>
      </w:r>
    </w:p>
    <w:p w14:paraId="70BE4756" w14:textId="77777777" w:rsidR="0065489A" w:rsidRPr="004204CE" w:rsidRDefault="001F3E50">
      <w:pPr>
        <w:spacing w:after="0" w:line="259" w:lineRule="auto"/>
        <w:ind w:left="641" w:firstLine="0"/>
        <w:jc w:val="left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i/>
        </w:rPr>
        <w:t>.................................................................................../100).</w:t>
      </w:r>
      <w:r w:rsidRPr="004204CE">
        <w:rPr>
          <w:rFonts w:ascii="Segoe UI Light" w:hAnsi="Segoe UI Light" w:cs="Segoe UI Light"/>
        </w:rPr>
        <w:t xml:space="preserve"> </w:t>
      </w:r>
    </w:p>
    <w:p w14:paraId="4EC391E5" w14:textId="77777777" w:rsidR="0065489A" w:rsidRPr="004204CE" w:rsidRDefault="001F3E50">
      <w:pPr>
        <w:numPr>
          <w:ilvl w:val="0"/>
          <w:numId w:val="12"/>
        </w:numPr>
        <w:spacing w:after="38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Poszczególne ceny składające się na wynagrodzenie określa oferta Wykonawcy, stanowiąca załącznik nr 1 do niniejszej umowy. </w:t>
      </w:r>
    </w:p>
    <w:p w14:paraId="3FC0EE82" w14:textId="77777777" w:rsidR="0065489A" w:rsidRPr="004204CE" w:rsidRDefault="001F3E50">
      <w:pPr>
        <w:numPr>
          <w:ilvl w:val="0"/>
          <w:numId w:val="12"/>
        </w:numPr>
        <w:spacing w:after="38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Wynagrodzenie określone w § 7 ust. 1 obejmuje wszelkie zobowiązania Zamawiającego w stosunku do Wykonawcy i zawiera wszystkie koszty bezpośrednie i pośrednie związane z prawidłową realizacją przedmiotu umowy. </w:t>
      </w:r>
    </w:p>
    <w:p w14:paraId="678AD5C7" w14:textId="77777777" w:rsidR="0065489A" w:rsidRPr="004204CE" w:rsidRDefault="001F3E50">
      <w:pPr>
        <w:numPr>
          <w:ilvl w:val="0"/>
          <w:numId w:val="12"/>
        </w:numPr>
        <w:spacing w:after="42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Wszelkie prace lub czynności nieopisane w dokumentacji przetargowej oraz niniejszej umowie, a niezbędne dla właściwego i kompletnego wykonania przedmiotu umowy traktowane są jako oczywiste i zostały uwzględnione w cenie ofertowej. </w:t>
      </w:r>
    </w:p>
    <w:p w14:paraId="54382A5A" w14:textId="77777777" w:rsidR="0065489A" w:rsidRPr="004204CE" w:rsidRDefault="001F3E50">
      <w:pPr>
        <w:numPr>
          <w:ilvl w:val="0"/>
          <w:numId w:val="12"/>
        </w:numPr>
        <w:spacing w:after="40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Strony ustalają, że zapłata wynagrodze</w:t>
      </w:r>
      <w:r w:rsidR="006628A0">
        <w:rPr>
          <w:rFonts w:ascii="Segoe UI Light" w:hAnsi="Segoe UI Light" w:cs="Segoe UI Light"/>
        </w:rPr>
        <w:t>nia nastąpi na podstawie faktury końcowej wystawionej</w:t>
      </w:r>
      <w:r w:rsidR="005962F6">
        <w:rPr>
          <w:rFonts w:ascii="Segoe UI Light" w:hAnsi="Segoe UI Light" w:cs="Segoe UI Light"/>
        </w:rPr>
        <w:t xml:space="preserve"> przez Wykonawcę</w:t>
      </w:r>
      <w:r w:rsidRPr="004204CE">
        <w:rPr>
          <w:rFonts w:ascii="Segoe UI Light" w:hAnsi="Segoe UI Light" w:cs="Segoe UI Light"/>
        </w:rPr>
        <w:t xml:space="preserve">. Podstawą  do wystawienia faktury jest zaakceptowany przez Zamawiającego </w:t>
      </w:r>
      <w:r w:rsidRPr="004204CE">
        <w:rPr>
          <w:rFonts w:ascii="Segoe UI Light" w:hAnsi="Segoe UI Light" w:cs="Segoe UI Light"/>
        </w:rPr>
        <w:lastRenderedPageBreak/>
        <w:t xml:space="preserve">Raport potwierdzający zrealizowanie przedmiotu umowy zgodnie z postanowieniami umowy oraz Opisem Przedmiotu Zamówienia (OPZ). </w:t>
      </w:r>
    </w:p>
    <w:p w14:paraId="09BDB097" w14:textId="77777777" w:rsidR="0065489A" w:rsidRPr="004204CE" w:rsidRDefault="001F3E50">
      <w:pPr>
        <w:numPr>
          <w:ilvl w:val="0"/>
          <w:numId w:val="12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Faktury Wykonawcy zostaną zrealizowane przez Zamawiającego w terminie 30 dni od daty ich dostarczenia do Zamawiającemu - przelewem na rachunek bankowy </w:t>
      </w:r>
    </w:p>
    <w:p w14:paraId="4D2C47ED" w14:textId="77777777" w:rsidR="0065489A" w:rsidRPr="004204CE" w:rsidRDefault="001F3E50">
      <w:pPr>
        <w:spacing w:after="44"/>
        <w:ind w:left="437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Wykonawcy w Banku .............................................................................. nr rachunku ............................................................................................................, przy czym za datę zapłaty faktury uznaje się dzień obciążenia konta Zamawiającego. </w:t>
      </w:r>
    </w:p>
    <w:p w14:paraId="36D03C58" w14:textId="77777777" w:rsidR="0065489A" w:rsidRPr="004204CE" w:rsidRDefault="001F3E50">
      <w:pPr>
        <w:numPr>
          <w:ilvl w:val="0"/>
          <w:numId w:val="12"/>
        </w:numPr>
        <w:spacing w:after="41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Strony zgodnie oświadczają, że terminy płatności za prace podzlecone przez Wykonawcę przewidziane w umowach z Podwykonawcami nie mogą być dłuższe niż terminy płatności wynikające z niniejszej umowy.  </w:t>
      </w:r>
    </w:p>
    <w:p w14:paraId="6DA7CF5D" w14:textId="77777777" w:rsidR="0065489A" w:rsidRPr="008B0225" w:rsidRDefault="001F3E50" w:rsidP="001940F6">
      <w:pPr>
        <w:numPr>
          <w:ilvl w:val="0"/>
          <w:numId w:val="12"/>
        </w:numPr>
        <w:spacing w:after="37"/>
        <w:ind w:left="437" w:hanging="437"/>
        <w:rPr>
          <w:rFonts w:ascii="Segoe UI Light" w:hAnsi="Segoe UI Light" w:cs="Segoe UI Light"/>
          <w:color w:val="auto"/>
        </w:rPr>
      </w:pPr>
      <w:r w:rsidRPr="005962F6">
        <w:rPr>
          <w:rFonts w:ascii="Segoe UI Light" w:hAnsi="Segoe UI Light" w:cs="Segoe UI Light"/>
        </w:rPr>
        <w:t xml:space="preserve">W przypadku gdy Podwykonawca usług, świadczący je za zgodą Zamawiającego na podstawie ważnej umowy z </w:t>
      </w:r>
      <w:r w:rsidRPr="008B0225">
        <w:rPr>
          <w:rFonts w:ascii="Segoe UI Light" w:hAnsi="Segoe UI Light" w:cs="Segoe UI Light"/>
          <w:color w:val="auto"/>
        </w:rPr>
        <w:t xml:space="preserve">Wykonawcą, wystąpi do Zamawiającego z roszczeniem o zapłatę za prace podzlecone, Zamawiający ograniczy wynagrodzenie Wykonawcy o kwotę wynagrodzenia zapłaconego Podwykonawcy.  </w:t>
      </w:r>
    </w:p>
    <w:p w14:paraId="59CB02FE" w14:textId="77777777" w:rsidR="0065489A" w:rsidRPr="008B0225" w:rsidRDefault="001F3E50">
      <w:pPr>
        <w:numPr>
          <w:ilvl w:val="0"/>
          <w:numId w:val="12"/>
        </w:numPr>
        <w:spacing w:after="41" w:line="385" w:lineRule="auto"/>
        <w:ind w:hanging="396"/>
        <w:rPr>
          <w:rFonts w:ascii="Segoe UI Light" w:hAnsi="Segoe UI Light" w:cs="Segoe UI Light"/>
          <w:color w:val="auto"/>
        </w:rPr>
      </w:pPr>
      <w:r w:rsidRPr="008B0225">
        <w:rPr>
          <w:rFonts w:ascii="Segoe UI Light" w:hAnsi="Segoe UI Light" w:cs="Segoe UI Light"/>
          <w:color w:val="auto"/>
        </w:rPr>
        <w:t xml:space="preserve">Z chwilą uregulowania należności względem lidera, wynikającej  z wystawionej przez niego faktury z tytułu świadczeń wykonanych w ramach konsorcjum dla Zamawiającego, pozostali uczestnicy konsorcjum nie będą rościli względem Zamawiającego żadnych praw do zapłaty za wykonane prace.  </w:t>
      </w:r>
    </w:p>
    <w:p w14:paraId="5C3EACCE" w14:textId="77777777" w:rsidR="0065489A" w:rsidRPr="007949B6" w:rsidRDefault="001F3E50">
      <w:pPr>
        <w:numPr>
          <w:ilvl w:val="0"/>
          <w:numId w:val="12"/>
        </w:numPr>
        <w:spacing w:after="156" w:line="259" w:lineRule="auto"/>
        <w:ind w:hanging="396"/>
        <w:rPr>
          <w:rFonts w:ascii="Segoe UI Light" w:hAnsi="Segoe UI Light" w:cs="Segoe UI Light"/>
        </w:rPr>
      </w:pPr>
      <w:r w:rsidRPr="008B0225">
        <w:rPr>
          <w:rFonts w:ascii="Segoe UI Light" w:hAnsi="Segoe UI Light" w:cs="Segoe UI Light"/>
          <w:color w:val="auto"/>
        </w:rPr>
        <w:t xml:space="preserve">Zamawiający oświadcza, że </w:t>
      </w:r>
      <w:r w:rsidRPr="007949B6">
        <w:rPr>
          <w:rFonts w:ascii="Segoe UI Light" w:hAnsi="Segoe UI Light" w:cs="Segoe UI Light"/>
        </w:rPr>
        <w:t xml:space="preserve">jest podatnikiem podatku VAT. </w:t>
      </w:r>
    </w:p>
    <w:p w14:paraId="6B782F34" w14:textId="77777777" w:rsidR="0065489A" w:rsidRPr="007949B6" w:rsidRDefault="001F3E50">
      <w:pPr>
        <w:numPr>
          <w:ilvl w:val="0"/>
          <w:numId w:val="12"/>
        </w:numPr>
        <w:spacing w:line="259" w:lineRule="auto"/>
        <w:ind w:hanging="396"/>
        <w:rPr>
          <w:rFonts w:ascii="Segoe UI Light" w:hAnsi="Segoe UI Light" w:cs="Segoe UI Light"/>
        </w:rPr>
      </w:pPr>
      <w:r w:rsidRPr="007949B6">
        <w:rPr>
          <w:rFonts w:ascii="Segoe UI Light" w:hAnsi="Segoe UI Light" w:cs="Segoe UI Light"/>
        </w:rPr>
        <w:t xml:space="preserve">Wykonawca oświadcza, że jest podatnikiem podatku VAT. </w:t>
      </w:r>
    </w:p>
    <w:p w14:paraId="7CB7CBF5" w14:textId="77777777" w:rsidR="00717658" w:rsidRPr="004204CE" w:rsidRDefault="00717658">
      <w:pPr>
        <w:pStyle w:val="Nagwek1"/>
        <w:spacing w:after="155"/>
        <w:ind w:left="36"/>
        <w:jc w:val="both"/>
        <w:rPr>
          <w:rFonts w:ascii="Segoe UI Light" w:hAnsi="Segoe UI Light" w:cs="Segoe UI Light"/>
        </w:rPr>
      </w:pPr>
    </w:p>
    <w:p w14:paraId="32186FC3" w14:textId="77777777" w:rsidR="0065489A" w:rsidRPr="004204CE" w:rsidRDefault="001F3E50" w:rsidP="00717658">
      <w:pPr>
        <w:pStyle w:val="Nagwek1"/>
        <w:spacing w:after="155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§ 8</w:t>
      </w:r>
    </w:p>
    <w:p w14:paraId="6E846C1F" w14:textId="77777777" w:rsidR="0065489A" w:rsidRPr="001940F6" w:rsidRDefault="001F3E50" w:rsidP="008252AF">
      <w:pPr>
        <w:numPr>
          <w:ilvl w:val="0"/>
          <w:numId w:val="13"/>
        </w:numPr>
        <w:spacing w:after="0" w:line="392" w:lineRule="auto"/>
        <w:ind w:left="531" w:hanging="10"/>
        <w:rPr>
          <w:rFonts w:ascii="Segoe UI Light" w:hAnsi="Segoe UI Light" w:cs="Segoe UI Light"/>
        </w:rPr>
      </w:pPr>
      <w:r w:rsidRPr="001940F6">
        <w:rPr>
          <w:rFonts w:ascii="Segoe UI Light" w:hAnsi="Segoe UI Light" w:cs="Segoe UI Light"/>
        </w:rPr>
        <w:t xml:space="preserve">Wykonawca udziela Zamawiającemu gwarancji na: tablicę pamiątkową </w:t>
      </w:r>
      <w:r w:rsidRPr="001940F6">
        <w:rPr>
          <w:rFonts w:ascii="Segoe UI Light" w:hAnsi="Segoe UI Light" w:cs="Segoe UI Light"/>
          <w:b/>
        </w:rPr>
        <w:t xml:space="preserve">do dnia  </w:t>
      </w:r>
      <w:r w:rsidR="00717658" w:rsidRPr="001940F6">
        <w:rPr>
          <w:rFonts w:ascii="Segoe UI Light" w:hAnsi="Segoe UI Light" w:cs="Segoe UI Light"/>
          <w:b/>
        </w:rPr>
        <w:t>………………</w:t>
      </w:r>
      <w:r w:rsidRPr="001940F6">
        <w:rPr>
          <w:rFonts w:ascii="Segoe UI Light" w:hAnsi="Segoe UI Light" w:cs="Segoe UI Light"/>
          <w:b/>
        </w:rPr>
        <w:t xml:space="preserve"> r.</w:t>
      </w:r>
      <w:r w:rsidR="00717658" w:rsidRPr="001940F6">
        <w:rPr>
          <w:rFonts w:ascii="Segoe UI Light" w:hAnsi="Segoe UI Light" w:cs="Segoe UI Light"/>
          <w:b/>
        </w:rPr>
        <w:t xml:space="preserve"> </w:t>
      </w:r>
      <w:r w:rsidRPr="001940F6">
        <w:rPr>
          <w:rFonts w:ascii="Segoe UI Light" w:hAnsi="Segoe UI Light" w:cs="Segoe UI Light"/>
          <w:b/>
        </w:rPr>
        <w:t>– 5 lat</w:t>
      </w:r>
      <w:r w:rsidRPr="001940F6">
        <w:rPr>
          <w:rFonts w:ascii="Segoe UI Light" w:hAnsi="Segoe UI Light" w:cs="Segoe UI Light"/>
        </w:rPr>
        <w:t xml:space="preserve"> </w:t>
      </w:r>
      <w:r w:rsidR="006628A0">
        <w:rPr>
          <w:rFonts w:ascii="Segoe UI Light" w:hAnsi="Segoe UI Light" w:cs="Segoe UI Light"/>
        </w:rPr>
        <w:t xml:space="preserve">w zakresie: tablic </w:t>
      </w:r>
      <w:proofErr w:type="spellStart"/>
      <w:r w:rsidR="006628A0">
        <w:rPr>
          <w:rFonts w:ascii="Segoe UI Light" w:hAnsi="Segoe UI Light" w:cs="Segoe UI Light"/>
        </w:rPr>
        <w:t>informac</w:t>
      </w:r>
      <w:r w:rsidR="001940F6">
        <w:rPr>
          <w:rFonts w:ascii="Segoe UI Light" w:hAnsi="Segoe UI Light" w:cs="Segoe UI Light"/>
        </w:rPr>
        <w:t>yjno</w:t>
      </w:r>
      <w:proofErr w:type="spellEnd"/>
      <w:r w:rsidR="001940F6">
        <w:rPr>
          <w:rFonts w:ascii="Segoe UI Light" w:hAnsi="Segoe UI Light" w:cs="Segoe UI Light"/>
        </w:rPr>
        <w:t xml:space="preserve"> - promocyjnych</w:t>
      </w:r>
    </w:p>
    <w:p w14:paraId="6934CAC2" w14:textId="77777777" w:rsidR="0065489A" w:rsidRPr="004204CE" w:rsidRDefault="001F3E50">
      <w:pPr>
        <w:numPr>
          <w:ilvl w:val="0"/>
          <w:numId w:val="13"/>
        </w:numPr>
        <w:spacing w:after="41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odpowiada za wady fizyczne i prawne ujawnione w przedmiocie umowy, stwierdzone w toku czynności odbioru i powstałe w okresie gwarancyjnym, oraz ponosi z tego tytułu wszelkie zobowiązania. </w:t>
      </w:r>
    </w:p>
    <w:p w14:paraId="29536B17" w14:textId="77777777" w:rsidR="0065489A" w:rsidRPr="004204CE" w:rsidRDefault="001F3E50">
      <w:pPr>
        <w:numPr>
          <w:ilvl w:val="0"/>
          <w:numId w:val="13"/>
        </w:numPr>
        <w:spacing w:after="38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Okresy gwarancji i rękojmi za wady są równe. Zamawiający może wykonać uprawnienia z tytułu gwarancji niezależnie od uprawnień wynikających z rękojmi. </w:t>
      </w:r>
    </w:p>
    <w:p w14:paraId="00401971" w14:textId="77777777" w:rsidR="0065489A" w:rsidRPr="004204CE" w:rsidRDefault="001F3E50">
      <w:pPr>
        <w:numPr>
          <w:ilvl w:val="0"/>
          <w:numId w:val="13"/>
        </w:numPr>
        <w:spacing w:after="126" w:line="259" w:lineRule="auto"/>
        <w:ind w:hanging="36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Postępowanie przy wystąpieniu wad w okresie gwarancji i rękojmi: </w:t>
      </w:r>
    </w:p>
    <w:p w14:paraId="361CAD7D" w14:textId="77777777" w:rsidR="0065489A" w:rsidRPr="004204CE" w:rsidRDefault="001F3E50">
      <w:pPr>
        <w:numPr>
          <w:ilvl w:val="1"/>
          <w:numId w:val="14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O wykryciu wady Zamawiający zawiadomi Wykonawcę niezwłocznie w formie pisemnej lub e-mailem na adres: …........................... </w:t>
      </w:r>
    </w:p>
    <w:p w14:paraId="0538590D" w14:textId="77777777" w:rsidR="0065489A" w:rsidRPr="004204CE" w:rsidRDefault="001F3E50">
      <w:pPr>
        <w:numPr>
          <w:ilvl w:val="1"/>
          <w:numId w:val="14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zobowiązuje się przystąpić do usunięcia wady w ciągu </w:t>
      </w:r>
      <w:r w:rsidRPr="004204CE">
        <w:rPr>
          <w:rFonts w:ascii="Segoe UI Light" w:hAnsi="Segoe UI Light" w:cs="Segoe UI Light"/>
          <w:b/>
        </w:rPr>
        <w:t>4</w:t>
      </w:r>
      <w:r w:rsidR="00717658" w:rsidRPr="004204CE">
        <w:rPr>
          <w:rFonts w:ascii="Segoe UI Light" w:hAnsi="Segoe UI Light" w:cs="Segoe UI Light"/>
          <w:b/>
        </w:rPr>
        <w:t>8</w:t>
      </w:r>
      <w:r w:rsidRPr="004204CE">
        <w:rPr>
          <w:rFonts w:ascii="Segoe UI Light" w:hAnsi="Segoe UI Light" w:cs="Segoe UI Light"/>
          <w:b/>
        </w:rPr>
        <w:t xml:space="preserve"> godzin</w:t>
      </w:r>
      <w:r w:rsidRPr="004204CE">
        <w:rPr>
          <w:rFonts w:ascii="Segoe UI Light" w:hAnsi="Segoe UI Light" w:cs="Segoe UI Light"/>
        </w:rPr>
        <w:t xml:space="preserve"> od otrzymania zgłoszenia od Zamawiającego o wykryciu wady. </w:t>
      </w:r>
    </w:p>
    <w:p w14:paraId="5DBCF1E8" w14:textId="77777777" w:rsidR="0065489A" w:rsidRPr="004204CE" w:rsidRDefault="001F3E50">
      <w:pPr>
        <w:numPr>
          <w:ilvl w:val="1"/>
          <w:numId w:val="14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Istnienie wad powinno być stwierdzone protokolarnie przy udziale Zamawiającego i Wykonawcy. Jeżeli Wykonawca w terminie określonym w pkt 2) nie przystąpi do spisania protokołu wspólnie z Zamawiającym – wiążący dla Stron jest protokół sporządzony przez Zamawiającego. </w:t>
      </w:r>
    </w:p>
    <w:p w14:paraId="3499353D" w14:textId="77777777" w:rsidR="0065489A" w:rsidRPr="004204CE" w:rsidRDefault="001F3E50">
      <w:pPr>
        <w:numPr>
          <w:ilvl w:val="1"/>
          <w:numId w:val="14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Termin usunięcia wad Strony wspólnie określą w protokole, o którym mowa w pkt 3). Usunięcie wad przez Wykonawcę zostanie potwierdzone protokolarnie przez Zamawiającego i Wykonawcę.  </w:t>
      </w:r>
    </w:p>
    <w:p w14:paraId="749C2479" w14:textId="77777777" w:rsidR="0065489A" w:rsidRPr="004204CE" w:rsidRDefault="001F3E50">
      <w:pPr>
        <w:numPr>
          <w:ilvl w:val="1"/>
          <w:numId w:val="14"/>
        </w:numPr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Wady nieusunięte w terminie, o którym mowa w pkt 4), których Wykonawca nie usunie pomimo pisemnego wezwania Zamawiającego w terminie w nim wyznaczonym, mogą być zlecone przez Zamawiającego do usunięcia innym osobom na koszt i niebezpieczeństwo Wykonawcy (zastępcze wykonanie).  </w:t>
      </w:r>
    </w:p>
    <w:p w14:paraId="25302275" w14:textId="77777777" w:rsidR="0065489A" w:rsidRPr="004204CE" w:rsidRDefault="001F3E50">
      <w:pPr>
        <w:numPr>
          <w:ilvl w:val="1"/>
          <w:numId w:val="14"/>
        </w:numPr>
        <w:spacing w:after="87"/>
        <w:ind w:hanging="45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sytuacji zastępczego wykonania rozliczenie z Wykonawcą kosztów z tego tytułu nastąpi na podstawie prawidłowo wystawionej noty obciążeniowej Zamawiającego, którą Wykonawca będzie zobowiązany zapłacić w terminie </w:t>
      </w:r>
      <w:r w:rsidRPr="004204CE">
        <w:rPr>
          <w:rFonts w:ascii="Segoe UI Light" w:hAnsi="Segoe UI Light" w:cs="Segoe UI Light"/>
          <w:b/>
        </w:rPr>
        <w:t>30 dni</w:t>
      </w:r>
      <w:r w:rsidRPr="004204CE">
        <w:rPr>
          <w:rFonts w:ascii="Segoe UI Light" w:hAnsi="Segoe UI Light" w:cs="Segoe UI Light"/>
        </w:rPr>
        <w:t xml:space="preserve"> od daty jej doręczenia. </w:t>
      </w:r>
    </w:p>
    <w:p w14:paraId="42A69694" w14:textId="77777777" w:rsidR="00717658" w:rsidRPr="004204CE" w:rsidRDefault="00717658" w:rsidP="004204CE">
      <w:pPr>
        <w:pStyle w:val="Nagwek1"/>
        <w:spacing w:after="0" w:line="262" w:lineRule="auto"/>
        <w:ind w:left="39" w:hanging="11"/>
        <w:jc w:val="both"/>
        <w:rPr>
          <w:rFonts w:ascii="Segoe UI Light" w:hAnsi="Segoe UI Light" w:cs="Segoe UI Light"/>
        </w:rPr>
      </w:pPr>
    </w:p>
    <w:p w14:paraId="0BEB8ED3" w14:textId="77777777" w:rsidR="0065489A" w:rsidRPr="004204CE" w:rsidRDefault="001F3E50" w:rsidP="00717658">
      <w:pPr>
        <w:pStyle w:val="Nagwek1"/>
        <w:spacing w:line="261" w:lineRule="auto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§ 9</w:t>
      </w:r>
    </w:p>
    <w:p w14:paraId="66D2ED12" w14:textId="77777777" w:rsidR="0065489A" w:rsidRPr="004204CE" w:rsidRDefault="001F3E50">
      <w:pPr>
        <w:numPr>
          <w:ilvl w:val="0"/>
          <w:numId w:val="15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Jeżeli Wykonawca wykonuje przedmiot umowy w sposób wadliwy albo sprzeczny  z niniejszą umową, w tym z naruszeniem terminów z niej wynikających, Zamawiający może wezwać go do zmiany sposobu wykonania i wyznaczyć mu w tym celu odpowiedni termin. Po bezskutecznym upływie wyznaczonego terminu Zamawiający może od umowy odstąpić albo powierzyć poprawienie lub dalsze wykonanie przedmiotu umowy innej osobie na koszt i niebezpieczeństwo Wykonawcy (zastępcze wykonanie). </w:t>
      </w:r>
    </w:p>
    <w:p w14:paraId="44DDC320" w14:textId="77777777" w:rsidR="0065489A" w:rsidRPr="004204CE" w:rsidRDefault="001F3E50">
      <w:pPr>
        <w:numPr>
          <w:ilvl w:val="0"/>
          <w:numId w:val="15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Odstąpienie od umowy przez Zamawiającego powinno nastąpić w ciągu </w:t>
      </w:r>
      <w:r w:rsidR="001940F6">
        <w:rPr>
          <w:rFonts w:ascii="Segoe UI Light" w:hAnsi="Segoe UI Light" w:cs="Segoe UI Light"/>
          <w:b/>
        </w:rPr>
        <w:t>7</w:t>
      </w:r>
      <w:r w:rsidRPr="004204CE">
        <w:rPr>
          <w:rFonts w:ascii="Segoe UI Light" w:hAnsi="Segoe UI Light" w:cs="Segoe UI Light"/>
          <w:b/>
        </w:rPr>
        <w:t xml:space="preserve"> dni</w:t>
      </w:r>
      <w:r w:rsidRPr="004204CE">
        <w:rPr>
          <w:rFonts w:ascii="Segoe UI Light" w:hAnsi="Segoe UI Light" w:cs="Segoe UI Light"/>
        </w:rPr>
        <w:t xml:space="preserve"> od daty bezskutecznego upływu terminu, o którym mowa w ust. 1, w formie pisemnej i powinno zawierać uzasadnienie.  </w:t>
      </w:r>
    </w:p>
    <w:p w14:paraId="0A937892" w14:textId="77777777" w:rsidR="0065489A" w:rsidRPr="008B0225" w:rsidRDefault="001F3E50">
      <w:pPr>
        <w:numPr>
          <w:ilvl w:val="0"/>
          <w:numId w:val="15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Strony </w:t>
      </w:r>
      <w:r w:rsidRPr="006628A0">
        <w:rPr>
          <w:rFonts w:ascii="Segoe UI Light" w:hAnsi="Segoe UI Light" w:cs="Segoe UI Light"/>
        </w:rPr>
        <w:t xml:space="preserve">zgodnie </w:t>
      </w:r>
      <w:r w:rsidRPr="008B0225">
        <w:rPr>
          <w:rFonts w:ascii="Segoe UI Light" w:hAnsi="Segoe UI Light" w:cs="Segoe UI Light"/>
        </w:rPr>
        <w:t xml:space="preserve">oświadczają, że odstąpienie od umowy nie wywołuje skutków,  o których mowa w art. 395 § 2 zd.1 kodeksu cywilnego. </w:t>
      </w:r>
    </w:p>
    <w:p w14:paraId="568539A0" w14:textId="77777777" w:rsidR="0065489A" w:rsidRPr="004204CE" w:rsidRDefault="001F3E50">
      <w:pPr>
        <w:numPr>
          <w:ilvl w:val="0"/>
          <w:numId w:val="15"/>
        </w:numPr>
        <w:ind w:hanging="396"/>
        <w:rPr>
          <w:rFonts w:ascii="Segoe UI Light" w:hAnsi="Segoe UI Light" w:cs="Segoe UI Light"/>
        </w:rPr>
      </w:pPr>
      <w:r w:rsidRPr="008B0225">
        <w:rPr>
          <w:rFonts w:ascii="Segoe UI Light" w:hAnsi="Segoe UI Light" w:cs="Segoe UI Light"/>
        </w:rPr>
        <w:t>W sytuacji, o której mowa w ust. 1</w:t>
      </w:r>
      <w:r w:rsidRPr="004204CE">
        <w:rPr>
          <w:rFonts w:ascii="Segoe UI Light" w:hAnsi="Segoe UI Light" w:cs="Segoe UI Light"/>
        </w:rPr>
        <w:t xml:space="preserve"> rozliczenie z Wykonawcą kosztów zastępczego wykonania nastąpi na podstawie noty obciążającej Zamawiającego, którą Wykonawca będzie zobowiązany zapłacić w terminie </w:t>
      </w:r>
      <w:r w:rsidRPr="004204CE">
        <w:rPr>
          <w:rFonts w:ascii="Segoe UI Light" w:hAnsi="Segoe UI Light" w:cs="Segoe UI Light"/>
          <w:b/>
        </w:rPr>
        <w:t>30 dni</w:t>
      </w:r>
      <w:r w:rsidRPr="004204CE">
        <w:rPr>
          <w:rFonts w:ascii="Segoe UI Light" w:hAnsi="Segoe UI Light" w:cs="Segoe UI Light"/>
        </w:rPr>
        <w:t xml:space="preserve"> od daty jej wystawienia. </w:t>
      </w:r>
    </w:p>
    <w:p w14:paraId="50009EFE" w14:textId="77777777" w:rsidR="0065489A" w:rsidRPr="004204CE" w:rsidRDefault="001F3E50">
      <w:pPr>
        <w:ind w:left="437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Zamawiającemu przysługuje prawo potrącenia należności wynikającej z w/w noty  z wynagrodzenia Wykonawcy, o którym mowa w § 7 ust. 1. </w:t>
      </w:r>
    </w:p>
    <w:p w14:paraId="42E05761" w14:textId="77777777" w:rsidR="0065489A" w:rsidRPr="004204CE" w:rsidRDefault="001F3E50">
      <w:pPr>
        <w:numPr>
          <w:ilvl w:val="0"/>
          <w:numId w:val="15"/>
        </w:numPr>
        <w:spacing w:after="38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przypadku odstąpienia od umowy albo zastępczego wykonania Wykonawca zobowiązany jest w terminie wyznaczonym przez Zamawiającego do: </w:t>
      </w:r>
    </w:p>
    <w:p w14:paraId="33850DAA" w14:textId="77777777" w:rsidR="001940F6" w:rsidRDefault="001F3E50">
      <w:pPr>
        <w:ind w:left="437" w:right="438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sz w:val="24"/>
        </w:rPr>
        <w:t xml:space="preserve">1) </w:t>
      </w:r>
      <w:r w:rsidRPr="004204CE">
        <w:rPr>
          <w:rFonts w:ascii="Segoe UI Light" w:hAnsi="Segoe UI Light" w:cs="Segoe UI Light"/>
        </w:rPr>
        <w:t xml:space="preserve">sporządzenia inwentaryzacji wykonanych usług przy udziale Zamawiającego; </w:t>
      </w:r>
    </w:p>
    <w:p w14:paraId="1269FC0A" w14:textId="77777777" w:rsidR="0065489A" w:rsidRPr="004204CE" w:rsidRDefault="001F3E50">
      <w:pPr>
        <w:ind w:left="437" w:right="438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sz w:val="24"/>
        </w:rPr>
        <w:t xml:space="preserve">2) </w:t>
      </w:r>
      <w:r w:rsidRPr="004204CE">
        <w:rPr>
          <w:rFonts w:ascii="Segoe UI Light" w:hAnsi="Segoe UI Light" w:cs="Segoe UI Light"/>
        </w:rPr>
        <w:t xml:space="preserve">przekazania protokolarnie Zamawiającemu zinwentaryzowanych prac. </w:t>
      </w:r>
    </w:p>
    <w:p w14:paraId="06F6D7D7" w14:textId="77777777" w:rsidR="0065489A" w:rsidRPr="004204CE" w:rsidRDefault="001F3E50">
      <w:pPr>
        <w:numPr>
          <w:ilvl w:val="0"/>
          <w:numId w:val="15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przypadku niewykonania przez Wykonawcę obowiązków, o których mowa  w ust. 5 w wyznaczonym przez Zamawiającego terminie – Zamawiający upoważniony jest do wykonania tych czynności na koszt Wykonawcy. </w:t>
      </w:r>
    </w:p>
    <w:p w14:paraId="46C2FC2B" w14:textId="77777777" w:rsidR="0065489A" w:rsidRPr="004204CE" w:rsidRDefault="001F3E50">
      <w:pPr>
        <w:numPr>
          <w:ilvl w:val="0"/>
          <w:numId w:val="15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Strony zobowiązują się do rozliczenia prac, które zostały należycie wykonane  i odebrane przez Zamawiającego. </w:t>
      </w:r>
    </w:p>
    <w:p w14:paraId="4150C5C7" w14:textId="77777777" w:rsidR="0065489A" w:rsidRPr="004204CE" w:rsidRDefault="001F3E50">
      <w:pPr>
        <w:numPr>
          <w:ilvl w:val="0"/>
          <w:numId w:val="15"/>
        </w:numPr>
        <w:spacing w:after="208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Niezależnie od postanowień ust. 1 Zamawiający może odstąpić od umowy  w razie wystąpienia istotnej zmiany okoliczności powodującej, że wykonanie umowy nie leży w interesie Zamawiającego, czego nie można było przewidzieć w chwili zawarcia umowy. W takiej sytuacji Zamawiający może odstąpić od umowy w terminie 30 dni od powzięcia wiadomości o powyższych okolicznościach, a Wykonawca może żądać jedynie wynagrodzenia należnego mu z tytułu wykonania części umowy. </w:t>
      </w:r>
    </w:p>
    <w:p w14:paraId="52C03A0F" w14:textId="77777777" w:rsidR="0065489A" w:rsidRPr="004204CE" w:rsidRDefault="001F3E50" w:rsidP="00717658">
      <w:pPr>
        <w:pStyle w:val="Nagwek1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>§ 10</w:t>
      </w:r>
    </w:p>
    <w:p w14:paraId="33803854" w14:textId="77777777" w:rsidR="0065489A" w:rsidRPr="004204CE" w:rsidRDefault="001F3E50">
      <w:pPr>
        <w:numPr>
          <w:ilvl w:val="0"/>
          <w:numId w:val="16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przypadku odstąpienia od umowy z przyczyn leżących po stronie Wykonawcy Zamawiający może żądać od Wykonawcy kar umownych w wysokości </w:t>
      </w:r>
      <w:r w:rsidR="00AC70CC">
        <w:rPr>
          <w:rFonts w:ascii="Segoe UI Light" w:hAnsi="Segoe UI Light" w:cs="Segoe UI Light"/>
          <w:b/>
        </w:rPr>
        <w:t>10</w:t>
      </w:r>
      <w:r w:rsidRPr="004204CE">
        <w:rPr>
          <w:rFonts w:ascii="Segoe UI Light" w:hAnsi="Segoe UI Light" w:cs="Segoe UI Light"/>
          <w:b/>
        </w:rPr>
        <w:t xml:space="preserve"> %</w:t>
      </w:r>
      <w:r w:rsidRPr="004204CE">
        <w:rPr>
          <w:rFonts w:ascii="Segoe UI Light" w:hAnsi="Segoe UI Light" w:cs="Segoe UI Light"/>
        </w:rPr>
        <w:t xml:space="preserve"> wynagrodzenia umownego brutto określonego w § 7 ust. 1 umowy. </w:t>
      </w:r>
    </w:p>
    <w:p w14:paraId="58FDB10D" w14:textId="77777777" w:rsidR="0065489A" w:rsidRPr="004204CE" w:rsidRDefault="001F3E50">
      <w:pPr>
        <w:numPr>
          <w:ilvl w:val="0"/>
          <w:numId w:val="16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Za nieterminowe oddanie Zamawiającemu poszczególnych usług składających się na przedmiot umowy, za niedotrzymanie terminów, o których mowa w § 6, Zamawiający może żądać od Wykonawcy zapłaty kary umownej w wysokości 0,1 %</w:t>
      </w:r>
      <w:r w:rsidRPr="004204CE">
        <w:rPr>
          <w:rFonts w:ascii="Segoe UI Light" w:hAnsi="Segoe UI Light" w:cs="Segoe UI Light"/>
          <w:color w:val="FF0000"/>
        </w:rPr>
        <w:t xml:space="preserve"> </w:t>
      </w:r>
      <w:r w:rsidRPr="004204CE">
        <w:rPr>
          <w:rFonts w:ascii="Segoe UI Light" w:hAnsi="Segoe UI Light" w:cs="Segoe UI Light"/>
        </w:rPr>
        <w:t xml:space="preserve">wartości wynagrodzenia umownego brutto określonego w § 7 ust. 1 umowy za każdy dzień zwłoki. </w:t>
      </w:r>
    </w:p>
    <w:p w14:paraId="177E24F4" w14:textId="77777777" w:rsidR="0065489A" w:rsidRPr="004204CE" w:rsidRDefault="001F3E50">
      <w:pPr>
        <w:numPr>
          <w:ilvl w:val="0"/>
          <w:numId w:val="16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 zwłokę w odbiorze poszczególnych usług Wykonawca może żądać od Zamawiającego zapłaty kary umownej w wysokości 0,1 % wartości wynagrodzenia umownego brutto określonego w § 7 ust. 1 umowy za każdy dzień zwłoki. </w:t>
      </w:r>
    </w:p>
    <w:p w14:paraId="5D5C6753" w14:textId="77777777" w:rsidR="0065489A" w:rsidRPr="004204CE" w:rsidRDefault="001F3E50">
      <w:pPr>
        <w:numPr>
          <w:ilvl w:val="0"/>
          <w:numId w:val="16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Roszczenia o zapłatę należnych kar umownych nie będą pozbawiać Stron prawa żądania zapłaty odszkodowania uzupełniającego na zasadach ogólnych, jeżeli wysokość szkody przekroczy wysokość zastrzeżonej kary umownej. </w:t>
      </w:r>
    </w:p>
    <w:p w14:paraId="3CF4CE51" w14:textId="77777777" w:rsidR="0065489A" w:rsidRPr="004204CE" w:rsidRDefault="001F3E50">
      <w:pPr>
        <w:numPr>
          <w:ilvl w:val="0"/>
          <w:numId w:val="16"/>
        </w:numPr>
        <w:spacing w:after="367" w:line="259" w:lineRule="auto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Naliczone Wykonawcy kary umowne mogą być potrącane z jego wynagrodzenia. </w:t>
      </w:r>
    </w:p>
    <w:p w14:paraId="169BDA3C" w14:textId="77777777" w:rsidR="0065489A" w:rsidRPr="004204CE" w:rsidRDefault="001F3E50">
      <w:pPr>
        <w:pStyle w:val="Nagwek1"/>
        <w:ind w:right="7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11 </w:t>
      </w:r>
    </w:p>
    <w:p w14:paraId="740FFD58" w14:textId="77777777" w:rsidR="0065489A" w:rsidRPr="004204CE" w:rsidRDefault="001F3E50" w:rsidP="001940F6">
      <w:pPr>
        <w:numPr>
          <w:ilvl w:val="0"/>
          <w:numId w:val="17"/>
        </w:numPr>
        <w:spacing w:after="133" w:line="381" w:lineRule="auto"/>
        <w:ind w:right="-5"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Wykonawca </w:t>
      </w:r>
      <w:r w:rsidRPr="004204CE">
        <w:rPr>
          <w:rFonts w:ascii="Segoe UI Light" w:hAnsi="Segoe UI Light" w:cs="Segoe UI Light"/>
        </w:rPr>
        <w:tab/>
        <w:t xml:space="preserve">ustanawia </w:t>
      </w:r>
      <w:r w:rsidRPr="004204CE">
        <w:rPr>
          <w:rFonts w:ascii="Segoe UI Light" w:hAnsi="Segoe UI Light" w:cs="Segoe UI Light"/>
        </w:rPr>
        <w:tab/>
        <w:t xml:space="preserve">odpowiedzialnego </w:t>
      </w:r>
      <w:r w:rsidRPr="004204CE">
        <w:rPr>
          <w:rFonts w:ascii="Segoe UI Light" w:hAnsi="Segoe UI Light" w:cs="Segoe UI Light"/>
        </w:rPr>
        <w:tab/>
        <w:t xml:space="preserve">za </w:t>
      </w:r>
      <w:r w:rsidRPr="004204CE">
        <w:rPr>
          <w:rFonts w:ascii="Segoe UI Light" w:hAnsi="Segoe UI Light" w:cs="Segoe UI Light"/>
        </w:rPr>
        <w:tab/>
        <w:t xml:space="preserve">prace </w:t>
      </w:r>
      <w:r w:rsidRPr="004204CE">
        <w:rPr>
          <w:rFonts w:ascii="Segoe UI Light" w:hAnsi="Segoe UI Light" w:cs="Segoe UI Light"/>
        </w:rPr>
        <w:tab/>
        <w:t xml:space="preserve">będące </w:t>
      </w:r>
      <w:r w:rsidRPr="004204CE">
        <w:rPr>
          <w:rFonts w:ascii="Segoe UI Light" w:hAnsi="Segoe UI Light" w:cs="Segoe UI Light"/>
        </w:rPr>
        <w:tab/>
        <w:t xml:space="preserve">przedmiotem umowy:…………………………………………………………………………………...... tel. </w:t>
      </w:r>
      <w:r w:rsidRPr="004204CE">
        <w:rPr>
          <w:rFonts w:ascii="Segoe UI Light" w:hAnsi="Segoe UI Light" w:cs="Segoe UI Light"/>
        </w:rPr>
        <w:tab/>
        <w:t xml:space="preserve">Służbowy:……………………………………………………………………………… adres </w:t>
      </w:r>
      <w:r w:rsidRPr="004204CE">
        <w:rPr>
          <w:rFonts w:ascii="Segoe UI Light" w:hAnsi="Segoe UI Light" w:cs="Segoe UI Light"/>
        </w:rPr>
        <w:tab/>
        <w:t xml:space="preserve">e-mail: </w:t>
      </w:r>
      <w:r w:rsidRPr="004204CE">
        <w:rPr>
          <w:rFonts w:ascii="Segoe UI Light" w:hAnsi="Segoe UI Light" w:cs="Segoe UI Light"/>
        </w:rPr>
        <w:tab/>
        <w:t xml:space="preserve">……………………………………………………………………………… który jest upoważniony do zarządzania i nadzorowania wykonania umowy, do odbioru dokumentów wchodzących w skład umowy oraz do bezpośrednich kontaktów roboczych z Zamawiającym. </w:t>
      </w:r>
    </w:p>
    <w:p w14:paraId="24771919" w14:textId="77777777" w:rsidR="0065489A" w:rsidRPr="001940F6" w:rsidRDefault="001F3E50" w:rsidP="001940F6">
      <w:pPr>
        <w:numPr>
          <w:ilvl w:val="0"/>
          <w:numId w:val="17"/>
        </w:numPr>
        <w:spacing w:after="243" w:line="259" w:lineRule="auto"/>
        <w:ind w:left="437" w:right="-5" w:firstLine="24"/>
        <w:rPr>
          <w:rFonts w:ascii="Segoe UI Light" w:hAnsi="Segoe UI Light" w:cs="Segoe UI Light"/>
        </w:rPr>
      </w:pPr>
      <w:r w:rsidRPr="001940F6">
        <w:rPr>
          <w:rFonts w:ascii="Segoe UI Light" w:hAnsi="Segoe UI Light" w:cs="Segoe UI Light"/>
        </w:rPr>
        <w:t xml:space="preserve">Zamawiający ustanawia odpowiedzialnego za nadzór nad wykonaniem prac na podstawie niniejszej umowy: ………………………………………………………………………….. tel. Służbowy:……………………………………………………………………………. adres e-mail : ……………………………………………………………………………. który jest upoważniony do zarządzania i nadzorowania wykonania umowy oraz do odbioru dokumentów wchodzących w skład przedmiotu umowy. </w:t>
      </w:r>
    </w:p>
    <w:p w14:paraId="080A9EF0" w14:textId="77777777" w:rsidR="0065489A" w:rsidRPr="004204CE" w:rsidRDefault="001F3E50" w:rsidP="00717658">
      <w:pPr>
        <w:pStyle w:val="Nagwek1"/>
        <w:ind w:left="3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>§ 12</w:t>
      </w:r>
    </w:p>
    <w:p w14:paraId="1A802246" w14:textId="77777777" w:rsidR="0065489A" w:rsidRPr="004204CE" w:rsidRDefault="001F3E50">
      <w:pPr>
        <w:numPr>
          <w:ilvl w:val="0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Wszelkie zmiany postanowień niniejszej umowy wymagają dla swej ważności formy pisemnej i są dopuszczalne tylko w przypadkach przewidzianych w niniejszej umowie. </w:t>
      </w:r>
    </w:p>
    <w:p w14:paraId="40AF9D0A" w14:textId="77777777" w:rsidR="0065489A" w:rsidRPr="004204CE" w:rsidRDefault="001F3E50">
      <w:pPr>
        <w:numPr>
          <w:ilvl w:val="0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każdym przypadku za zgodą Zamawiającego dopuszczalne są nieistotne zmiany do umowy, w szczególności: </w:t>
      </w:r>
    </w:p>
    <w:p w14:paraId="2C2858A8" w14:textId="77777777" w:rsidR="0065489A" w:rsidRPr="004204CE" w:rsidRDefault="001F3E50">
      <w:pPr>
        <w:numPr>
          <w:ilvl w:val="1"/>
          <w:numId w:val="18"/>
        </w:numPr>
        <w:spacing w:after="142" w:line="259" w:lineRule="auto"/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zostały spełnione łącznie następujące warunki: </w:t>
      </w:r>
    </w:p>
    <w:p w14:paraId="22DDFE93" w14:textId="77777777" w:rsidR="0065489A" w:rsidRPr="004204CE" w:rsidRDefault="001F3E50">
      <w:pPr>
        <w:numPr>
          <w:ilvl w:val="2"/>
          <w:numId w:val="18"/>
        </w:numPr>
        <w:spacing w:after="144" w:line="259" w:lineRule="auto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konieczność zmiany umowy spowodowana jest okolicznościami, których </w:t>
      </w:r>
    </w:p>
    <w:p w14:paraId="397C0334" w14:textId="77777777" w:rsidR="0065489A" w:rsidRPr="004204CE" w:rsidRDefault="001F3E50">
      <w:pPr>
        <w:spacing w:after="136" w:line="259" w:lineRule="auto"/>
        <w:ind w:left="242" w:right="42" w:hanging="10"/>
        <w:jc w:val="center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Zamawiający, działając z należytą starannością, nie mógł przewidzieć, </w:t>
      </w:r>
    </w:p>
    <w:p w14:paraId="6593A566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wartość zmiany nie przekracza 50 % wartości zamówienia określonej pierwotnie w umowie; </w:t>
      </w:r>
    </w:p>
    <w:p w14:paraId="6C3D2D24" w14:textId="77777777" w:rsidR="0065489A" w:rsidRPr="004204CE" w:rsidRDefault="001F3E50">
      <w:pPr>
        <w:numPr>
          <w:ilvl w:val="1"/>
          <w:numId w:val="18"/>
        </w:numPr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Wykonawcę, któremu Zamawiający udzielił zamówienia, ma zastąpić nowy Wykonawca: </w:t>
      </w:r>
    </w:p>
    <w:p w14:paraId="01F9BE49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6505A1E7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wyniku przejęcia przez Zamawiającego zobowiązań Wykonawcy względem jego podwykonawców; </w:t>
      </w:r>
    </w:p>
    <w:p w14:paraId="2420FB48" w14:textId="77777777" w:rsidR="0065489A" w:rsidRPr="004204CE" w:rsidRDefault="001F3E50">
      <w:pPr>
        <w:numPr>
          <w:ilvl w:val="1"/>
          <w:numId w:val="18"/>
        </w:numPr>
        <w:spacing w:after="142" w:line="259" w:lineRule="auto"/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zmiany, niezależnie od ich wartości, nie są istotne w rozumieniu ust. 3; </w:t>
      </w:r>
    </w:p>
    <w:p w14:paraId="2054B3E7" w14:textId="77777777" w:rsidR="0065489A" w:rsidRPr="004204CE" w:rsidRDefault="001F3E50">
      <w:pPr>
        <w:numPr>
          <w:ilvl w:val="1"/>
          <w:numId w:val="18"/>
        </w:numPr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>łączna w</w:t>
      </w:r>
      <w:r w:rsidR="00AC70CC">
        <w:rPr>
          <w:rFonts w:ascii="Segoe UI Light" w:hAnsi="Segoe UI Light" w:cs="Segoe UI Light"/>
        </w:rPr>
        <w:t>artość zmian jest mniejsza od 10</w:t>
      </w:r>
      <w:r w:rsidRPr="004204CE">
        <w:rPr>
          <w:rFonts w:ascii="Segoe UI Light" w:hAnsi="Segoe UI Light" w:cs="Segoe UI Light"/>
        </w:rPr>
        <w:t xml:space="preserve"> % wartości zamówienia określonej pierwotnie w umowie. </w:t>
      </w:r>
    </w:p>
    <w:p w14:paraId="6C8667FA" w14:textId="77777777" w:rsidR="0065489A" w:rsidRPr="004204CE" w:rsidRDefault="001F3E50">
      <w:pPr>
        <w:numPr>
          <w:ilvl w:val="0"/>
          <w:numId w:val="18"/>
        </w:numPr>
        <w:spacing w:after="143" w:line="259" w:lineRule="auto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Zmiany istotnych postanowień zawartej umowy są dopuszczalne jedynie w sytuacjach: </w:t>
      </w:r>
    </w:p>
    <w:p w14:paraId="7B4FD176" w14:textId="77777777" w:rsidR="0065489A" w:rsidRPr="004204CE" w:rsidRDefault="001F3E50">
      <w:pPr>
        <w:numPr>
          <w:ilvl w:val="1"/>
          <w:numId w:val="18"/>
        </w:numPr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jeśli zaszły okoliczności, których nie można było przewidzieć w chwili zawarcia umowy,  </w:t>
      </w:r>
    </w:p>
    <w:p w14:paraId="40238E95" w14:textId="77777777" w:rsidR="0065489A" w:rsidRPr="004204CE" w:rsidRDefault="001F3E50">
      <w:pPr>
        <w:numPr>
          <w:ilvl w:val="1"/>
          <w:numId w:val="18"/>
        </w:numPr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sytuacjach niezależnych od stron umowy lub w przypadku działania siły wyższej, powodującej konieczność wprowadzenia zmian do umowy;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 którym nie mogły zapobiec ani ich przezwyciężyć i im przeciwdziałać poprzez działanie z należytą starannością ogólnie przewidzianą dla cywilnoprawnych stosunków zobowiązaniowych. </w:t>
      </w:r>
    </w:p>
    <w:p w14:paraId="2F21C791" w14:textId="77777777" w:rsidR="0065489A" w:rsidRPr="004204CE" w:rsidRDefault="001F3E50">
      <w:pPr>
        <w:numPr>
          <w:ilvl w:val="1"/>
          <w:numId w:val="18"/>
        </w:numPr>
        <w:ind w:hanging="312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w innych sytuacjach przewidzianych w umowie - a wprowadzone istotne zmiany spełniają poniższe warunki: </w:t>
      </w:r>
    </w:p>
    <w:p w14:paraId="3DF1CC8F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nie zmieniają ogólnego charakteru umowy w sprawie zamówienia w stosunku do charakteru pierwotnie zawartej umowy, </w:t>
      </w:r>
    </w:p>
    <w:p w14:paraId="00415D59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ewentualny wzrost ceny nie jest wyższy niż 50% wartości pierwotnej umowy w sprawie zamówienia, a w przypadku wprowadzania kilku kolejnych zmian umowy ograniczenie to ma zastosowanie do wartości każdej z nich, </w:t>
      </w:r>
    </w:p>
    <w:p w14:paraId="66A6D92D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zmiana nie wprowadza warunków, które, gdyby były częścią pierwotnego postępowania o udzielenie zamówienia, umożliwiłyby przyjęcie oferty innej niż pierwotnie przyjęta, albo zainteresowałyby dodatkowych uczestników postępowania o udzielenie zamówienia, </w:t>
      </w:r>
    </w:p>
    <w:p w14:paraId="29E675E2" w14:textId="77777777" w:rsidR="0065489A" w:rsidRPr="004204CE" w:rsidRDefault="001F3E50">
      <w:pPr>
        <w:numPr>
          <w:ilvl w:val="2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nie zmieniają równowagi ekonomicznej umowy w sprawie zamówienia na korzyść wykonawcy w sposób nieprzewidziany w pierwotnej umowie,  </w:t>
      </w:r>
    </w:p>
    <w:p w14:paraId="09451B7F" w14:textId="77777777" w:rsidR="0065489A" w:rsidRPr="004204CE" w:rsidRDefault="001F3E50">
      <w:pPr>
        <w:numPr>
          <w:ilvl w:val="2"/>
          <w:numId w:val="18"/>
        </w:numPr>
        <w:spacing w:line="259" w:lineRule="auto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zmiany nie rozszerzają znacznie zakresu umowy w sprawie zamówienia. </w:t>
      </w:r>
    </w:p>
    <w:p w14:paraId="3B3C9A0C" w14:textId="77777777" w:rsidR="0065489A" w:rsidRPr="004204CE" w:rsidRDefault="001F3E50">
      <w:pPr>
        <w:numPr>
          <w:ilvl w:val="0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Zamawiający może odstąpić od umowy w razie wystąpienia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publicznemu. W takiej sytuacji Zamawiający może odstąpić od umowy w terminie </w:t>
      </w:r>
      <w:r w:rsidRPr="007949B6">
        <w:rPr>
          <w:rFonts w:ascii="Segoe UI Light" w:hAnsi="Segoe UI Light" w:cs="Segoe UI Light"/>
          <w:b/>
        </w:rPr>
        <w:t>30 dni</w:t>
      </w:r>
      <w:r w:rsidRPr="004204CE">
        <w:rPr>
          <w:rFonts w:ascii="Segoe UI Light" w:hAnsi="Segoe UI Light" w:cs="Segoe UI Light"/>
        </w:rPr>
        <w:t xml:space="preserve"> od powzięcia wiadomości o powyższych okolicznościach, a Wykonawca może żądać jedynie wynagrodzenia należnego mu z tytułu wykonania części umowy. </w:t>
      </w:r>
    </w:p>
    <w:p w14:paraId="1EEEA011" w14:textId="77777777" w:rsidR="0065489A" w:rsidRPr="004204CE" w:rsidRDefault="001F3E50">
      <w:pPr>
        <w:numPr>
          <w:ilvl w:val="0"/>
          <w:numId w:val="18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Zamawiający może rozwiązać niniejszą umowę, jeśli zachodzi co najmniej jedna z okoliczności określonych w art. </w:t>
      </w:r>
      <w:r w:rsidRPr="007949B6">
        <w:rPr>
          <w:rFonts w:ascii="Segoe UI Light" w:hAnsi="Segoe UI Light" w:cs="Segoe UI Light"/>
        </w:rPr>
        <w:t>145 a ustawy – Prawo zamówień publicznych.</w:t>
      </w:r>
      <w:r w:rsidRPr="004204CE">
        <w:rPr>
          <w:rFonts w:ascii="Segoe UI Light" w:hAnsi="Segoe UI Light" w:cs="Segoe UI Light"/>
        </w:rPr>
        <w:t xml:space="preserve"> W takim przypadku Wykonawca może żądać wyłącznie wynagrodzenia należnego z tytułu wykonania części umowy. </w:t>
      </w:r>
    </w:p>
    <w:p w14:paraId="437F809F" w14:textId="77777777" w:rsidR="0065489A" w:rsidRPr="004204CE" w:rsidRDefault="001F3E50">
      <w:pPr>
        <w:pStyle w:val="Nagwek1"/>
        <w:spacing w:after="143"/>
        <w:ind w:right="7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13 </w:t>
      </w:r>
    </w:p>
    <w:p w14:paraId="0D762271" w14:textId="77777777" w:rsidR="0065489A" w:rsidRPr="004204CE" w:rsidRDefault="001F3E50">
      <w:pPr>
        <w:numPr>
          <w:ilvl w:val="0"/>
          <w:numId w:val="19"/>
        </w:numPr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 sprawach nieuregulowanych niniejszą umową mają zastosowanie przepisy kodeksu cywilnego. </w:t>
      </w:r>
    </w:p>
    <w:p w14:paraId="0813F1E4" w14:textId="77777777" w:rsidR="0065489A" w:rsidRPr="004204CE" w:rsidRDefault="001F3E50">
      <w:pPr>
        <w:numPr>
          <w:ilvl w:val="0"/>
          <w:numId w:val="19"/>
        </w:numPr>
        <w:spacing w:after="113"/>
        <w:ind w:hanging="396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lastRenderedPageBreak/>
        <w:t xml:space="preserve">W przypadku powstania sporu na tle realizacji niniejszej umowy strony będą dążyły do polubownego uregulowania sporu, a po bezskutecznym wyczerpaniu tego sposobu poddadzą się pod orzecznictwo sądu powszechnego właściwego dla siedziby Zamawiającego. </w:t>
      </w:r>
    </w:p>
    <w:p w14:paraId="00336B15" w14:textId="77777777" w:rsidR="0065489A" w:rsidRPr="004204CE" w:rsidRDefault="001F3E50">
      <w:pPr>
        <w:pStyle w:val="Nagwek1"/>
        <w:ind w:right="7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14 </w:t>
      </w:r>
    </w:p>
    <w:p w14:paraId="4F9FC165" w14:textId="77777777" w:rsidR="0065489A" w:rsidRPr="004204CE" w:rsidRDefault="001F3E50">
      <w:pPr>
        <w:spacing w:after="237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Umowę sporządzono w 3 jednobrzmiących egzemplarzach, dwa dla Zamawiającego, jeden dla Wykonawcy. </w:t>
      </w:r>
    </w:p>
    <w:p w14:paraId="3ECB2572" w14:textId="77777777" w:rsidR="0065489A" w:rsidRPr="004204CE" w:rsidRDefault="001F3E50">
      <w:pPr>
        <w:pStyle w:val="Nagwek1"/>
        <w:ind w:right="7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§ 15 </w:t>
      </w:r>
    </w:p>
    <w:p w14:paraId="126861E8" w14:textId="77777777" w:rsidR="0065489A" w:rsidRPr="004204CE" w:rsidRDefault="001F3E50">
      <w:pPr>
        <w:spacing w:after="105" w:line="259" w:lineRule="auto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Wykaz załączników do umowy stanowiących jej integralną część: </w:t>
      </w:r>
    </w:p>
    <w:p w14:paraId="4980AC71" w14:textId="77777777" w:rsidR="0065489A" w:rsidRPr="004204CE" w:rsidRDefault="001F3E50">
      <w:pPr>
        <w:spacing w:after="141" w:line="259" w:lineRule="auto"/>
        <w:ind w:left="41" w:firstLine="0"/>
        <w:jc w:val="left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</w:rPr>
        <w:t xml:space="preserve"> </w:t>
      </w:r>
    </w:p>
    <w:p w14:paraId="68643680" w14:textId="77777777" w:rsidR="0065489A" w:rsidRPr="004204CE" w:rsidRDefault="001F3E50">
      <w:pPr>
        <w:spacing w:after="146" w:line="259" w:lineRule="auto"/>
        <w:ind w:left="26" w:firstLine="0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b/>
        </w:rPr>
        <w:t>Załącznik nr 1</w:t>
      </w:r>
      <w:r w:rsidRPr="004204CE">
        <w:rPr>
          <w:rFonts w:ascii="Segoe UI Light" w:hAnsi="Segoe UI Light" w:cs="Segoe UI Light"/>
        </w:rPr>
        <w:t xml:space="preserve"> – Dokumentacja z postępowania (SIWZ) oraz oferta Wykonawcy; </w:t>
      </w:r>
    </w:p>
    <w:p w14:paraId="78B78CE1" w14:textId="6FA63F9E" w:rsidR="0065489A" w:rsidRPr="004204CE" w:rsidRDefault="0065489A">
      <w:pPr>
        <w:spacing w:after="144" w:line="259" w:lineRule="auto"/>
        <w:ind w:left="41" w:firstLine="0"/>
        <w:jc w:val="left"/>
        <w:rPr>
          <w:rFonts w:ascii="Segoe UI Light" w:hAnsi="Segoe UI Light" w:cs="Segoe UI Light"/>
        </w:rPr>
      </w:pPr>
    </w:p>
    <w:p w14:paraId="34A48D20" w14:textId="77777777" w:rsidR="0065489A" w:rsidRPr="004204CE" w:rsidRDefault="001F3E50" w:rsidP="00717658">
      <w:pPr>
        <w:spacing w:after="102" w:line="265" w:lineRule="auto"/>
        <w:ind w:left="49" w:right="80" w:hanging="10"/>
        <w:jc w:val="center"/>
        <w:rPr>
          <w:rFonts w:ascii="Segoe UI Light" w:hAnsi="Segoe UI Light" w:cs="Segoe UI Light"/>
        </w:rPr>
      </w:pPr>
      <w:r w:rsidRPr="004204CE">
        <w:rPr>
          <w:rFonts w:ascii="Segoe UI Light" w:hAnsi="Segoe UI Light" w:cs="Segoe UI Light"/>
          <w:b/>
        </w:rPr>
        <w:t xml:space="preserve">ZAMAWIAJĄCY:                                                    WYKONAWCA: </w:t>
      </w:r>
    </w:p>
    <w:sectPr w:rsidR="0065489A" w:rsidRPr="004204C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59" w:right="1413" w:bottom="1425" w:left="1378" w:header="708" w:footer="714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E0839" w16cid:durableId="1F4156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87B3" w14:textId="77777777" w:rsidR="00491A9C" w:rsidRDefault="00491A9C">
      <w:pPr>
        <w:spacing w:after="0" w:line="240" w:lineRule="auto"/>
      </w:pPr>
      <w:r>
        <w:separator/>
      </w:r>
    </w:p>
  </w:endnote>
  <w:endnote w:type="continuationSeparator" w:id="0">
    <w:p w14:paraId="16681A10" w14:textId="77777777" w:rsidR="00491A9C" w:rsidRDefault="0049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8AA21" w14:textId="77777777" w:rsidR="0065489A" w:rsidRDefault="001F3E50">
    <w:pPr>
      <w:tabs>
        <w:tab w:val="right" w:pos="9116"/>
      </w:tabs>
      <w:spacing w:after="0" w:line="259" w:lineRule="auto"/>
      <w:ind w:left="0" w:firstLine="0"/>
      <w:jc w:val="left"/>
    </w:pPr>
    <w:proofErr w:type="spellStart"/>
    <w:r>
      <w:rPr>
        <w:rFonts w:ascii="Times New Roman" w:eastAsia="Times New Roman" w:hAnsi="Times New Roman" w:cs="Times New Roman"/>
        <w:sz w:val="24"/>
      </w:rPr>
      <w:t>am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51627" w14:textId="77777777" w:rsidR="0065489A" w:rsidRDefault="001F3E50">
    <w:pPr>
      <w:tabs>
        <w:tab w:val="right" w:pos="911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B94CD1">
      <w:rPr>
        <w:rFonts w:ascii="Times New Roman" w:eastAsia="Times New Roman" w:hAnsi="Times New Roman" w:cs="Times New Roman"/>
        <w:noProof/>
        <w:sz w:val="24"/>
      </w:rPr>
      <w:t>13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F69B" w14:textId="77777777" w:rsidR="0065489A" w:rsidRDefault="001F3E50">
    <w:pPr>
      <w:tabs>
        <w:tab w:val="right" w:pos="9116"/>
      </w:tabs>
      <w:spacing w:after="0" w:line="259" w:lineRule="auto"/>
      <w:ind w:left="0" w:firstLine="0"/>
      <w:jc w:val="left"/>
    </w:pPr>
    <w:proofErr w:type="spellStart"/>
    <w:r>
      <w:rPr>
        <w:rFonts w:ascii="Times New Roman" w:eastAsia="Times New Roman" w:hAnsi="Times New Roman" w:cs="Times New Roman"/>
        <w:sz w:val="24"/>
      </w:rPr>
      <w:t>am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31162" w14:textId="77777777" w:rsidR="00491A9C" w:rsidRDefault="00491A9C">
      <w:pPr>
        <w:spacing w:after="0" w:line="240" w:lineRule="auto"/>
      </w:pPr>
      <w:r>
        <w:separator/>
      </w:r>
    </w:p>
  </w:footnote>
  <w:footnote w:type="continuationSeparator" w:id="0">
    <w:p w14:paraId="4B66A7D5" w14:textId="77777777" w:rsidR="00491A9C" w:rsidRDefault="0049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537C1" w14:textId="77777777" w:rsidR="001F3E50" w:rsidRDefault="001F3E50">
    <w:pPr>
      <w:pStyle w:val="Nagwek"/>
    </w:pPr>
    <w:r w:rsidRPr="003814F9">
      <w:rPr>
        <w:noProof/>
      </w:rPr>
      <w:drawing>
        <wp:anchor distT="0" distB="0" distL="114300" distR="114300" simplePos="0" relativeHeight="251659264" behindDoc="1" locked="0" layoutInCell="1" allowOverlap="1" wp14:anchorId="1DFE9A3A" wp14:editId="4B6F75A4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5762445" cy="756584"/>
          <wp:effectExtent l="0" t="0" r="0" b="5715"/>
          <wp:wrapTight wrapText="bothSides">
            <wp:wrapPolygon edited="0">
              <wp:start x="0" y="0"/>
              <wp:lineTo x="0" y="21219"/>
              <wp:lineTo x="21495" y="21219"/>
              <wp:lineTo x="21495" y="0"/>
              <wp:lineTo x="0" y="0"/>
            </wp:wrapPolygon>
          </wp:wrapTight>
          <wp:docPr id="3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445" cy="75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791"/>
    <w:multiLevelType w:val="hybridMultilevel"/>
    <w:tmpl w:val="2D7E9B18"/>
    <w:lvl w:ilvl="0" w:tplc="8B30299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C13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07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E611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A5D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A75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272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CFC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8B1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CC3A59"/>
    <w:multiLevelType w:val="hybridMultilevel"/>
    <w:tmpl w:val="4788814E"/>
    <w:lvl w:ilvl="0" w:tplc="1D1AF8B6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2F8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FD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825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CA5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80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05F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0D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CB2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2242A"/>
    <w:multiLevelType w:val="hybridMultilevel"/>
    <w:tmpl w:val="460CA84E"/>
    <w:lvl w:ilvl="0" w:tplc="65E815B2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8F0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265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6C1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08A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E4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868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ECA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441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70B1E"/>
    <w:multiLevelType w:val="hybridMultilevel"/>
    <w:tmpl w:val="4C18AA28"/>
    <w:lvl w:ilvl="0" w:tplc="473E6ABA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6570C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4EF80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2FFAE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8D27A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E6DDE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6D660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8E8D8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CDB32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ED77F6"/>
    <w:multiLevelType w:val="hybridMultilevel"/>
    <w:tmpl w:val="B4604338"/>
    <w:lvl w:ilvl="0" w:tplc="406CC4F6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A5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CA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AD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CC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40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3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E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43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A622A3"/>
    <w:multiLevelType w:val="hybridMultilevel"/>
    <w:tmpl w:val="00CE3B38"/>
    <w:lvl w:ilvl="0" w:tplc="52282314">
      <w:start w:val="3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8E7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C0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AFF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08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A38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AAD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2E0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09E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0636E"/>
    <w:multiLevelType w:val="hybridMultilevel"/>
    <w:tmpl w:val="9E8CFB48"/>
    <w:lvl w:ilvl="0" w:tplc="913E86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8AF02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E0BE6">
      <w:start w:val="1"/>
      <w:numFmt w:val="bullet"/>
      <w:lvlText w:val="▪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04D2C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A11D0">
      <w:start w:val="1"/>
      <w:numFmt w:val="bullet"/>
      <w:lvlText w:val="o"/>
      <w:lvlJc w:val="left"/>
      <w:pPr>
        <w:ind w:left="3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AE1B0">
      <w:start w:val="1"/>
      <w:numFmt w:val="bullet"/>
      <w:lvlText w:val="▪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ACD1E">
      <w:start w:val="1"/>
      <w:numFmt w:val="bullet"/>
      <w:lvlText w:val="•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6CFD0">
      <w:start w:val="1"/>
      <w:numFmt w:val="bullet"/>
      <w:lvlText w:val="o"/>
      <w:lvlJc w:val="left"/>
      <w:pPr>
        <w:ind w:left="5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5718">
      <w:start w:val="1"/>
      <w:numFmt w:val="bullet"/>
      <w:lvlText w:val="▪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06550"/>
    <w:multiLevelType w:val="hybridMultilevel"/>
    <w:tmpl w:val="D1846BB0"/>
    <w:lvl w:ilvl="0" w:tplc="B2E0CE36">
      <w:start w:val="1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65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0FA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C26D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6F6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E8F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20F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0C92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4E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522F"/>
    <w:multiLevelType w:val="hybridMultilevel"/>
    <w:tmpl w:val="2B98B6E0"/>
    <w:lvl w:ilvl="0" w:tplc="46A48F7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2B480">
      <w:start w:val="1"/>
      <w:numFmt w:val="decimal"/>
      <w:lvlText w:val="%2)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A67F4">
      <w:start w:val="1"/>
      <w:numFmt w:val="lowerRoman"/>
      <w:lvlText w:val="%3"/>
      <w:lvlJc w:val="left"/>
      <w:pPr>
        <w:ind w:left="1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058BC">
      <w:start w:val="1"/>
      <w:numFmt w:val="decimal"/>
      <w:lvlText w:val="%4"/>
      <w:lvlJc w:val="left"/>
      <w:pPr>
        <w:ind w:left="2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2C02C">
      <w:start w:val="1"/>
      <w:numFmt w:val="lowerLetter"/>
      <w:lvlText w:val="%5"/>
      <w:lvlJc w:val="left"/>
      <w:pPr>
        <w:ind w:left="3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12D61E">
      <w:start w:val="1"/>
      <w:numFmt w:val="lowerRoman"/>
      <w:lvlText w:val="%6"/>
      <w:lvlJc w:val="left"/>
      <w:pPr>
        <w:ind w:left="3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EF794">
      <w:start w:val="1"/>
      <w:numFmt w:val="decimal"/>
      <w:lvlText w:val="%7"/>
      <w:lvlJc w:val="left"/>
      <w:pPr>
        <w:ind w:left="4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46EAC">
      <w:start w:val="1"/>
      <w:numFmt w:val="lowerLetter"/>
      <w:lvlText w:val="%8"/>
      <w:lvlJc w:val="left"/>
      <w:pPr>
        <w:ind w:left="5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2507E">
      <w:start w:val="1"/>
      <w:numFmt w:val="lowerRoman"/>
      <w:lvlText w:val="%9"/>
      <w:lvlJc w:val="left"/>
      <w:pPr>
        <w:ind w:left="6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916828"/>
    <w:multiLevelType w:val="hybridMultilevel"/>
    <w:tmpl w:val="4754E450"/>
    <w:lvl w:ilvl="0" w:tplc="5B88D5FC">
      <w:start w:val="1"/>
      <w:numFmt w:val="decimal"/>
      <w:lvlText w:val="%1)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2879C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CF75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2E0FE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8350A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2B92C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ED3A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8D6A6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00956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331"/>
    <w:multiLevelType w:val="hybridMultilevel"/>
    <w:tmpl w:val="01C2CFEA"/>
    <w:lvl w:ilvl="0" w:tplc="CFBC09DA">
      <w:start w:val="1"/>
      <w:numFmt w:val="decimal"/>
      <w:lvlText w:val="%1)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87488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A6EE1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6817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E66B2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CF1C2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8A17E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EDD4A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4DEE0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C705AF"/>
    <w:multiLevelType w:val="hybridMultilevel"/>
    <w:tmpl w:val="5A24B4E8"/>
    <w:lvl w:ilvl="0" w:tplc="CA581FDC">
      <w:start w:val="1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E9E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A9E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E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04A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8BE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AA0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12BA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0A3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0F38DA"/>
    <w:multiLevelType w:val="hybridMultilevel"/>
    <w:tmpl w:val="78723480"/>
    <w:lvl w:ilvl="0" w:tplc="9F224A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E4AA0">
      <w:start w:val="1"/>
      <w:numFmt w:val="decimal"/>
      <w:lvlText w:val="%2)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6786A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4F70E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49ED6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49F08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A9A24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045A2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6981E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E0278D"/>
    <w:multiLevelType w:val="hybridMultilevel"/>
    <w:tmpl w:val="F9AAA72E"/>
    <w:lvl w:ilvl="0" w:tplc="F8AC88D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C90D6">
      <w:start w:val="1"/>
      <w:numFmt w:val="decimal"/>
      <w:lvlText w:val="%2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299F0">
      <w:start w:val="1"/>
      <w:numFmt w:val="lowerLetter"/>
      <w:lvlText w:val="%3)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43998">
      <w:start w:val="1"/>
      <w:numFmt w:val="decimal"/>
      <w:lvlText w:val="%4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4C390">
      <w:start w:val="1"/>
      <w:numFmt w:val="lowerLetter"/>
      <w:lvlText w:val="%5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83152">
      <w:start w:val="1"/>
      <w:numFmt w:val="lowerRoman"/>
      <w:lvlText w:val="%6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E3044">
      <w:start w:val="1"/>
      <w:numFmt w:val="decimal"/>
      <w:lvlText w:val="%7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8B460">
      <w:start w:val="1"/>
      <w:numFmt w:val="lowerLetter"/>
      <w:lvlText w:val="%8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8C5C4">
      <w:start w:val="1"/>
      <w:numFmt w:val="lowerRoman"/>
      <w:lvlText w:val="%9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BB5A94"/>
    <w:multiLevelType w:val="hybridMultilevel"/>
    <w:tmpl w:val="54A469E6"/>
    <w:lvl w:ilvl="0" w:tplc="0E08B72A">
      <w:start w:val="5"/>
      <w:numFmt w:val="decimal"/>
      <w:lvlText w:val="%1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C12E0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CF5C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8D1E8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2D3CA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AB9D6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A8A2C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0C6B4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8B224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A076F"/>
    <w:multiLevelType w:val="hybridMultilevel"/>
    <w:tmpl w:val="D7EAC86A"/>
    <w:lvl w:ilvl="0" w:tplc="316202A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C7CDE">
      <w:start w:val="1"/>
      <w:numFmt w:val="bullet"/>
      <w:lvlText w:val="•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4F01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44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C45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4AC8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A05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E146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8FC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C7660F"/>
    <w:multiLevelType w:val="hybridMultilevel"/>
    <w:tmpl w:val="48846E26"/>
    <w:lvl w:ilvl="0" w:tplc="14BCCE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CA0">
      <w:start w:val="1"/>
      <w:numFmt w:val="lowerLetter"/>
      <w:lvlText w:val="%2.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6BEA6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CA6FA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E14B4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6A4E6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E232A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A8BEC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45D36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016B85"/>
    <w:multiLevelType w:val="hybridMultilevel"/>
    <w:tmpl w:val="210C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B42ED"/>
    <w:multiLevelType w:val="hybridMultilevel"/>
    <w:tmpl w:val="88D4D3B0"/>
    <w:lvl w:ilvl="0" w:tplc="ACC22CC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A2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4B7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62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6B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6B0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8D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4B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E92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C26CA3"/>
    <w:multiLevelType w:val="hybridMultilevel"/>
    <w:tmpl w:val="11788E10"/>
    <w:lvl w:ilvl="0" w:tplc="A8F2CCDA">
      <w:start w:val="1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E95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0CC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8F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503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6F2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C3A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EA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E97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2"/>
  </w:num>
  <w:num w:numId="16">
    <w:abstractNumId w:val="18"/>
  </w:num>
  <w:num w:numId="17">
    <w:abstractNumId w:val="1"/>
  </w:num>
  <w:num w:numId="18">
    <w:abstractNumId w:val="13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9A"/>
    <w:rsid w:val="00191CC1"/>
    <w:rsid w:val="001940F6"/>
    <w:rsid w:val="001B6E12"/>
    <w:rsid w:val="001F3E50"/>
    <w:rsid w:val="003347A0"/>
    <w:rsid w:val="004204CE"/>
    <w:rsid w:val="00445D3F"/>
    <w:rsid w:val="00491A9C"/>
    <w:rsid w:val="005962F6"/>
    <w:rsid w:val="00620155"/>
    <w:rsid w:val="0065489A"/>
    <w:rsid w:val="006628A0"/>
    <w:rsid w:val="00686374"/>
    <w:rsid w:val="00717658"/>
    <w:rsid w:val="007949B6"/>
    <w:rsid w:val="008B0225"/>
    <w:rsid w:val="008E4CB5"/>
    <w:rsid w:val="00AC70CC"/>
    <w:rsid w:val="00B94CD1"/>
    <w:rsid w:val="00E11581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56B"/>
  <w15:docId w15:val="{86EF18A3-DCBD-4B50-AD83-1EEC316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9" w:lineRule="auto"/>
      <w:ind w:left="447" w:hanging="406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0" w:line="265" w:lineRule="auto"/>
      <w:ind w:left="49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71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58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0F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0F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0F6"/>
    <w:rPr>
      <w:rFonts w:ascii="Segoe UI" w:eastAsia="Arial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7949B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B94CD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3338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sekti</dc:creator>
  <cp:keywords/>
  <cp:lastModifiedBy>Karol Syta</cp:lastModifiedBy>
  <cp:revision>7</cp:revision>
  <dcterms:created xsi:type="dcterms:W3CDTF">2018-09-10T18:38:00Z</dcterms:created>
  <dcterms:modified xsi:type="dcterms:W3CDTF">2018-09-19T07:59:00Z</dcterms:modified>
</cp:coreProperties>
</file>