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225DC" w14:textId="77777777" w:rsidR="00F57080" w:rsidRDefault="00F57080" w:rsidP="00F57080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3DCF0C" wp14:editId="0E3CF586">
            <wp:simplePos x="0" y="0"/>
            <wp:positionH relativeFrom="margin">
              <wp:align>center</wp:align>
            </wp:positionH>
            <wp:positionV relativeFrom="paragraph">
              <wp:posOffset>-742315</wp:posOffset>
            </wp:positionV>
            <wp:extent cx="575945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1505" y="21130"/>
                <wp:lineTo x="2150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2"/>
          <w:szCs w:val="22"/>
        </w:rPr>
        <w:t>UMOWA  NR ………………….</w:t>
      </w:r>
    </w:p>
    <w:p w14:paraId="05E314FC" w14:textId="77777777" w:rsidR="00F57080" w:rsidRDefault="00F57080" w:rsidP="00F57080">
      <w:pPr>
        <w:spacing w:after="0" w:line="360" w:lineRule="auto"/>
        <w:jc w:val="center"/>
        <w:rPr>
          <w:bCs/>
          <w:sz w:val="22"/>
          <w:szCs w:val="22"/>
        </w:rPr>
      </w:pPr>
      <w:r w:rsidRPr="00084214">
        <w:rPr>
          <w:bCs/>
          <w:sz w:val="22"/>
          <w:szCs w:val="22"/>
        </w:rPr>
        <w:t xml:space="preserve">na przygotowanie dokumentacji przetargowej oraz pełnienie funkcji Inżyniera Projektu w ramach RPO </w:t>
      </w:r>
      <w:proofErr w:type="spellStart"/>
      <w:r w:rsidRPr="00084214">
        <w:rPr>
          <w:bCs/>
          <w:sz w:val="22"/>
          <w:szCs w:val="22"/>
        </w:rPr>
        <w:t>WiM</w:t>
      </w:r>
      <w:proofErr w:type="spellEnd"/>
      <w:r w:rsidRPr="00084214">
        <w:rPr>
          <w:bCs/>
          <w:sz w:val="22"/>
          <w:szCs w:val="22"/>
        </w:rPr>
        <w:t xml:space="preserve"> 2014-2020 działanie 3.1 Cyfrowa dostępność informacji sektora publicznego oraz wysoka jakość e-usług publicznych dla projektu </w:t>
      </w:r>
      <w:proofErr w:type="spellStart"/>
      <w:r w:rsidRPr="00084214">
        <w:rPr>
          <w:bCs/>
          <w:sz w:val="22"/>
          <w:szCs w:val="22"/>
        </w:rPr>
        <w:t>p.n</w:t>
      </w:r>
      <w:proofErr w:type="spellEnd"/>
      <w:r w:rsidRPr="00084214">
        <w:rPr>
          <w:bCs/>
          <w:sz w:val="22"/>
          <w:szCs w:val="22"/>
        </w:rPr>
        <w:t>: "Cyfrowe Mazury”</w:t>
      </w:r>
    </w:p>
    <w:p w14:paraId="73A8B387" w14:textId="77777777" w:rsidR="00F57080" w:rsidRDefault="00F57080" w:rsidP="00F57080">
      <w:pPr>
        <w:spacing w:after="0" w:line="360" w:lineRule="auto"/>
        <w:jc w:val="both"/>
        <w:rPr>
          <w:b w:val="0"/>
          <w:bCs/>
          <w:sz w:val="22"/>
          <w:szCs w:val="22"/>
        </w:rPr>
      </w:pPr>
    </w:p>
    <w:p w14:paraId="29FC33C9" w14:textId="77777777" w:rsidR="00F57080" w:rsidRPr="007F1152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zawarta w Mikołajkach w dniu …………………..</w:t>
      </w:r>
    </w:p>
    <w:p w14:paraId="4B5B75AB" w14:textId="77777777" w:rsidR="00F57080" w:rsidRDefault="00F57080" w:rsidP="00F57080">
      <w:pPr>
        <w:spacing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pomiędzy:</w:t>
      </w:r>
    </w:p>
    <w:p w14:paraId="0EBDFE2F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 w:rsidRPr="00CB201B">
        <w:rPr>
          <w:sz w:val="22"/>
          <w:szCs w:val="22"/>
        </w:rPr>
        <w:t>Stowarzyszeniem Wielkie Jeziora Mazurskie 2020</w:t>
      </w:r>
      <w:r>
        <w:rPr>
          <w:b w:val="0"/>
          <w:sz w:val="22"/>
          <w:szCs w:val="22"/>
        </w:rPr>
        <w:t xml:space="preserve"> z siedzibą przy ul. Kolejowej 6, 11-730 Mikołajki, NIP </w:t>
      </w:r>
      <w:r w:rsidRPr="007F1152">
        <w:rPr>
          <w:b w:val="0"/>
          <w:sz w:val="22"/>
          <w:szCs w:val="22"/>
        </w:rPr>
        <w:t>8451985700</w:t>
      </w:r>
      <w:r>
        <w:rPr>
          <w:b w:val="0"/>
          <w:sz w:val="22"/>
          <w:szCs w:val="22"/>
        </w:rPr>
        <w:t xml:space="preserve">, REGON </w:t>
      </w:r>
      <w:r w:rsidRPr="007F1152">
        <w:rPr>
          <w:b w:val="0"/>
          <w:sz w:val="22"/>
          <w:szCs w:val="22"/>
        </w:rPr>
        <w:t>361222985</w:t>
      </w:r>
      <w:r>
        <w:rPr>
          <w:b w:val="0"/>
          <w:sz w:val="22"/>
          <w:szCs w:val="22"/>
        </w:rPr>
        <w:t>, zwanym dalej w treści umowy „Zamawiającym”, reprezentowanym przez:</w:t>
      </w:r>
    </w:p>
    <w:p w14:paraId="29CD1B7B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Piotra Jakubowskiego – Przewodniczącego Zarządu,</w:t>
      </w:r>
    </w:p>
    <w:p w14:paraId="3CA3FF52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Otolię</w:t>
      </w:r>
      <w:proofErr w:type="spellEnd"/>
      <w:r>
        <w:rPr>
          <w:b w:val="0"/>
          <w:sz w:val="22"/>
          <w:szCs w:val="22"/>
        </w:rPr>
        <w:t xml:space="preserve"> Siemieniec – Skarbnika Stowarzyszenia</w:t>
      </w:r>
    </w:p>
    <w:p w14:paraId="7A86CB1F" w14:textId="77777777" w:rsidR="00F57080" w:rsidRDefault="00F57080" w:rsidP="00F57080">
      <w:pPr>
        <w:spacing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202B5867" w14:textId="50D72A70" w:rsidR="00F57080" w:rsidRDefault="00E23891" w:rsidP="00F57080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…………………….</w:t>
      </w:r>
      <w:r w:rsidR="00F57080">
        <w:rPr>
          <w:b w:val="0"/>
          <w:sz w:val="22"/>
          <w:szCs w:val="22"/>
        </w:rPr>
        <w:t xml:space="preserve"> z siedzibą przy ul. </w:t>
      </w:r>
      <w:r>
        <w:rPr>
          <w:b w:val="0"/>
          <w:sz w:val="22"/>
          <w:szCs w:val="22"/>
        </w:rPr>
        <w:t>………………………</w:t>
      </w:r>
      <w:r w:rsidR="00F57080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……………………………</w:t>
      </w:r>
      <w:r w:rsidR="00F57080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F57080">
        <w:rPr>
          <w:b w:val="0"/>
          <w:sz w:val="22"/>
          <w:szCs w:val="22"/>
        </w:rPr>
        <w:t xml:space="preserve"> zwaną</w:t>
      </w:r>
      <w:r>
        <w:rPr>
          <w:b w:val="0"/>
          <w:sz w:val="22"/>
          <w:szCs w:val="22"/>
        </w:rPr>
        <w:t>/</w:t>
      </w:r>
      <w:proofErr w:type="spellStart"/>
      <w:r>
        <w:rPr>
          <w:b w:val="0"/>
          <w:sz w:val="22"/>
          <w:szCs w:val="22"/>
        </w:rPr>
        <w:t>ym</w:t>
      </w:r>
      <w:proofErr w:type="spellEnd"/>
      <w:r w:rsidR="00F57080">
        <w:rPr>
          <w:b w:val="0"/>
          <w:sz w:val="22"/>
          <w:szCs w:val="22"/>
        </w:rPr>
        <w:t xml:space="preserve"> w dalszej części umowy „Wykonawcą”,</w:t>
      </w:r>
    </w:p>
    <w:p w14:paraId="39EB2FE0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reprezentowaną przez:</w:t>
      </w:r>
    </w:p>
    <w:p w14:paraId="0E9870A8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</w:t>
      </w:r>
    </w:p>
    <w:p w14:paraId="09268D10" w14:textId="77777777" w:rsidR="00F57080" w:rsidRDefault="00F57080" w:rsidP="00F57080">
      <w:pPr>
        <w:spacing w:after="0" w:line="360" w:lineRule="auto"/>
        <w:rPr>
          <w:b w:val="0"/>
          <w:sz w:val="22"/>
          <w:szCs w:val="22"/>
        </w:rPr>
      </w:pPr>
    </w:p>
    <w:p w14:paraId="26FE62D9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następstwie wyboru oferty Wykonawcy jako najkorzystniejszej w postępowaniu dotyczącym przygotowania dokumentacji przetargowej oraz pełnienia funkcji Inżyniera Projektu w ramach RPO </w:t>
      </w:r>
      <w:proofErr w:type="spellStart"/>
      <w:r>
        <w:rPr>
          <w:b w:val="0"/>
          <w:sz w:val="22"/>
          <w:szCs w:val="22"/>
        </w:rPr>
        <w:t>WiM</w:t>
      </w:r>
      <w:proofErr w:type="spellEnd"/>
      <w:r>
        <w:rPr>
          <w:b w:val="0"/>
          <w:sz w:val="22"/>
          <w:szCs w:val="22"/>
        </w:rPr>
        <w:t xml:space="preserve"> 2014-2020 Działanie 3.1 Cyfrowa dostępność informacji sektora publicznego oraz wysoka jakość e-usług publicznych dla projektu </w:t>
      </w:r>
      <w:proofErr w:type="spellStart"/>
      <w:r>
        <w:rPr>
          <w:b w:val="0"/>
          <w:sz w:val="22"/>
          <w:szCs w:val="22"/>
        </w:rPr>
        <w:t>pn</w:t>
      </w:r>
      <w:proofErr w:type="spellEnd"/>
      <w:r>
        <w:rPr>
          <w:b w:val="0"/>
          <w:sz w:val="22"/>
          <w:szCs w:val="22"/>
        </w:rPr>
        <w:t>.:”Cyfrowe Mazury” podpisano umowę o następującej treści:</w:t>
      </w:r>
    </w:p>
    <w:p w14:paraId="0822F5FA" w14:textId="77777777" w:rsidR="00F57080" w:rsidRPr="0050248C" w:rsidRDefault="00F57080" w:rsidP="00F57080">
      <w:pPr>
        <w:spacing w:after="0" w:line="360" w:lineRule="auto"/>
        <w:jc w:val="center"/>
        <w:rPr>
          <w:sz w:val="22"/>
          <w:szCs w:val="22"/>
        </w:rPr>
      </w:pPr>
    </w:p>
    <w:p w14:paraId="404334D0" w14:textId="77777777" w:rsidR="00F57080" w:rsidRDefault="00F57080" w:rsidP="00F57080">
      <w:pPr>
        <w:spacing w:after="0" w:line="360" w:lineRule="auto"/>
        <w:jc w:val="center"/>
        <w:rPr>
          <w:sz w:val="22"/>
          <w:szCs w:val="22"/>
        </w:rPr>
      </w:pPr>
      <w:r w:rsidRPr="0050248C">
        <w:rPr>
          <w:sz w:val="22"/>
          <w:szCs w:val="22"/>
        </w:rPr>
        <w:t>§1. Przedmiot umowy i oświadczenia stron</w:t>
      </w:r>
    </w:p>
    <w:p w14:paraId="6D4DE3DB" w14:textId="77777777" w:rsidR="00F57080" w:rsidRDefault="00F57080" w:rsidP="00F57080">
      <w:pPr>
        <w:numPr>
          <w:ilvl w:val="0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Zamawiający zleca, a Wykonawca przyjmuje do wykonania zamówienie, którego przedmiotem jest przygotowanie dokumentacji przetargowych oraz pełnienie funkcji Inżyniera Projektu w ramach RPO </w:t>
      </w:r>
      <w:proofErr w:type="spellStart"/>
      <w:r>
        <w:rPr>
          <w:b w:val="0"/>
          <w:sz w:val="22"/>
          <w:szCs w:val="22"/>
        </w:rPr>
        <w:t>WiM</w:t>
      </w:r>
      <w:proofErr w:type="spellEnd"/>
      <w:r>
        <w:rPr>
          <w:b w:val="0"/>
          <w:sz w:val="22"/>
          <w:szCs w:val="22"/>
        </w:rPr>
        <w:t xml:space="preserve"> 2014-2020 działanie 3.1 Cyfrowa dostępność informacji sektora publicznego oraz wysoka jakość e-usług publicznych dla projektu pn.: „Cyfrowe mazury”.</w:t>
      </w:r>
    </w:p>
    <w:p w14:paraId="602B2FA9" w14:textId="77777777" w:rsidR="00F57080" w:rsidRPr="00E23891" w:rsidRDefault="00F57080" w:rsidP="00F57080">
      <w:pPr>
        <w:numPr>
          <w:ilvl w:val="0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lastRenderedPageBreak/>
        <w:t xml:space="preserve">Szczegółowy opis przedmiotu zamówienia, w tym zakres usług zawiera załącznik </w:t>
      </w:r>
      <w:r w:rsidR="00F948AF" w:rsidRPr="00E23891">
        <w:rPr>
          <w:b w:val="0"/>
          <w:sz w:val="22"/>
          <w:szCs w:val="22"/>
        </w:rPr>
        <w:t xml:space="preserve">        </w:t>
      </w:r>
      <w:r w:rsidRPr="00E23891">
        <w:rPr>
          <w:b w:val="0"/>
          <w:sz w:val="22"/>
          <w:szCs w:val="22"/>
        </w:rPr>
        <w:t>nr 1 do umowy – opis przedmiotu zamówienia, jak również pozostałe dokumenty przekazane Wykonawcy przez Zamawiającego.</w:t>
      </w:r>
    </w:p>
    <w:p w14:paraId="73D03DD5" w14:textId="77777777" w:rsidR="00F57080" w:rsidRDefault="00F57080" w:rsidP="00F57080">
      <w:pPr>
        <w:numPr>
          <w:ilvl w:val="0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oświadcza, że zapoznał się z dokumentami stanowiącymi załączniki </w:t>
      </w:r>
      <w:r>
        <w:rPr>
          <w:b w:val="0"/>
          <w:sz w:val="22"/>
          <w:szCs w:val="22"/>
        </w:rPr>
        <w:br/>
        <w:t>do niniejszej umowy i nie wnosi do nich zastrzeżeń.</w:t>
      </w:r>
    </w:p>
    <w:p w14:paraId="16E1139C" w14:textId="77777777" w:rsidR="00F57080" w:rsidRDefault="00F57080" w:rsidP="00F57080">
      <w:pPr>
        <w:numPr>
          <w:ilvl w:val="0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oświadcza, iż:</w:t>
      </w:r>
    </w:p>
    <w:p w14:paraId="53BA0BA2" w14:textId="77777777" w:rsidR="00F57080" w:rsidRDefault="00F57080" w:rsidP="00F57080">
      <w:pPr>
        <w:numPr>
          <w:ilvl w:val="1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posiada wiedzę i doświadczenie niezbędne do należytego i terminowego wykonania przedmiotu zamówienia,</w:t>
      </w:r>
    </w:p>
    <w:p w14:paraId="235D1607" w14:textId="77777777" w:rsidR="00F57080" w:rsidRDefault="00F57080" w:rsidP="00F57080">
      <w:pPr>
        <w:numPr>
          <w:ilvl w:val="1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dysponuje personelem gwarantującym należyte wykonanie zamówienia,</w:t>
      </w:r>
    </w:p>
    <w:p w14:paraId="4522CBA8" w14:textId="77777777" w:rsidR="00F57080" w:rsidRDefault="00F57080" w:rsidP="00F57080">
      <w:pPr>
        <w:numPr>
          <w:ilvl w:val="1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zapoznał się z opisem przedmiotu zamówienia i zakresem nałożonych na niego zadań i nie wnosi uwag co do tych elementów pod kątem możliwości należytej i terminowej realizacji usługi w cenie ofertowej wskazanej w złożonej ofercie, według wymagań określonych niniejszą umową,</w:t>
      </w:r>
    </w:p>
    <w:p w14:paraId="62EBBFF3" w14:textId="77777777" w:rsidR="00F57080" w:rsidRDefault="00F57080" w:rsidP="00F57080">
      <w:pPr>
        <w:numPr>
          <w:ilvl w:val="1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posiada praktyczną wiedzę z zakresu wykonania przedmiotu zamówienia oraz z zakresu obowiązujących przepisów prawa, w tym ustawy Prawo zamówień publicznych, w stopniu umożliwiającym należytą ocenę zakresu i znaczenia wydawanych decyzji, poleceń, oświadczeń i zmian, w tym oceny tworzonej dokumentacji pod kątem zgodności z obowiązującymi przepisami prawa,</w:t>
      </w:r>
    </w:p>
    <w:p w14:paraId="092FB7E7" w14:textId="77777777" w:rsidR="00F57080" w:rsidRDefault="00F57080" w:rsidP="00F57080">
      <w:pPr>
        <w:numPr>
          <w:ilvl w:val="1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przedmiot zamówienia został mu przedstawiony przez Zamawiającego </w:t>
      </w:r>
      <w:r>
        <w:rPr>
          <w:b w:val="0"/>
          <w:sz w:val="22"/>
          <w:szCs w:val="22"/>
        </w:rPr>
        <w:br/>
        <w:t>w sposób jednoznaczny,</w:t>
      </w:r>
    </w:p>
    <w:p w14:paraId="06AEDE9B" w14:textId="77777777" w:rsidR="00F57080" w:rsidRDefault="00F57080" w:rsidP="00F57080">
      <w:pPr>
        <w:numPr>
          <w:ilvl w:val="1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składając ofertę uwzględnił wszystkie wymagania i okoliczności mogące mieć wpływ na jej złożenie,</w:t>
      </w:r>
    </w:p>
    <w:p w14:paraId="7D9E90EF" w14:textId="77777777" w:rsidR="00F57080" w:rsidRDefault="00F57080" w:rsidP="00F57080">
      <w:pPr>
        <w:numPr>
          <w:ilvl w:val="1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posiada wiedzę z zakresu obowiązujących wytycznych odpowiednich instytucji krajowych i europejskich powołanych do procedowania środków finansowych pochodzących z Unii Europejskiej, w szczególności w ramach Regionalnego Programu Operacyjnego Warmia i Mazury 2014-2020, jak również wiedzę </w:t>
      </w:r>
      <w:r>
        <w:rPr>
          <w:b w:val="0"/>
          <w:sz w:val="22"/>
          <w:szCs w:val="22"/>
        </w:rPr>
        <w:br/>
        <w:t>z zakresu przepisów Unii Europejskiej i orzecznictwa Europejskiego Trybunału Sprawiedliwości, przepisów krajowych i orzecznictwa polskich sądów powszechnych i administracyjnych, jak również Sądu Najwyższego – mających zastosowanie do realizacji niniejszej umowy.</w:t>
      </w:r>
    </w:p>
    <w:p w14:paraId="472B1C9B" w14:textId="77777777" w:rsidR="00F57080" w:rsidRPr="00B20E2D" w:rsidRDefault="00F57080" w:rsidP="00F57080">
      <w:pPr>
        <w:numPr>
          <w:ilvl w:val="0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Zamawiający zobowiązuje się do bieżącej współpracy zmierzającej do realizacji projektu </w:t>
      </w:r>
      <w:r w:rsidRPr="00B20E2D">
        <w:rPr>
          <w:b w:val="0"/>
          <w:sz w:val="22"/>
          <w:szCs w:val="22"/>
        </w:rPr>
        <w:t>zgodnie z jego założeniami, w tym do udzielania niezbędnego wsparcia celem należytego i terminowego wykonania zamówienia.</w:t>
      </w:r>
    </w:p>
    <w:p w14:paraId="5BF542D8" w14:textId="77777777" w:rsidR="00F57080" w:rsidRPr="00B20E2D" w:rsidRDefault="00F57080" w:rsidP="00F57080">
      <w:pPr>
        <w:numPr>
          <w:ilvl w:val="0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 w:rsidRPr="00B20E2D">
        <w:rPr>
          <w:b w:val="0"/>
          <w:sz w:val="22"/>
          <w:szCs w:val="22"/>
        </w:rPr>
        <w:t>Zamawiający zobowiązuje się do terminowej zapłaty wynagrodzenia.</w:t>
      </w:r>
    </w:p>
    <w:p w14:paraId="6B123ED2" w14:textId="77777777" w:rsidR="00F57080" w:rsidRDefault="00F57080" w:rsidP="00F57080">
      <w:pPr>
        <w:numPr>
          <w:ilvl w:val="0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 w:rsidRPr="00B20E2D">
        <w:rPr>
          <w:b w:val="0"/>
          <w:sz w:val="22"/>
          <w:szCs w:val="22"/>
        </w:rPr>
        <w:t xml:space="preserve">Wykonawca będzie </w:t>
      </w:r>
      <w:r>
        <w:rPr>
          <w:b w:val="0"/>
          <w:sz w:val="22"/>
          <w:szCs w:val="22"/>
        </w:rPr>
        <w:t xml:space="preserve">wykonywał swoje usługi zgodnie z postanowieniami umowy, </w:t>
      </w:r>
      <w:r>
        <w:rPr>
          <w:b w:val="0"/>
          <w:sz w:val="22"/>
          <w:szCs w:val="22"/>
        </w:rPr>
        <w:br/>
        <w:t>z zachowa</w:t>
      </w:r>
      <w:bookmarkStart w:id="0" w:name="_GoBack"/>
      <w:bookmarkEnd w:id="0"/>
      <w:r>
        <w:rPr>
          <w:b w:val="0"/>
          <w:sz w:val="22"/>
          <w:szCs w:val="22"/>
        </w:rPr>
        <w:t xml:space="preserve">niem należytej staranności wymaganej od profesjonalisty, zgodnie z interesem Zamawiającego i obowiązującymi przepisami oraz zgodnie z przyjętymi </w:t>
      </w:r>
      <w:r>
        <w:rPr>
          <w:b w:val="0"/>
          <w:sz w:val="22"/>
          <w:szCs w:val="22"/>
        </w:rPr>
        <w:lastRenderedPageBreak/>
        <w:t xml:space="preserve">zasadami wiedzy technicznej, ekonomicznej, prawniczej i innej, które dotyczą wykonania niniejszej umowy. </w:t>
      </w:r>
    </w:p>
    <w:p w14:paraId="3600DCC6" w14:textId="77777777" w:rsidR="00F57080" w:rsidRDefault="00F57080" w:rsidP="00F57080">
      <w:pPr>
        <w:numPr>
          <w:ilvl w:val="0"/>
          <w:numId w:val="1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We wszystkich sprawach związanych z umową Wykonawca zawsze będzie chronił interesy Zamawiającego w kontaktach z Wykonawcami i podmiotami trzecimi.</w:t>
      </w:r>
    </w:p>
    <w:p w14:paraId="5A2273B7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76BE20DF" w14:textId="77777777" w:rsidR="00F57080" w:rsidRPr="00E23891" w:rsidRDefault="00F57080" w:rsidP="00F57080">
      <w:pPr>
        <w:spacing w:after="0" w:line="360" w:lineRule="auto"/>
        <w:jc w:val="center"/>
        <w:rPr>
          <w:sz w:val="22"/>
          <w:szCs w:val="22"/>
        </w:rPr>
      </w:pPr>
      <w:r w:rsidRPr="00E23891">
        <w:rPr>
          <w:sz w:val="22"/>
          <w:szCs w:val="22"/>
        </w:rPr>
        <w:t>§2. Termin wykonania umowy.</w:t>
      </w:r>
    </w:p>
    <w:p w14:paraId="770012B4" w14:textId="0D8AF8D6" w:rsidR="00F57080" w:rsidRPr="00E23891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 xml:space="preserve">Wykonawca będzie wykonywał usługi objęte niniejszą umową przez </w:t>
      </w:r>
      <w:r w:rsidR="00E23891">
        <w:rPr>
          <w:b w:val="0"/>
          <w:sz w:val="22"/>
          <w:szCs w:val="22"/>
        </w:rPr>
        <w:t>okres 12 miesięcy od dnia podpisania umowy.</w:t>
      </w:r>
    </w:p>
    <w:p w14:paraId="58DA81CB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51B23312" w14:textId="77777777" w:rsidR="00F57080" w:rsidRDefault="00F57080" w:rsidP="00F57080">
      <w:pPr>
        <w:spacing w:after="0" w:line="360" w:lineRule="auto"/>
        <w:jc w:val="center"/>
        <w:rPr>
          <w:sz w:val="22"/>
          <w:szCs w:val="22"/>
        </w:rPr>
      </w:pPr>
      <w:r w:rsidRPr="00826E79">
        <w:rPr>
          <w:sz w:val="22"/>
          <w:szCs w:val="22"/>
        </w:rPr>
        <w:t xml:space="preserve">§3. Wynagrodzenie </w:t>
      </w:r>
      <w:r>
        <w:rPr>
          <w:sz w:val="22"/>
          <w:szCs w:val="22"/>
        </w:rPr>
        <w:t>Wykonawc</w:t>
      </w:r>
      <w:r w:rsidRPr="00826E79">
        <w:rPr>
          <w:sz w:val="22"/>
          <w:szCs w:val="22"/>
        </w:rPr>
        <w:t>y.</w:t>
      </w:r>
    </w:p>
    <w:p w14:paraId="3C5E09B6" w14:textId="0D517D66" w:rsidR="00F57080" w:rsidRDefault="00F57080" w:rsidP="00F57080">
      <w:pPr>
        <w:numPr>
          <w:ilvl w:val="0"/>
          <w:numId w:val="2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Całkowite wynagrodzenie Wykonawcy za wykonanie umowy wynosi: </w:t>
      </w:r>
      <w:r w:rsidR="00E23891">
        <w:rPr>
          <w:sz w:val="22"/>
          <w:szCs w:val="22"/>
        </w:rPr>
        <w:t>…………………………</w:t>
      </w:r>
      <w:r>
        <w:rPr>
          <w:b w:val="0"/>
          <w:sz w:val="22"/>
          <w:szCs w:val="22"/>
        </w:rPr>
        <w:t xml:space="preserve"> brutto (słownie: </w:t>
      </w:r>
      <w:r w:rsidR="00E23891">
        <w:rPr>
          <w:b w:val="0"/>
          <w:sz w:val="22"/>
          <w:szCs w:val="22"/>
        </w:rPr>
        <w:t>………………………………………………………</w:t>
      </w:r>
      <w:r>
        <w:rPr>
          <w:b w:val="0"/>
          <w:sz w:val="22"/>
          <w:szCs w:val="22"/>
        </w:rPr>
        <w:t>).</w:t>
      </w:r>
    </w:p>
    <w:p w14:paraId="7EA77297" w14:textId="77777777" w:rsidR="00F57080" w:rsidRDefault="00F57080" w:rsidP="00F57080">
      <w:pPr>
        <w:numPr>
          <w:ilvl w:val="0"/>
          <w:numId w:val="2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Wynagrodzenie będzie płatne w terminie do 30 dni od dnia doręczenia do siedziby Zamawiającego prawidłowo wystawionych faktur VAT przelewem na rachunek bankowy Wykonawcy wskazany w fakturach VAT w następujących częściach:</w:t>
      </w:r>
    </w:p>
    <w:p w14:paraId="78E40523" w14:textId="3F6E9753" w:rsidR="00F57080" w:rsidRPr="00E23891" w:rsidRDefault="00E23891" w:rsidP="00F57080">
      <w:pPr>
        <w:numPr>
          <w:ilvl w:val="1"/>
          <w:numId w:val="2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E23891">
        <w:rPr>
          <w:b w:val="0"/>
          <w:sz w:val="22"/>
          <w:szCs w:val="22"/>
        </w:rPr>
        <w:t>0%</w:t>
      </w:r>
      <w:r w:rsidR="00F57080" w:rsidRPr="00E23891">
        <w:rPr>
          <w:b w:val="0"/>
          <w:sz w:val="22"/>
          <w:szCs w:val="22"/>
        </w:rPr>
        <w:t xml:space="preserve"> tego wynagrodzenia będzie płatne w równych miesięcznych ratach przez cały okres obowiązywania umowy, z zastrzeżeniem odmiennych </w:t>
      </w:r>
      <w:r w:rsidR="00F57080" w:rsidRPr="00E23891">
        <w:rPr>
          <w:b w:val="0"/>
          <w:sz w:val="22"/>
          <w:szCs w:val="22"/>
        </w:rPr>
        <w:br/>
        <w:t>jej postanowień (płatności miesięczne),</w:t>
      </w:r>
    </w:p>
    <w:p w14:paraId="5EA5FA56" w14:textId="524E2183" w:rsidR="00F57080" w:rsidRDefault="00E23891" w:rsidP="00F57080">
      <w:pPr>
        <w:numPr>
          <w:ilvl w:val="1"/>
          <w:numId w:val="2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Pr="00E23891">
        <w:rPr>
          <w:b w:val="0"/>
          <w:sz w:val="22"/>
          <w:szCs w:val="22"/>
        </w:rPr>
        <w:t>0</w:t>
      </w:r>
      <w:r w:rsidR="00F57080" w:rsidRPr="00E23891">
        <w:rPr>
          <w:b w:val="0"/>
          <w:sz w:val="22"/>
          <w:szCs w:val="22"/>
        </w:rPr>
        <w:t xml:space="preserve">% </w:t>
      </w:r>
      <w:r w:rsidR="00F57080">
        <w:rPr>
          <w:b w:val="0"/>
          <w:sz w:val="22"/>
          <w:szCs w:val="22"/>
        </w:rPr>
        <w:t>wynagrodzenia płatne będzie po zakończeniu terminowej i należytej realizacji niniejszej umowy oraz zatwierdzeniu raportu końcowego z realizacji umowy (płatność końcowa).</w:t>
      </w:r>
    </w:p>
    <w:p w14:paraId="2081A15E" w14:textId="77777777" w:rsidR="00F57080" w:rsidRPr="0093009C" w:rsidRDefault="00F57080" w:rsidP="00985581">
      <w:pPr>
        <w:pStyle w:val="Akapitzlist"/>
        <w:numPr>
          <w:ilvl w:val="0"/>
          <w:numId w:val="2"/>
        </w:numPr>
        <w:spacing w:after="0" w:line="360" w:lineRule="auto"/>
        <w:jc w:val="both"/>
        <w:rPr>
          <w:b w:val="0"/>
          <w:color w:val="000000"/>
          <w:sz w:val="22"/>
          <w:szCs w:val="22"/>
        </w:rPr>
      </w:pPr>
      <w:r w:rsidRPr="00985581">
        <w:rPr>
          <w:b w:val="0"/>
          <w:sz w:val="22"/>
          <w:szCs w:val="22"/>
        </w:rPr>
        <w:t xml:space="preserve">Wykonawca wystawi faktury obejmujące płatności miesięczne lub płatność końcową w wysokości wynikającej z postanowień </w:t>
      </w:r>
      <w:r w:rsidR="00985581">
        <w:rPr>
          <w:b w:val="0"/>
          <w:sz w:val="22"/>
          <w:szCs w:val="22"/>
        </w:rPr>
        <w:t>niniejszego paragrafu,</w:t>
      </w:r>
      <w:r w:rsidRPr="00985581">
        <w:rPr>
          <w:b w:val="0"/>
          <w:sz w:val="22"/>
          <w:szCs w:val="22"/>
        </w:rPr>
        <w:t xml:space="preserve"> </w:t>
      </w:r>
      <w:r w:rsidR="0093009C">
        <w:rPr>
          <w:b w:val="0"/>
          <w:sz w:val="22"/>
          <w:szCs w:val="22"/>
        </w:rPr>
        <w:t>oddzielnie i proporcjonalnie</w:t>
      </w:r>
      <w:r w:rsidRPr="0093009C">
        <w:rPr>
          <w:b w:val="0"/>
          <w:sz w:val="22"/>
          <w:szCs w:val="22"/>
        </w:rPr>
        <w:t xml:space="preserve"> na poszczególnych członków Zamawiającego (</w:t>
      </w:r>
      <w:r w:rsidRPr="0093009C">
        <w:rPr>
          <w:b w:val="0"/>
          <w:color w:val="000000"/>
          <w:sz w:val="22"/>
          <w:szCs w:val="22"/>
        </w:rPr>
        <w:t>Stowarzyszenia) – partnerów projektu „Cyfrowe Mazury”</w:t>
      </w:r>
      <w:r w:rsidR="00985581" w:rsidRPr="0093009C">
        <w:rPr>
          <w:b w:val="0"/>
          <w:color w:val="000000"/>
          <w:sz w:val="22"/>
          <w:szCs w:val="22"/>
        </w:rPr>
        <w:t xml:space="preserve"> </w:t>
      </w:r>
      <w:r w:rsidR="0093009C">
        <w:rPr>
          <w:b w:val="0"/>
          <w:color w:val="000000"/>
          <w:sz w:val="22"/>
          <w:szCs w:val="22"/>
        </w:rPr>
        <w:t xml:space="preserve">w proporcjach </w:t>
      </w:r>
      <w:r w:rsidR="00985581" w:rsidRPr="0093009C">
        <w:rPr>
          <w:b w:val="0"/>
          <w:color w:val="000000"/>
          <w:sz w:val="22"/>
          <w:szCs w:val="22"/>
        </w:rPr>
        <w:t>określony</w:t>
      </w:r>
      <w:r w:rsidR="0093009C">
        <w:rPr>
          <w:b w:val="0"/>
          <w:color w:val="000000"/>
          <w:sz w:val="22"/>
          <w:szCs w:val="22"/>
        </w:rPr>
        <w:t>ch</w:t>
      </w:r>
      <w:r w:rsidR="00985581" w:rsidRPr="0093009C">
        <w:rPr>
          <w:b w:val="0"/>
          <w:color w:val="000000"/>
          <w:sz w:val="22"/>
          <w:szCs w:val="22"/>
        </w:rPr>
        <w:t xml:space="preserve"> w zał</w:t>
      </w:r>
      <w:r w:rsidR="00F948AF" w:rsidRPr="0093009C">
        <w:rPr>
          <w:b w:val="0"/>
          <w:color w:val="000000"/>
          <w:sz w:val="22"/>
          <w:szCs w:val="22"/>
        </w:rPr>
        <w:t>ącznik</w:t>
      </w:r>
      <w:r w:rsidR="0093009C">
        <w:rPr>
          <w:b w:val="0"/>
          <w:color w:val="000000"/>
          <w:sz w:val="22"/>
          <w:szCs w:val="22"/>
        </w:rPr>
        <w:t>u</w:t>
      </w:r>
      <w:r w:rsidR="00985581" w:rsidRPr="0093009C">
        <w:rPr>
          <w:b w:val="0"/>
          <w:color w:val="000000"/>
          <w:sz w:val="22"/>
          <w:szCs w:val="22"/>
        </w:rPr>
        <w:t xml:space="preserve"> nr 2 do niniejszej umowy</w:t>
      </w:r>
      <w:r w:rsidRPr="0093009C">
        <w:rPr>
          <w:b w:val="0"/>
          <w:color w:val="000000"/>
          <w:sz w:val="22"/>
          <w:szCs w:val="22"/>
        </w:rPr>
        <w:t>.</w:t>
      </w:r>
    </w:p>
    <w:p w14:paraId="28184ABF" w14:textId="77777777" w:rsidR="00F57080" w:rsidRPr="00990100" w:rsidRDefault="00F57080" w:rsidP="00F57080">
      <w:pPr>
        <w:numPr>
          <w:ilvl w:val="0"/>
          <w:numId w:val="2"/>
        </w:numPr>
        <w:spacing w:after="0" w:line="360" w:lineRule="auto"/>
        <w:jc w:val="both"/>
        <w:rPr>
          <w:b w:val="0"/>
          <w:color w:val="000000"/>
          <w:sz w:val="22"/>
          <w:szCs w:val="22"/>
        </w:rPr>
      </w:pPr>
      <w:r w:rsidRPr="00990100">
        <w:rPr>
          <w:b w:val="0"/>
          <w:color w:val="000000"/>
          <w:sz w:val="22"/>
          <w:szCs w:val="22"/>
        </w:rPr>
        <w:t>Dane poszczególnych członków Zamawiającego</w:t>
      </w:r>
      <w:r w:rsidR="0093009C">
        <w:rPr>
          <w:b w:val="0"/>
          <w:color w:val="000000"/>
          <w:sz w:val="22"/>
          <w:szCs w:val="22"/>
        </w:rPr>
        <w:t xml:space="preserve"> oraz proporcje ich udziału w projekcie </w:t>
      </w:r>
      <w:r w:rsidRPr="00990100">
        <w:rPr>
          <w:b w:val="0"/>
          <w:color w:val="000000"/>
          <w:sz w:val="22"/>
          <w:szCs w:val="22"/>
        </w:rPr>
        <w:t xml:space="preserve"> – partnerów projektu „Cyfrowe Mazury” </w:t>
      </w:r>
      <w:r w:rsidRPr="007540C7">
        <w:rPr>
          <w:b w:val="0"/>
          <w:color w:val="000000"/>
          <w:sz w:val="22"/>
          <w:szCs w:val="22"/>
        </w:rPr>
        <w:t>stanowią załącznik nr 2 do ni</w:t>
      </w:r>
      <w:r w:rsidRPr="00990100">
        <w:rPr>
          <w:b w:val="0"/>
          <w:color w:val="000000"/>
          <w:sz w:val="22"/>
          <w:szCs w:val="22"/>
        </w:rPr>
        <w:t>niejszej umowy.</w:t>
      </w:r>
    </w:p>
    <w:p w14:paraId="46F852AF" w14:textId="77777777" w:rsidR="00F57080" w:rsidRDefault="00F57080" w:rsidP="00F57080">
      <w:pPr>
        <w:numPr>
          <w:ilvl w:val="0"/>
          <w:numId w:val="2"/>
        </w:numPr>
        <w:spacing w:after="0" w:line="360" w:lineRule="auto"/>
        <w:jc w:val="both"/>
        <w:rPr>
          <w:b w:val="0"/>
          <w:sz w:val="22"/>
          <w:szCs w:val="22"/>
        </w:rPr>
      </w:pPr>
      <w:r w:rsidRPr="00990100">
        <w:rPr>
          <w:b w:val="0"/>
          <w:color w:val="000000"/>
          <w:sz w:val="22"/>
          <w:szCs w:val="22"/>
        </w:rPr>
        <w:t>Podstawą wystawienia faktury VAT obejmującej płatność miesięczną, o której mowa</w:t>
      </w:r>
      <w:r>
        <w:rPr>
          <w:b w:val="0"/>
          <w:sz w:val="22"/>
          <w:szCs w:val="22"/>
        </w:rPr>
        <w:t xml:space="preserve"> w ust. 2 lit. a) niniejszego paragrafu będzie upływ miesiąca świ</w:t>
      </w:r>
      <w:r w:rsidR="0093009C">
        <w:rPr>
          <w:b w:val="0"/>
          <w:sz w:val="22"/>
          <w:szCs w:val="22"/>
        </w:rPr>
        <w:t xml:space="preserve">adczenia usług oraz </w:t>
      </w:r>
      <w:r>
        <w:rPr>
          <w:b w:val="0"/>
          <w:sz w:val="22"/>
          <w:szCs w:val="22"/>
        </w:rPr>
        <w:t xml:space="preserve"> zaakceptowan</w:t>
      </w:r>
      <w:r w:rsidR="0093009C">
        <w:rPr>
          <w:b w:val="0"/>
          <w:sz w:val="22"/>
          <w:szCs w:val="22"/>
        </w:rPr>
        <w:t>y</w:t>
      </w:r>
      <w:r>
        <w:rPr>
          <w:b w:val="0"/>
          <w:sz w:val="22"/>
          <w:szCs w:val="22"/>
        </w:rPr>
        <w:t xml:space="preserve"> przez Zamawiającego raport miesięcznego z wykonania umowy.</w:t>
      </w:r>
    </w:p>
    <w:p w14:paraId="3F88E07C" w14:textId="77777777" w:rsidR="00F57080" w:rsidRPr="00CB201B" w:rsidRDefault="00F57080" w:rsidP="00F57080">
      <w:pPr>
        <w:numPr>
          <w:ilvl w:val="0"/>
          <w:numId w:val="2"/>
        </w:numPr>
        <w:spacing w:after="0" w:line="360" w:lineRule="auto"/>
        <w:jc w:val="both"/>
        <w:rPr>
          <w:b w:val="0"/>
          <w:sz w:val="22"/>
          <w:szCs w:val="22"/>
        </w:rPr>
      </w:pPr>
      <w:r w:rsidRPr="00CB201B">
        <w:rPr>
          <w:b w:val="0"/>
          <w:sz w:val="22"/>
          <w:szCs w:val="22"/>
        </w:rPr>
        <w:t>Podstawą wystawienia faktury VAT</w:t>
      </w:r>
      <w:r>
        <w:rPr>
          <w:b w:val="0"/>
          <w:sz w:val="22"/>
          <w:szCs w:val="22"/>
        </w:rPr>
        <w:t xml:space="preserve"> obejmującej płatność końcową, o której mowa </w:t>
      </w:r>
      <w:r>
        <w:rPr>
          <w:b w:val="0"/>
          <w:sz w:val="22"/>
          <w:szCs w:val="22"/>
        </w:rPr>
        <w:br/>
        <w:t>w ust. 2 lit. b</w:t>
      </w:r>
      <w:r w:rsidRPr="00CB201B">
        <w:rPr>
          <w:b w:val="0"/>
          <w:sz w:val="22"/>
          <w:szCs w:val="22"/>
        </w:rPr>
        <w:t>) niniejszego paragrafu będzie upływ miesiąca świadczenia usług o</w:t>
      </w:r>
      <w:r>
        <w:rPr>
          <w:b w:val="0"/>
          <w:sz w:val="22"/>
          <w:szCs w:val="22"/>
        </w:rPr>
        <w:t>r</w:t>
      </w:r>
      <w:r w:rsidRPr="00CB201B">
        <w:rPr>
          <w:b w:val="0"/>
          <w:sz w:val="22"/>
          <w:szCs w:val="22"/>
        </w:rPr>
        <w:t>az uprzednio zaakceptowan</w:t>
      </w:r>
      <w:r w:rsidR="0093009C">
        <w:rPr>
          <w:b w:val="0"/>
          <w:sz w:val="22"/>
          <w:szCs w:val="22"/>
        </w:rPr>
        <w:t>y</w:t>
      </w:r>
      <w:r w:rsidRPr="00CB201B">
        <w:rPr>
          <w:b w:val="0"/>
          <w:sz w:val="22"/>
          <w:szCs w:val="22"/>
        </w:rPr>
        <w:t xml:space="preserve"> przez</w:t>
      </w:r>
      <w:r>
        <w:rPr>
          <w:b w:val="0"/>
          <w:sz w:val="22"/>
          <w:szCs w:val="22"/>
        </w:rPr>
        <w:t xml:space="preserve"> Zamawiającego raport końcow</w:t>
      </w:r>
      <w:r w:rsidRPr="00CB201B">
        <w:rPr>
          <w:b w:val="0"/>
          <w:sz w:val="22"/>
          <w:szCs w:val="22"/>
        </w:rPr>
        <w:t xml:space="preserve">ego </w:t>
      </w:r>
      <w:r w:rsidRPr="00990100">
        <w:rPr>
          <w:b w:val="0"/>
          <w:color w:val="000000"/>
          <w:sz w:val="22"/>
          <w:szCs w:val="22"/>
        </w:rPr>
        <w:t>z wykonania umowy a także dokonanie płatności końcowej przez IZ.</w:t>
      </w:r>
    </w:p>
    <w:p w14:paraId="0118D7E2" w14:textId="77777777" w:rsidR="00F57080" w:rsidRDefault="00F57080" w:rsidP="00F57080">
      <w:pPr>
        <w:numPr>
          <w:ilvl w:val="0"/>
          <w:numId w:val="2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Raty wynagrodzenia w ramach płatności miesięcznych za pełne okresy świadczenia usług będą równe. Raty wynagrodzenia za niepełne miesiące świadczenia usług zostaną obniżone stosunkowo do liczby dni. W terminie 5 dni od dnia podpisania umowy Wykonawca przedłoży do akceptacji Zamawiającego Harmonogram Płatności w ramach umowy z uwzględnieniem postanowień niniejszej umowy. Wykonawca jest </w:t>
      </w:r>
      <w:r w:rsidRPr="00990100">
        <w:rPr>
          <w:b w:val="0"/>
          <w:color w:val="000000"/>
          <w:sz w:val="22"/>
          <w:szCs w:val="22"/>
        </w:rPr>
        <w:t xml:space="preserve">uprawniony do wystawiania faktur po otrzymaniu akceptacji harmonogramu </w:t>
      </w:r>
      <w:r w:rsidRPr="00990100">
        <w:rPr>
          <w:b w:val="0"/>
          <w:color w:val="000000"/>
          <w:sz w:val="22"/>
          <w:szCs w:val="22"/>
        </w:rPr>
        <w:br/>
        <w:t>od Zamawiającego.</w:t>
      </w:r>
    </w:p>
    <w:p w14:paraId="311E9C9E" w14:textId="77777777" w:rsidR="00F57080" w:rsidRPr="00660A0D" w:rsidRDefault="00F57080" w:rsidP="00F57080">
      <w:pPr>
        <w:numPr>
          <w:ilvl w:val="0"/>
          <w:numId w:val="2"/>
        </w:numPr>
        <w:spacing w:after="0" w:line="360" w:lineRule="auto"/>
        <w:jc w:val="both"/>
        <w:rPr>
          <w:b w:val="0"/>
          <w:sz w:val="22"/>
          <w:szCs w:val="22"/>
        </w:rPr>
      </w:pPr>
      <w:r w:rsidRPr="00660A0D">
        <w:rPr>
          <w:b w:val="0"/>
          <w:sz w:val="22"/>
          <w:szCs w:val="22"/>
        </w:rPr>
        <w:t xml:space="preserve">Płatności należne od </w:t>
      </w:r>
      <w:r>
        <w:rPr>
          <w:b w:val="0"/>
          <w:sz w:val="22"/>
          <w:szCs w:val="22"/>
        </w:rPr>
        <w:t>Zamawiają</w:t>
      </w:r>
      <w:r w:rsidRPr="00660A0D">
        <w:rPr>
          <w:b w:val="0"/>
          <w:sz w:val="22"/>
          <w:szCs w:val="22"/>
        </w:rPr>
        <w:t xml:space="preserve">cego będą wykonywane na rachunek bankowy wskazany przez </w:t>
      </w:r>
      <w:r>
        <w:rPr>
          <w:b w:val="0"/>
          <w:sz w:val="22"/>
          <w:szCs w:val="22"/>
        </w:rPr>
        <w:t>Wykonawc</w:t>
      </w:r>
      <w:r w:rsidRPr="00660A0D">
        <w:rPr>
          <w:b w:val="0"/>
          <w:sz w:val="22"/>
          <w:szCs w:val="22"/>
        </w:rPr>
        <w:t xml:space="preserve">ę na fakturze. Ze względu na sposób finansowania </w:t>
      </w:r>
      <w:r>
        <w:rPr>
          <w:b w:val="0"/>
          <w:sz w:val="22"/>
          <w:szCs w:val="22"/>
        </w:rPr>
        <w:t>Wykonawc</w:t>
      </w:r>
      <w:r w:rsidRPr="00660A0D">
        <w:rPr>
          <w:b w:val="0"/>
          <w:sz w:val="22"/>
          <w:szCs w:val="22"/>
        </w:rPr>
        <w:t>a będzie otrzymywał płatności z rachunków bankowych członków stow</w:t>
      </w:r>
      <w:r w:rsidRPr="00990100">
        <w:rPr>
          <w:b w:val="0"/>
          <w:color w:val="000000"/>
          <w:sz w:val="22"/>
          <w:szCs w:val="22"/>
        </w:rPr>
        <w:t xml:space="preserve">arzyszenia – partnerów projektu „Cyfrowe Mazury”, na </w:t>
      </w:r>
      <w:r w:rsidRPr="00660A0D">
        <w:rPr>
          <w:b w:val="0"/>
          <w:sz w:val="22"/>
          <w:szCs w:val="22"/>
        </w:rPr>
        <w:t>których wystawi poszczególne faktury.</w:t>
      </w:r>
    </w:p>
    <w:p w14:paraId="7E6B36FB" w14:textId="77777777" w:rsidR="00F57080" w:rsidRDefault="00F57080" w:rsidP="00F57080">
      <w:pPr>
        <w:spacing w:after="0" w:line="360" w:lineRule="auto"/>
        <w:rPr>
          <w:b w:val="0"/>
          <w:sz w:val="22"/>
          <w:szCs w:val="22"/>
        </w:rPr>
      </w:pPr>
    </w:p>
    <w:p w14:paraId="722941DD" w14:textId="77777777" w:rsidR="00F57080" w:rsidRPr="00EA4FEF" w:rsidRDefault="00F57080" w:rsidP="00F57080">
      <w:pPr>
        <w:spacing w:after="0" w:line="360" w:lineRule="auto"/>
        <w:jc w:val="center"/>
        <w:rPr>
          <w:sz w:val="22"/>
          <w:szCs w:val="22"/>
        </w:rPr>
      </w:pPr>
      <w:r w:rsidRPr="00EA4FEF">
        <w:rPr>
          <w:sz w:val="22"/>
          <w:szCs w:val="22"/>
        </w:rPr>
        <w:t>§4. Komunikacja między stronami. Personel.</w:t>
      </w:r>
    </w:p>
    <w:p w14:paraId="33D0BB7D" w14:textId="77777777" w:rsidR="00F57080" w:rsidRDefault="00F57080" w:rsidP="00F57080">
      <w:pPr>
        <w:numPr>
          <w:ilvl w:val="0"/>
          <w:numId w:val="3"/>
        </w:numPr>
        <w:spacing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Strony w trakcie realizacji umowy będą się kontaktować przy pomocy następujących kanałów komunikacji:</w:t>
      </w:r>
    </w:p>
    <w:p w14:paraId="69B57C28" w14:textId="77777777" w:rsidR="00F57080" w:rsidRDefault="00F57080" w:rsidP="00F57080">
      <w:pPr>
        <w:numPr>
          <w:ilvl w:val="0"/>
          <w:numId w:val="4"/>
        </w:numPr>
        <w:spacing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poczty elektronicznej (kwestie robocze),</w:t>
      </w:r>
    </w:p>
    <w:p w14:paraId="7268EAE3" w14:textId="77777777" w:rsidR="00F57080" w:rsidRDefault="00F57080" w:rsidP="00F57080">
      <w:pPr>
        <w:numPr>
          <w:ilvl w:val="0"/>
          <w:numId w:val="4"/>
        </w:numPr>
        <w:spacing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pisemnie (kwestie umowne),</w:t>
      </w:r>
    </w:p>
    <w:p w14:paraId="3E07F6EF" w14:textId="77777777" w:rsidR="00F57080" w:rsidRDefault="00F57080" w:rsidP="00F57080">
      <w:pPr>
        <w:numPr>
          <w:ilvl w:val="0"/>
          <w:numId w:val="4"/>
        </w:numPr>
        <w:spacing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spotkań roboczych w miejscu każdorazowo wskazanym przez Zamawiającego.</w:t>
      </w:r>
    </w:p>
    <w:p w14:paraId="5298FB07" w14:textId="77777777" w:rsidR="00F57080" w:rsidRDefault="00F57080" w:rsidP="00F57080">
      <w:pPr>
        <w:numPr>
          <w:ilvl w:val="0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całym </w:t>
      </w:r>
      <w:r w:rsidRPr="00990100">
        <w:rPr>
          <w:b w:val="0"/>
          <w:color w:val="000000"/>
          <w:sz w:val="22"/>
          <w:szCs w:val="22"/>
        </w:rPr>
        <w:t>okresie obowiązywania umowy strony są zobowiązane zapewnić kontakt wyłącznie z Przewodniczącym Zespołu ds. realizacji Projektu, Dyrektorem Biura Zamawiającego lub innymi wskazanymi przez nich osobami</w:t>
      </w:r>
      <w:r>
        <w:rPr>
          <w:b w:val="0"/>
          <w:sz w:val="22"/>
          <w:szCs w:val="22"/>
        </w:rPr>
        <w:t xml:space="preserve"> posiadającymi kompleksową wiedzę z zakresu przedmiotu umowy, projektu i realizowanych w jego ramach zadań.</w:t>
      </w:r>
    </w:p>
    <w:p w14:paraId="51E30AF7" w14:textId="77777777" w:rsidR="00F57080" w:rsidRDefault="00F57080" w:rsidP="00F57080">
      <w:pPr>
        <w:numPr>
          <w:ilvl w:val="0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skieruje do wykonania umowy personel wskazany w ofercie oraz inny, który będzie posiadał kwalifikacje i kompetencje wskazane w zapytaniu ofertowym stanowiącym podstawę złożenia oferty (personel kluczowy). Pozostałe osoby (personel pomocniczy) winny posiadać kwalifikacje niezbędne do sprawnego wykonywania umowy.</w:t>
      </w:r>
    </w:p>
    <w:p w14:paraId="0E289441" w14:textId="77777777" w:rsidR="00F57080" w:rsidRPr="00E23891" w:rsidRDefault="00F57080" w:rsidP="00F57080">
      <w:pPr>
        <w:numPr>
          <w:ilvl w:val="0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>Na dzień podpisania umowy osobą odpowiedzialną za kontakty, kierowanie, realizacją i współpracą przy wykonywaniu umowy są następujące osoby ze strony Wykonawcy (personel kluczowy):</w:t>
      </w:r>
    </w:p>
    <w:p w14:paraId="45CC3204" w14:textId="174E2071" w:rsidR="00F57080" w:rsidRDefault="00F57080" w:rsidP="00F57080">
      <w:pPr>
        <w:numPr>
          <w:ilvl w:val="1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Inżynier projektu (kontraktu) – </w:t>
      </w:r>
      <w:r w:rsidR="00E23891">
        <w:rPr>
          <w:b w:val="0"/>
          <w:sz w:val="22"/>
          <w:szCs w:val="22"/>
        </w:rPr>
        <w:t>………………………</w:t>
      </w:r>
      <w:r>
        <w:rPr>
          <w:b w:val="0"/>
          <w:sz w:val="22"/>
          <w:szCs w:val="22"/>
        </w:rPr>
        <w:t xml:space="preserve">, e-mail ……………………………….., </w:t>
      </w:r>
      <w:proofErr w:type="spellStart"/>
      <w:r>
        <w:rPr>
          <w:b w:val="0"/>
          <w:sz w:val="22"/>
          <w:szCs w:val="22"/>
        </w:rPr>
        <w:t>tel</w:t>
      </w:r>
      <w:proofErr w:type="spellEnd"/>
      <w:r>
        <w:rPr>
          <w:b w:val="0"/>
          <w:sz w:val="22"/>
          <w:szCs w:val="22"/>
        </w:rPr>
        <w:t xml:space="preserve"> …………...............................................</w:t>
      </w:r>
    </w:p>
    <w:p w14:paraId="45A7AA54" w14:textId="3DF8CBBB" w:rsidR="00F57080" w:rsidRDefault="00F57080" w:rsidP="00F57080">
      <w:pPr>
        <w:numPr>
          <w:ilvl w:val="1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Koordynator projektu – </w:t>
      </w:r>
      <w:r w:rsidR="00E23891">
        <w:rPr>
          <w:b w:val="0"/>
          <w:sz w:val="22"/>
          <w:szCs w:val="22"/>
        </w:rPr>
        <w:t>………………………………..</w:t>
      </w:r>
      <w:r>
        <w:rPr>
          <w:b w:val="0"/>
          <w:sz w:val="22"/>
          <w:szCs w:val="22"/>
        </w:rPr>
        <w:t xml:space="preserve">, e-mail………………………………, </w:t>
      </w:r>
      <w:proofErr w:type="spellStart"/>
      <w:r>
        <w:rPr>
          <w:b w:val="0"/>
          <w:sz w:val="22"/>
          <w:szCs w:val="22"/>
        </w:rPr>
        <w:t>tel</w:t>
      </w:r>
      <w:proofErr w:type="spellEnd"/>
      <w:r>
        <w:rPr>
          <w:b w:val="0"/>
          <w:sz w:val="22"/>
          <w:szCs w:val="22"/>
        </w:rPr>
        <w:t>……………………………………………..</w:t>
      </w:r>
    </w:p>
    <w:p w14:paraId="4C3E416A" w14:textId="3D0254FF" w:rsidR="00F57080" w:rsidRDefault="00F57080" w:rsidP="00F57080">
      <w:pPr>
        <w:numPr>
          <w:ilvl w:val="1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Architekt systemów informatycznych – </w:t>
      </w:r>
      <w:r w:rsidR="00E23891">
        <w:rPr>
          <w:b w:val="0"/>
          <w:sz w:val="22"/>
          <w:szCs w:val="22"/>
        </w:rPr>
        <w:t>………………………………..</w:t>
      </w:r>
      <w:r>
        <w:rPr>
          <w:b w:val="0"/>
          <w:sz w:val="22"/>
          <w:szCs w:val="22"/>
        </w:rPr>
        <w:t>, e-mail ………………………….., tel.: ……………………………………………………….</w:t>
      </w:r>
    </w:p>
    <w:p w14:paraId="0B6064BD" w14:textId="55F577FD" w:rsidR="00F57080" w:rsidRDefault="00F57080" w:rsidP="00F57080">
      <w:pPr>
        <w:numPr>
          <w:ilvl w:val="1"/>
          <w:numId w:val="3"/>
        </w:numPr>
        <w:spacing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Ekspert – analityk – </w:t>
      </w:r>
      <w:r w:rsidR="00E23891">
        <w:rPr>
          <w:b w:val="0"/>
          <w:sz w:val="22"/>
          <w:szCs w:val="22"/>
        </w:rPr>
        <w:t>…………………………</w:t>
      </w:r>
      <w:r>
        <w:rPr>
          <w:b w:val="0"/>
          <w:sz w:val="22"/>
          <w:szCs w:val="22"/>
        </w:rPr>
        <w:t>, e-mail: …………………………….., tel.: ……………………………………………………</w:t>
      </w:r>
    </w:p>
    <w:p w14:paraId="0C05695A" w14:textId="77777777" w:rsidR="00F57080" w:rsidRPr="000C131B" w:rsidRDefault="00F57080" w:rsidP="00985581">
      <w:pPr>
        <w:numPr>
          <w:ilvl w:val="0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 w:rsidRPr="000C131B">
        <w:rPr>
          <w:b w:val="0"/>
          <w:sz w:val="22"/>
          <w:szCs w:val="22"/>
        </w:rPr>
        <w:t>Na dzień podpisania umowy osobą odpowiedzialną za kontakty, kierowanie, realizacją i współpracą przy wykonywaniu umowy są następujące osoby ze stro</w:t>
      </w:r>
      <w:r>
        <w:rPr>
          <w:b w:val="0"/>
          <w:sz w:val="22"/>
          <w:szCs w:val="22"/>
        </w:rPr>
        <w:t>ny Zamawiającego</w:t>
      </w:r>
      <w:r w:rsidRPr="000C131B">
        <w:rPr>
          <w:b w:val="0"/>
          <w:sz w:val="22"/>
          <w:szCs w:val="22"/>
        </w:rPr>
        <w:t>:</w:t>
      </w:r>
    </w:p>
    <w:p w14:paraId="46A74822" w14:textId="77777777" w:rsidR="00F57080" w:rsidRPr="00E23891" w:rsidRDefault="00F57080" w:rsidP="00985581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990100">
        <w:rPr>
          <w:b w:val="0"/>
          <w:color w:val="000000"/>
          <w:sz w:val="22"/>
          <w:szCs w:val="22"/>
        </w:rPr>
        <w:t xml:space="preserve">Przewodniczący Zespołu Realizującego Projekt – Roman Łożyński, e-mail </w:t>
      </w:r>
      <w:r w:rsidRPr="00E23891">
        <w:rPr>
          <w:b w:val="0"/>
          <w:sz w:val="22"/>
          <w:szCs w:val="22"/>
        </w:rPr>
        <w:t>roman.lozynski@gizycko.pl, tel</w:t>
      </w:r>
      <w:r w:rsidR="00C049DE" w:rsidRPr="00E23891">
        <w:rPr>
          <w:b w:val="0"/>
          <w:sz w:val="22"/>
          <w:szCs w:val="22"/>
        </w:rPr>
        <w:t>.</w:t>
      </w:r>
      <w:r w:rsidRPr="00E23891">
        <w:rPr>
          <w:b w:val="0"/>
          <w:sz w:val="22"/>
          <w:szCs w:val="22"/>
        </w:rPr>
        <w:t xml:space="preserve"> +48</w:t>
      </w:r>
      <w:r w:rsidR="00C049DE" w:rsidRPr="00E23891">
        <w:rPr>
          <w:b w:val="0"/>
          <w:sz w:val="22"/>
          <w:szCs w:val="22"/>
        </w:rPr>
        <w:t> </w:t>
      </w:r>
      <w:r w:rsidRPr="00E23891">
        <w:rPr>
          <w:b w:val="0"/>
          <w:sz w:val="22"/>
          <w:szCs w:val="22"/>
        </w:rPr>
        <w:t>502</w:t>
      </w:r>
      <w:r w:rsidR="00C049DE" w:rsidRPr="00E23891">
        <w:rPr>
          <w:b w:val="0"/>
          <w:sz w:val="22"/>
          <w:szCs w:val="22"/>
        </w:rPr>
        <w:t> </w:t>
      </w:r>
      <w:r w:rsidRPr="00E23891">
        <w:rPr>
          <w:b w:val="0"/>
          <w:sz w:val="22"/>
          <w:szCs w:val="22"/>
        </w:rPr>
        <w:t>058</w:t>
      </w:r>
      <w:r w:rsidR="00C049DE" w:rsidRPr="00E23891">
        <w:rPr>
          <w:b w:val="0"/>
          <w:sz w:val="22"/>
          <w:szCs w:val="22"/>
        </w:rPr>
        <w:t xml:space="preserve"> </w:t>
      </w:r>
      <w:r w:rsidRPr="00E23891">
        <w:rPr>
          <w:b w:val="0"/>
          <w:sz w:val="22"/>
          <w:szCs w:val="22"/>
        </w:rPr>
        <w:t>790</w:t>
      </w:r>
    </w:p>
    <w:p w14:paraId="1A872129" w14:textId="77777777" w:rsidR="00F57080" w:rsidRPr="00E23891" w:rsidRDefault="00F57080" w:rsidP="00985581">
      <w:pPr>
        <w:spacing w:after="0" w:line="360" w:lineRule="auto"/>
        <w:ind w:left="709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 xml:space="preserve">Dyrektor Biura Zleceniodawcy – Paweł Czacharowski, e-mail pk.czacharowski@gmail.com…, tel. </w:t>
      </w:r>
      <w:r w:rsidR="00C049DE" w:rsidRPr="00E23891">
        <w:rPr>
          <w:b w:val="0"/>
          <w:sz w:val="22"/>
          <w:szCs w:val="22"/>
        </w:rPr>
        <w:t xml:space="preserve">+48 </w:t>
      </w:r>
      <w:r w:rsidRPr="00E23891">
        <w:rPr>
          <w:b w:val="0"/>
          <w:sz w:val="22"/>
          <w:szCs w:val="22"/>
        </w:rPr>
        <w:t>608 411 847</w:t>
      </w:r>
    </w:p>
    <w:p w14:paraId="4D0FEF72" w14:textId="77777777" w:rsidR="00F57080" w:rsidRPr="00E23891" w:rsidRDefault="00F57080" w:rsidP="00985581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>Zamawiający będzie kierował korespondencję w sprawach związanych z wykonaniem niniejszej umowy do Inżyniera projektu (kontraktu). Inżynier projektu (kontraktu) jest odpowiedzialny przed Zamawiającym za cały zakres obowiązków Wykonawcy objęty niniejszą umową i ma obowiązek koordynacji prac całego zespołu Wykonawcy.</w:t>
      </w:r>
    </w:p>
    <w:p w14:paraId="7761C22D" w14:textId="77777777" w:rsidR="00F57080" w:rsidRPr="00E23891" w:rsidRDefault="00F57080" w:rsidP="00985581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 xml:space="preserve">Wykonawca jest obowiązany zapewnić świadczenie usługi przez wszystkich członków swojego personelu w godzinach pracy Wykonawców usług, dostaw, robót budowlanych poszczególnych zadań (przewidywane godziny od 6:00 do 22:00). </w:t>
      </w:r>
      <w:r w:rsidRPr="00E23891">
        <w:rPr>
          <w:b w:val="0"/>
          <w:sz w:val="22"/>
          <w:szCs w:val="22"/>
        </w:rPr>
        <w:br/>
        <w:t xml:space="preserve">Z wyjątkiem Inżyniera projektu (kontraktu) Zamawiający dopuszcza, aby pozostałe osoby świadczyły usługi w okresach, kiedy będzie to niezbędne zgodnie </w:t>
      </w:r>
      <w:r w:rsidRPr="00E23891">
        <w:rPr>
          <w:b w:val="0"/>
          <w:sz w:val="22"/>
          <w:szCs w:val="22"/>
        </w:rPr>
        <w:br/>
        <w:t>z harmonogramem wykonania poszczególnych zadań lub zgodnie z potrzebami Zamawiającego.</w:t>
      </w:r>
    </w:p>
    <w:p w14:paraId="7C632969" w14:textId="77777777" w:rsidR="00F57080" w:rsidRPr="00990100" w:rsidRDefault="00F57080" w:rsidP="00F57080">
      <w:pPr>
        <w:numPr>
          <w:ilvl w:val="0"/>
          <w:numId w:val="3"/>
        </w:numPr>
        <w:spacing w:after="0" w:line="360" w:lineRule="auto"/>
        <w:jc w:val="both"/>
        <w:rPr>
          <w:b w:val="0"/>
          <w:color w:val="000000"/>
          <w:sz w:val="22"/>
          <w:szCs w:val="22"/>
        </w:rPr>
      </w:pPr>
      <w:r w:rsidRPr="00990100">
        <w:rPr>
          <w:b w:val="0"/>
          <w:color w:val="000000"/>
          <w:sz w:val="22"/>
          <w:szCs w:val="22"/>
        </w:rPr>
        <w:t xml:space="preserve">Wykonawca nie może wprowadzać zmian w składzie personelu kluczowego </w:t>
      </w:r>
      <w:r w:rsidRPr="005630FA">
        <w:rPr>
          <w:b w:val="0"/>
          <w:color w:val="000000"/>
          <w:sz w:val="22"/>
          <w:szCs w:val="22"/>
        </w:rPr>
        <w:br/>
      </w:r>
      <w:r w:rsidRPr="00990100">
        <w:rPr>
          <w:b w:val="0"/>
          <w:color w:val="000000"/>
          <w:sz w:val="22"/>
          <w:szCs w:val="22"/>
        </w:rPr>
        <w:t>w stosunku do oferty bez uzyskania wcześniejszej pisemnej zgody Zamawiającego.</w:t>
      </w:r>
    </w:p>
    <w:p w14:paraId="0338A519" w14:textId="77777777" w:rsidR="00F57080" w:rsidRDefault="00F57080" w:rsidP="00F57080">
      <w:pPr>
        <w:numPr>
          <w:ilvl w:val="0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może nie wyrazić zgody na zmianę, o której mowa w ust. 8 niniejszego paragrafu, jeżeli osoba</w:t>
      </w:r>
      <w:r w:rsidRPr="00990100">
        <w:rPr>
          <w:b w:val="0"/>
          <w:color w:val="000000"/>
          <w:sz w:val="22"/>
          <w:szCs w:val="22"/>
        </w:rPr>
        <w:t>, która ma zamienić osobę w składzie personelu kluczowego</w:t>
      </w:r>
      <w:r>
        <w:rPr>
          <w:b w:val="0"/>
          <w:sz w:val="22"/>
          <w:szCs w:val="22"/>
        </w:rPr>
        <w:t xml:space="preserve">, nie spełnia warunków wskazanych w zapytaniu ofertowym. </w:t>
      </w:r>
    </w:p>
    <w:p w14:paraId="2F225E9D" w14:textId="77777777" w:rsidR="00F57080" w:rsidRDefault="00F57080" w:rsidP="00F57080">
      <w:pPr>
        <w:numPr>
          <w:ilvl w:val="0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Niezależnie od postanowień ust. 8 i 9 niniejszego paragrafu, Zamawiający ma prawo żądać zmiany przez Wykonawcę dowolnej osoby wskazanej w ofercie (personel kluczowy) lub personelu pomocniczego, które w jego opinii nie wykonują należycie swoich obowiązków lub naruszają zasady współżycia społecznego. W takim przypadku proponowana osoba musi posiadać takie same kwalifikacje </w:t>
      </w:r>
      <w:r>
        <w:rPr>
          <w:b w:val="0"/>
          <w:sz w:val="22"/>
          <w:szCs w:val="22"/>
        </w:rPr>
        <w:br/>
        <w:t>i doświadczenie jak osoba wskazana w ofercie. Koszty zmian personelu obciążają Wykonawcę. W przypadku niemożliwości niezwłocznego zastąpienia, Wykonawca może zwrócić się o zgodę na wyznaczenie tymczasowego zastępcy. Wykonawca jest zawsze obowiązany do podejmowania kroków, które zrekompensują tymczasową nieobecność członka personelu.</w:t>
      </w:r>
    </w:p>
    <w:p w14:paraId="54947F28" w14:textId="77777777" w:rsidR="00F57080" w:rsidRDefault="00F57080" w:rsidP="00F57080">
      <w:pPr>
        <w:numPr>
          <w:ilvl w:val="0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Wykonawca jest obowiązany niezwłocznie powiadomić o czasowej niedostępności członka personelu. Powiadomienie będzie zawierało czas niedostępności osoby </w:t>
      </w:r>
      <w:r>
        <w:rPr>
          <w:b w:val="0"/>
          <w:sz w:val="22"/>
          <w:szCs w:val="22"/>
        </w:rPr>
        <w:br/>
        <w:t>oraz wskazanie osoby wyznaczonej na zastępstwo.</w:t>
      </w:r>
    </w:p>
    <w:p w14:paraId="5FDF155E" w14:textId="77777777" w:rsidR="00F57080" w:rsidRDefault="00F57080" w:rsidP="00F57080">
      <w:pPr>
        <w:numPr>
          <w:ilvl w:val="0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Zmiana członka personelu lub czasowa niedostępność członka personelu nie może powodować przerw w bieżących kontaktach stron ani żadnych opóźnień i innych trudności w realizacji umowy.</w:t>
      </w:r>
    </w:p>
    <w:p w14:paraId="0C43B050" w14:textId="77777777" w:rsidR="00F57080" w:rsidRDefault="00F57080" w:rsidP="00F57080">
      <w:pPr>
        <w:numPr>
          <w:ilvl w:val="0"/>
          <w:numId w:val="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Celem zapewnienia należytego nadzoru nad realizacją umowy Zamawiający zastrzega sobie możliwość wzywania Inżyniera projektu (kontraktu) </w:t>
      </w:r>
      <w:r>
        <w:rPr>
          <w:b w:val="0"/>
          <w:sz w:val="22"/>
          <w:szCs w:val="22"/>
        </w:rPr>
        <w:br/>
        <w:t xml:space="preserve">wraz z pozostałym personelem kluczowym z co najmniej 2 dniowym wyprzedzeniem do siedziby Zamawiającego lub w inne wskazane miejsce celem zaprezentowania/rozstrzygania wątpliwości dotyczących zagadnienia/zagadnień związanych z realizacją umowy bądź poszczególnych zadań/kontraktów. </w:t>
      </w:r>
      <w:r>
        <w:rPr>
          <w:b w:val="0"/>
          <w:sz w:val="22"/>
          <w:szCs w:val="22"/>
        </w:rPr>
        <w:br/>
        <w:t xml:space="preserve">W wezwaniu Zamawiający wskaże każdorazowo agendę spotkania oraz oczekiwany skład osobowy </w:t>
      </w:r>
      <w:r w:rsidRPr="00990100">
        <w:rPr>
          <w:b w:val="0"/>
          <w:color w:val="000000"/>
          <w:sz w:val="22"/>
          <w:szCs w:val="22"/>
        </w:rPr>
        <w:t>Wykonawcy. Wezwanie może być dokonane wszystkimi środkami komunikacji elektronicznej dostępnymi przez obie strony umowy.</w:t>
      </w:r>
    </w:p>
    <w:p w14:paraId="1BCF9587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05A812D2" w14:textId="77777777" w:rsidR="00F57080" w:rsidRPr="00574308" w:rsidRDefault="00F57080" w:rsidP="00F57080">
      <w:pPr>
        <w:spacing w:after="0" w:line="360" w:lineRule="auto"/>
        <w:jc w:val="center"/>
        <w:rPr>
          <w:sz w:val="22"/>
          <w:szCs w:val="22"/>
        </w:rPr>
      </w:pPr>
      <w:r w:rsidRPr="00574308">
        <w:rPr>
          <w:sz w:val="22"/>
          <w:szCs w:val="22"/>
        </w:rPr>
        <w:t xml:space="preserve">§5. </w:t>
      </w:r>
      <w:r>
        <w:rPr>
          <w:sz w:val="22"/>
          <w:szCs w:val="22"/>
        </w:rPr>
        <w:t>Raporty Wykonawcy</w:t>
      </w:r>
      <w:r w:rsidRPr="00574308">
        <w:rPr>
          <w:sz w:val="22"/>
          <w:szCs w:val="22"/>
        </w:rPr>
        <w:t>.</w:t>
      </w:r>
    </w:p>
    <w:p w14:paraId="1BE6AD4D" w14:textId="77777777" w:rsidR="00F57080" w:rsidRDefault="00F57080" w:rsidP="00F57080">
      <w:pPr>
        <w:numPr>
          <w:ilvl w:val="0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będzie dokumentował świadczenie usług, w szczególności poprzez sporządzanie:</w:t>
      </w:r>
    </w:p>
    <w:p w14:paraId="7B93207C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raportów miesięcznych,</w:t>
      </w:r>
    </w:p>
    <w:p w14:paraId="56523A1E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raportu końcowego,</w:t>
      </w:r>
    </w:p>
    <w:p w14:paraId="2B8C8184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raportu rozwiązania/odstąpienia w przypadku rozwiązania/odstąpienia </w:t>
      </w:r>
      <w:r>
        <w:rPr>
          <w:b w:val="0"/>
          <w:sz w:val="22"/>
          <w:szCs w:val="22"/>
        </w:rPr>
        <w:br/>
        <w:t>od umowy.</w:t>
      </w:r>
    </w:p>
    <w:p w14:paraId="48517F04" w14:textId="77777777" w:rsidR="00F57080" w:rsidRDefault="00F57080" w:rsidP="00F57080">
      <w:pPr>
        <w:numPr>
          <w:ilvl w:val="0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Raporty, o których mowa w ust. 1 niniejszego paragrafu zostaną sporządzone</w:t>
      </w:r>
      <w:r>
        <w:rPr>
          <w:b w:val="0"/>
          <w:sz w:val="22"/>
          <w:szCs w:val="22"/>
        </w:rPr>
        <w:br/>
        <w:t>w wersji elektronicznej edytowalnej co najmniej 7 dni przed terminem złożenia raportu pisemnego celem zatwierdzenia jego treści przez Zamawiającego. Zamawiający zgłasza uwagi do raportów w terminie 3 dni drogą elektroniczną.</w:t>
      </w:r>
    </w:p>
    <w:p w14:paraId="7982A307" w14:textId="77777777" w:rsidR="00F57080" w:rsidRDefault="00F57080" w:rsidP="00F57080">
      <w:pPr>
        <w:numPr>
          <w:ilvl w:val="0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składa raport w wersji pisemnej po uzyskaniu akceptacji drogą elektroniczną.</w:t>
      </w:r>
    </w:p>
    <w:p w14:paraId="23B536EF" w14:textId="77777777" w:rsidR="00F57080" w:rsidRDefault="00F57080" w:rsidP="00F57080">
      <w:pPr>
        <w:numPr>
          <w:ilvl w:val="0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Mimo zatwierdzenia raportu lub innego dokumentu opracowanego przez Wykonawcę Zamawiający może żądać jego zmiany lub uzupełnienia, jeżeli zmiana taka stała się konieczna z przyczyn zaistniałych po zatwierdzeniu tego raportu lub dokumentu. Wykonawca dokona zmian w terminie 5 dni od dnia przekazania żądania drogą elektroniczną przez Zamawiającego.</w:t>
      </w:r>
    </w:p>
    <w:p w14:paraId="7A093E2C" w14:textId="77777777" w:rsidR="00F57080" w:rsidRDefault="00F57080" w:rsidP="00F57080">
      <w:pPr>
        <w:numPr>
          <w:ilvl w:val="0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Raport miesięczny będzie zawierał w szczególności:</w:t>
      </w:r>
    </w:p>
    <w:p w14:paraId="4FA30589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opis czynności i decyzji podjętych przez Wykonawcę,</w:t>
      </w:r>
    </w:p>
    <w:p w14:paraId="3C1833CF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informację o stanie realizacji projektu z punktu </w:t>
      </w:r>
      <w:r w:rsidRPr="00990100">
        <w:rPr>
          <w:b w:val="0"/>
          <w:color w:val="000000"/>
          <w:sz w:val="22"/>
          <w:szCs w:val="22"/>
        </w:rPr>
        <w:t>widzenia harmonogramu</w:t>
      </w:r>
      <w:r>
        <w:rPr>
          <w:b w:val="0"/>
          <w:sz w:val="22"/>
          <w:szCs w:val="22"/>
        </w:rPr>
        <w:t xml:space="preserve"> jego realizacji,</w:t>
      </w:r>
    </w:p>
    <w:p w14:paraId="07885A47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opis zagrożeń w realizacji projektu, zagrożeń i nieprawidłowości każdego </w:t>
      </w:r>
      <w:r w:rsidR="007334D0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>z realizowanych kontraktów,</w:t>
      </w:r>
    </w:p>
    <w:p w14:paraId="14FC139D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informacje o technicznych problemach i działaniach podjętych w celu przeciwdziałania tym problemom,</w:t>
      </w:r>
    </w:p>
    <w:p w14:paraId="25891BE5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pełny spis korespondencji wraz z załącznikiem w postaci wersji skanowanej tej korespondencji (każdy dokument w oddzielnym pliku w formacie *.pdf, rozdzielczość 300dpi, skan czarno-biały).</w:t>
      </w:r>
    </w:p>
    <w:p w14:paraId="17FFD9F7" w14:textId="77777777" w:rsidR="00F57080" w:rsidRDefault="00F57080" w:rsidP="00F57080">
      <w:pPr>
        <w:numPr>
          <w:ilvl w:val="0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Raport końcowy będzie zawierał:</w:t>
      </w:r>
    </w:p>
    <w:p w14:paraId="4D598DEE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pełne podsumowanie wszystkich działań podjętych podczas realizacji każdego z kontraktów,</w:t>
      </w:r>
    </w:p>
    <w:p w14:paraId="7FA6BBF3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pełny opis prac oraz zebranie wyników ze wszystkich raportów,</w:t>
      </w:r>
    </w:p>
    <w:p w14:paraId="3A8546F9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spis najważniejszych wydarzeń w toku realizacji każdego z kontraktów, </w:t>
      </w:r>
      <w:r w:rsidR="007334D0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>ze szczególnym uwzględnieniem roszczeń stron tych kontraktów,</w:t>
      </w:r>
    </w:p>
    <w:p w14:paraId="2600954D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krytyczną analizę wszystkich ważniejszych problemów.</w:t>
      </w:r>
    </w:p>
    <w:p w14:paraId="7F6C7273" w14:textId="77777777" w:rsidR="00F57080" w:rsidRDefault="00F57080" w:rsidP="00F57080">
      <w:pPr>
        <w:numPr>
          <w:ilvl w:val="0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Raport rozwiązania/odstąpienia zostanie złożony w terminie 14 dni od dnia otrzymania od Zamawiającego informacji o rozwiązaniu/odstąpieniu od realizacji danego kontraktu/zadania.</w:t>
      </w:r>
    </w:p>
    <w:p w14:paraId="7E6FB0EA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1DE30D0D" w14:textId="77777777" w:rsidR="00F57080" w:rsidRPr="00B13FDC" w:rsidRDefault="00F57080" w:rsidP="00F57080">
      <w:pPr>
        <w:spacing w:after="0" w:line="360" w:lineRule="auto"/>
        <w:jc w:val="center"/>
        <w:rPr>
          <w:sz w:val="22"/>
          <w:szCs w:val="22"/>
        </w:rPr>
      </w:pPr>
      <w:r w:rsidRPr="00B13FDC">
        <w:rPr>
          <w:sz w:val="22"/>
          <w:szCs w:val="22"/>
        </w:rPr>
        <w:t>§6. Ubezpieczenie.</w:t>
      </w:r>
    </w:p>
    <w:p w14:paraId="2A7871EF" w14:textId="77777777" w:rsidR="00F57080" w:rsidRDefault="00F57080" w:rsidP="00F57080">
      <w:pPr>
        <w:numPr>
          <w:ilvl w:val="0"/>
          <w:numId w:val="6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zobowiązuje się posiadać przez cały okres realizacji umowy ubezpieczenie od odpowiedzialności cywilnej w zakresie prowadzonej działalności związanej przedmiotem umowy, przy czym suma ubezpieczenia na jedno i wszystkie zdarzenia nie może być niższa niż 100.000 zł.</w:t>
      </w:r>
    </w:p>
    <w:p w14:paraId="69B798DE" w14:textId="77777777" w:rsidR="00F57080" w:rsidRDefault="00F57080" w:rsidP="00F57080">
      <w:pPr>
        <w:numPr>
          <w:ilvl w:val="0"/>
          <w:numId w:val="6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może zażądać kopii aktualnie obowiązującej polisy. W przypadku, gdy Wykonawca nie przedstawi dokumentu ważnej polisy ubezpieczeniowej, Zamawiający może wstrzymać wykonywanie umowy bez dodatkowych wezwań. Skutki i kosz</w:t>
      </w:r>
      <w:r w:rsidRPr="007334D0">
        <w:rPr>
          <w:b w:val="0"/>
          <w:color w:val="000000" w:themeColor="text1"/>
          <w:sz w:val="22"/>
          <w:szCs w:val="22"/>
        </w:rPr>
        <w:t>ty</w:t>
      </w:r>
      <w:r>
        <w:rPr>
          <w:b w:val="0"/>
          <w:sz w:val="22"/>
          <w:szCs w:val="22"/>
        </w:rPr>
        <w:t xml:space="preserve"> wstrzymania realizacji ponosi wyłącznie Wykonawca.</w:t>
      </w:r>
    </w:p>
    <w:p w14:paraId="43705B95" w14:textId="77777777" w:rsidR="00F57080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</w:p>
    <w:p w14:paraId="4876424A" w14:textId="77777777" w:rsidR="00F57080" w:rsidRDefault="00F57080" w:rsidP="00F57080">
      <w:pPr>
        <w:spacing w:after="0" w:line="360" w:lineRule="auto"/>
        <w:ind w:left="360"/>
        <w:jc w:val="center"/>
        <w:rPr>
          <w:sz w:val="22"/>
          <w:szCs w:val="22"/>
        </w:rPr>
      </w:pPr>
      <w:r w:rsidRPr="0037468C">
        <w:rPr>
          <w:sz w:val="22"/>
          <w:szCs w:val="22"/>
        </w:rPr>
        <w:t>§7. Pod</w:t>
      </w:r>
      <w:r>
        <w:rPr>
          <w:sz w:val="22"/>
          <w:szCs w:val="22"/>
        </w:rPr>
        <w:t>wykonawc</w:t>
      </w:r>
      <w:r w:rsidRPr="0037468C">
        <w:rPr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7BD9DE95" w14:textId="77777777" w:rsidR="00F57080" w:rsidRDefault="00F57080" w:rsidP="00F57080">
      <w:pPr>
        <w:spacing w:after="0" w:line="360" w:lineRule="auto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dopuszcza wykonywania przedmiotu zamówienia przy pomocy podwykonawców.</w:t>
      </w:r>
    </w:p>
    <w:p w14:paraId="703CE1D4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6AB06AD7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0CFF9872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4487F4D4" w14:textId="77777777" w:rsidR="00F57080" w:rsidRDefault="00F57080" w:rsidP="00F57080">
      <w:pPr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§8. Poufność.</w:t>
      </w:r>
    </w:p>
    <w:p w14:paraId="2EC83153" w14:textId="77777777" w:rsidR="00F57080" w:rsidRPr="00E23891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 w:rsidRPr="00834801">
        <w:rPr>
          <w:b w:val="0"/>
          <w:sz w:val="22"/>
          <w:szCs w:val="22"/>
        </w:rPr>
        <w:lastRenderedPageBreak/>
        <w:t>1.</w:t>
      </w:r>
      <w:r w:rsidRPr="00834801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Wykonawc</w:t>
      </w:r>
      <w:r w:rsidRPr="00834801">
        <w:rPr>
          <w:b w:val="0"/>
          <w:sz w:val="22"/>
          <w:szCs w:val="22"/>
        </w:rPr>
        <w:t xml:space="preserve">a ma obowiązek przestrzegać zasady poufności w odniesieniu </w:t>
      </w:r>
      <w:r>
        <w:rPr>
          <w:b w:val="0"/>
          <w:sz w:val="22"/>
          <w:szCs w:val="22"/>
        </w:rPr>
        <w:br/>
      </w:r>
      <w:r w:rsidRPr="00E23891">
        <w:rPr>
          <w:b w:val="0"/>
          <w:sz w:val="22"/>
          <w:szCs w:val="22"/>
        </w:rPr>
        <w:t xml:space="preserve">do informacji lub dokumentów uzyskanych od Zamawiającego w związku z realizacją niniejszej umowy, zarówno w okresie jej realizacji, jak i po jej zakończeniu. </w:t>
      </w:r>
    </w:p>
    <w:p w14:paraId="5118FB7E" w14:textId="7FA861F0" w:rsidR="00F57080" w:rsidRPr="00E23891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>2.</w:t>
      </w:r>
      <w:r w:rsidRPr="00E23891">
        <w:rPr>
          <w:b w:val="0"/>
          <w:sz w:val="22"/>
          <w:szCs w:val="22"/>
        </w:rPr>
        <w:tab/>
        <w:t xml:space="preserve">Odpowiedzialność Wykonawcy za zachowanie zasad poufności obejmuje także zachowania (działania </w:t>
      </w:r>
      <w:r w:rsidR="00E23891" w:rsidRPr="00E23891">
        <w:rPr>
          <w:b w:val="0"/>
          <w:sz w:val="22"/>
          <w:szCs w:val="22"/>
        </w:rPr>
        <w:t>i zaniechania) jego pracowników i</w:t>
      </w:r>
      <w:r w:rsidRPr="00E23891">
        <w:rPr>
          <w:b w:val="0"/>
          <w:sz w:val="22"/>
          <w:szCs w:val="22"/>
        </w:rPr>
        <w:t xml:space="preserve"> w</w:t>
      </w:r>
      <w:r w:rsidR="00E23891" w:rsidRPr="00E23891">
        <w:rPr>
          <w:b w:val="0"/>
          <w:sz w:val="22"/>
          <w:szCs w:val="22"/>
        </w:rPr>
        <w:t>spółpracowników</w:t>
      </w:r>
      <w:r w:rsidRPr="00E23891">
        <w:rPr>
          <w:b w:val="0"/>
          <w:sz w:val="22"/>
          <w:szCs w:val="22"/>
        </w:rPr>
        <w:t xml:space="preserve">. Wykonawca zobowiązuje się także do niewykorzystywania informacji, </w:t>
      </w:r>
      <w:r w:rsidR="007334D0" w:rsidRPr="00E23891">
        <w:rPr>
          <w:b w:val="0"/>
          <w:sz w:val="22"/>
          <w:szCs w:val="22"/>
        </w:rPr>
        <w:br/>
      </w:r>
      <w:r w:rsidRPr="00E23891">
        <w:rPr>
          <w:b w:val="0"/>
          <w:sz w:val="22"/>
          <w:szCs w:val="22"/>
        </w:rPr>
        <w:t xml:space="preserve">o których mowa w ust. 1 do celów niezwiązanych z należytym wykonaniem niniejszej Umowy. </w:t>
      </w:r>
    </w:p>
    <w:p w14:paraId="4674EF68" w14:textId="77777777" w:rsidR="00F57080" w:rsidRPr="00834801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 w:rsidRPr="00834801">
        <w:rPr>
          <w:b w:val="0"/>
          <w:sz w:val="22"/>
          <w:szCs w:val="22"/>
        </w:rPr>
        <w:t>3.</w:t>
      </w:r>
      <w:r w:rsidRPr="00834801">
        <w:rPr>
          <w:b w:val="0"/>
          <w:sz w:val="22"/>
          <w:szCs w:val="22"/>
        </w:rPr>
        <w:tab/>
        <w:t xml:space="preserve">Poufne informacje uzyskane od </w:t>
      </w:r>
      <w:r>
        <w:rPr>
          <w:b w:val="0"/>
          <w:sz w:val="22"/>
          <w:szCs w:val="22"/>
        </w:rPr>
        <w:t>Zamawiają</w:t>
      </w:r>
      <w:r w:rsidRPr="00834801">
        <w:rPr>
          <w:b w:val="0"/>
          <w:sz w:val="22"/>
          <w:szCs w:val="22"/>
        </w:rPr>
        <w:t xml:space="preserve">cego mogą być wykorzystywane tylko zgodnie z celem, w jakim zostały przekazane. </w:t>
      </w:r>
    </w:p>
    <w:p w14:paraId="0F11526F" w14:textId="77777777" w:rsidR="00F57080" w:rsidRPr="00834801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 w:rsidRPr="00834801">
        <w:rPr>
          <w:b w:val="0"/>
          <w:sz w:val="22"/>
          <w:szCs w:val="22"/>
        </w:rPr>
        <w:t>4.</w:t>
      </w:r>
      <w:r w:rsidRPr="00834801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Wykonawc</w:t>
      </w:r>
      <w:r w:rsidRPr="00834801">
        <w:rPr>
          <w:b w:val="0"/>
          <w:sz w:val="22"/>
          <w:szCs w:val="22"/>
        </w:rPr>
        <w:t xml:space="preserve">a zobowiązuje się do zabezpieczenia przed nieuprawnionym dostępem osób trzecich wszelkich danych, czy informacji otrzymanych od </w:t>
      </w:r>
      <w:r>
        <w:rPr>
          <w:b w:val="0"/>
          <w:sz w:val="22"/>
          <w:szCs w:val="22"/>
        </w:rPr>
        <w:t>Zamawiają</w:t>
      </w:r>
      <w:r w:rsidRPr="00834801">
        <w:rPr>
          <w:b w:val="0"/>
          <w:sz w:val="22"/>
          <w:szCs w:val="22"/>
        </w:rPr>
        <w:t>cego. Zobowiązanie to obejmuje także odpowiednie zabezpieczenie danych, czy informacji przy ich przekazywaniu za pomocą środków porozumiewania się na odległość.</w:t>
      </w:r>
    </w:p>
    <w:p w14:paraId="26942426" w14:textId="77777777" w:rsidR="00F57080" w:rsidRDefault="00F57080" w:rsidP="00F57080">
      <w:pPr>
        <w:spacing w:after="0" w:line="360" w:lineRule="auto"/>
        <w:jc w:val="center"/>
        <w:rPr>
          <w:sz w:val="22"/>
          <w:szCs w:val="22"/>
        </w:rPr>
      </w:pPr>
    </w:p>
    <w:p w14:paraId="1C3B85A5" w14:textId="77777777" w:rsidR="00F57080" w:rsidRPr="00E23891" w:rsidRDefault="00F57080" w:rsidP="00F57080">
      <w:pPr>
        <w:spacing w:after="0" w:line="360" w:lineRule="auto"/>
        <w:jc w:val="center"/>
        <w:rPr>
          <w:sz w:val="22"/>
          <w:szCs w:val="22"/>
        </w:rPr>
      </w:pPr>
      <w:r w:rsidRPr="00E23891">
        <w:rPr>
          <w:sz w:val="22"/>
          <w:szCs w:val="22"/>
        </w:rPr>
        <w:t>§9. Kary umowne.</w:t>
      </w:r>
    </w:p>
    <w:p w14:paraId="3282DB7E" w14:textId="77777777" w:rsidR="00F57080" w:rsidRPr="00E23891" w:rsidRDefault="00F57080" w:rsidP="00F57080">
      <w:pPr>
        <w:numPr>
          <w:ilvl w:val="0"/>
          <w:numId w:val="7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 xml:space="preserve">W przypadku stwierdzenia w toku wykonywania umowy zaistnienia okoliczności dających podstawę do oceny, że jakiekolwiek zadanie/kontrakt nie zostanie wykonane w terminach określonych w umowach, Wykonawca w terminie 7 dni zawiadomi Zamawiającego na piśmie o niebezpieczeństwie wystąpienia opóźnienia. Zawiadomienie określi prawdopodobny czas opóźnienia i jego przyczynę. Uchybienie temu obowiązkowi powoduje brak możliwości po stronie Wykonawcy powoływania </w:t>
      </w:r>
      <w:r w:rsidRPr="00E23891">
        <w:rPr>
          <w:b w:val="0"/>
          <w:sz w:val="22"/>
          <w:szCs w:val="22"/>
        </w:rPr>
        <w:br/>
        <w:t>się na przekroczenie terminów z przyczyn, o których istnieniu nie powiadomił Zamawiającego.</w:t>
      </w:r>
    </w:p>
    <w:p w14:paraId="612B2E5D" w14:textId="77777777" w:rsidR="00F57080" w:rsidRDefault="00F57080" w:rsidP="00F57080">
      <w:pPr>
        <w:numPr>
          <w:ilvl w:val="0"/>
          <w:numId w:val="7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może żądać od Wykonawcy zapłaty następujących kar umownych:</w:t>
      </w:r>
    </w:p>
    <w:p w14:paraId="509E8B76" w14:textId="77777777" w:rsidR="00F57080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 opóźnienie w wykonaniu obowiązków Wykonawcy w stosunku do terminów wynikających z niniejszej umowy i umów zawartych na realizację poszczególnych zadań/kontraktów – w wysokości 0,1% całkowitego wynagrodzenia brutto, o którym mowa w §3 ust. 1 niniejszej umowy za każdy dzień opóźnienia, bądź 0,3% </w:t>
      </w:r>
      <w:r w:rsidRPr="008B5561">
        <w:rPr>
          <w:b w:val="0"/>
          <w:sz w:val="22"/>
          <w:szCs w:val="22"/>
        </w:rPr>
        <w:t>całkowitego wynagrodzenia brutto, o którym mowa w §</w:t>
      </w:r>
      <w:r>
        <w:rPr>
          <w:b w:val="0"/>
          <w:sz w:val="22"/>
          <w:szCs w:val="22"/>
        </w:rPr>
        <w:t>3</w:t>
      </w:r>
      <w:r w:rsidRPr="008B5561">
        <w:rPr>
          <w:b w:val="0"/>
          <w:sz w:val="22"/>
          <w:szCs w:val="22"/>
        </w:rPr>
        <w:t xml:space="preserve"> ust. 1 niniejszej umowy</w:t>
      </w:r>
      <w:r>
        <w:rPr>
          <w:b w:val="0"/>
          <w:sz w:val="22"/>
          <w:szCs w:val="22"/>
        </w:rPr>
        <w:t xml:space="preserve"> za każdy dzień opóźnienia, </w:t>
      </w:r>
      <w:r>
        <w:rPr>
          <w:b w:val="0"/>
          <w:sz w:val="22"/>
          <w:szCs w:val="22"/>
        </w:rPr>
        <w:br/>
        <w:t xml:space="preserve">gdy opóźnienie to skutkowało opóźnieniem czasu na wykonanie dowolnego </w:t>
      </w:r>
      <w:r>
        <w:rPr>
          <w:b w:val="0"/>
          <w:sz w:val="22"/>
          <w:szCs w:val="22"/>
        </w:rPr>
        <w:br/>
        <w:t>z zadań/kontraktu w ramach projektu,</w:t>
      </w:r>
    </w:p>
    <w:p w14:paraId="6D591A5C" w14:textId="19D5F690" w:rsidR="00F57080" w:rsidRPr="00E23891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 nieobecność członka personelu kluczowego na naradach lub spotkaniach </w:t>
      </w:r>
      <w:r w:rsidRPr="00E23891">
        <w:rPr>
          <w:b w:val="0"/>
          <w:sz w:val="22"/>
          <w:szCs w:val="22"/>
        </w:rPr>
        <w:t xml:space="preserve">wskazanych przez Zamawiającego, jeżeli Zamawiający żądał takiej obecności – </w:t>
      </w:r>
      <w:r w:rsidR="00F66F99" w:rsidRPr="00E23891">
        <w:rPr>
          <w:b w:val="0"/>
          <w:sz w:val="22"/>
          <w:szCs w:val="22"/>
        </w:rPr>
        <w:t xml:space="preserve">w wysokości </w:t>
      </w:r>
      <w:r w:rsidR="00E23891" w:rsidRPr="00E23891">
        <w:rPr>
          <w:b w:val="0"/>
          <w:sz w:val="22"/>
          <w:szCs w:val="22"/>
        </w:rPr>
        <w:t>2</w:t>
      </w:r>
      <w:r w:rsidRPr="00E23891">
        <w:rPr>
          <w:b w:val="0"/>
          <w:sz w:val="22"/>
          <w:szCs w:val="22"/>
        </w:rPr>
        <w:t>.000,00 zł za każdy stwierdzony przypadek,</w:t>
      </w:r>
    </w:p>
    <w:p w14:paraId="0E553C3A" w14:textId="45E4F6D6" w:rsidR="00F57080" w:rsidRPr="00E23891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 xml:space="preserve">za niezłożenie któregokolwiek z raportów – w wysokości </w:t>
      </w:r>
      <w:r w:rsidR="00E23891" w:rsidRPr="00E23891">
        <w:rPr>
          <w:b w:val="0"/>
          <w:sz w:val="22"/>
          <w:szCs w:val="22"/>
        </w:rPr>
        <w:t>1.0</w:t>
      </w:r>
      <w:r w:rsidR="00F66F99" w:rsidRPr="00E23891">
        <w:rPr>
          <w:b w:val="0"/>
          <w:sz w:val="22"/>
          <w:szCs w:val="22"/>
        </w:rPr>
        <w:t>00</w:t>
      </w:r>
      <w:r w:rsidRPr="00E23891">
        <w:rPr>
          <w:b w:val="0"/>
          <w:sz w:val="22"/>
          <w:szCs w:val="22"/>
        </w:rPr>
        <w:t>,00 zł za każdy stwierdzony przypadek,</w:t>
      </w:r>
    </w:p>
    <w:p w14:paraId="76F439D6" w14:textId="1AF01CD6" w:rsidR="00F57080" w:rsidRPr="00E23891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lastRenderedPageBreak/>
        <w:t xml:space="preserve">za naruszenie zasad dotyczących poufności  - </w:t>
      </w:r>
      <w:r w:rsidR="00E23891" w:rsidRPr="00E23891">
        <w:rPr>
          <w:b w:val="0"/>
          <w:sz w:val="22"/>
          <w:szCs w:val="22"/>
        </w:rPr>
        <w:t>20</w:t>
      </w:r>
      <w:r w:rsidRPr="00E23891">
        <w:rPr>
          <w:b w:val="0"/>
          <w:sz w:val="22"/>
          <w:szCs w:val="22"/>
        </w:rPr>
        <w:t>.000 zł za każdy stwierdzony przypadek,</w:t>
      </w:r>
    </w:p>
    <w:p w14:paraId="125BAC7F" w14:textId="77777777" w:rsidR="00F57080" w:rsidRPr="00E23891" w:rsidRDefault="00F57080" w:rsidP="00F57080">
      <w:pPr>
        <w:numPr>
          <w:ilvl w:val="1"/>
          <w:numId w:val="5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 xml:space="preserve">za odstąpienie od umowy przez Zamawiającego z przyczyn leżących </w:t>
      </w:r>
      <w:r w:rsidRPr="00E23891">
        <w:rPr>
          <w:b w:val="0"/>
          <w:sz w:val="22"/>
          <w:szCs w:val="22"/>
        </w:rPr>
        <w:br/>
        <w:t>p</w:t>
      </w:r>
      <w:r w:rsidR="00F66F99" w:rsidRPr="00E23891">
        <w:rPr>
          <w:b w:val="0"/>
          <w:sz w:val="22"/>
          <w:szCs w:val="22"/>
        </w:rPr>
        <w:t>o stronie Wykonawcy – w kwocie 2</w:t>
      </w:r>
      <w:r w:rsidRPr="00E23891">
        <w:rPr>
          <w:b w:val="0"/>
          <w:sz w:val="22"/>
          <w:szCs w:val="22"/>
        </w:rPr>
        <w:t xml:space="preserve">0% całkowitego wynagrodzenia brutto, </w:t>
      </w:r>
      <w:r w:rsidRPr="00E23891">
        <w:rPr>
          <w:b w:val="0"/>
          <w:sz w:val="22"/>
          <w:szCs w:val="22"/>
        </w:rPr>
        <w:br/>
        <w:t>o którym mowa w §3 ust. 1 niniejszej umowy.</w:t>
      </w:r>
    </w:p>
    <w:p w14:paraId="61F55163" w14:textId="77777777" w:rsidR="00F57080" w:rsidRPr="00E23891" w:rsidRDefault="00F57080" w:rsidP="00F57080">
      <w:pPr>
        <w:numPr>
          <w:ilvl w:val="0"/>
          <w:numId w:val="7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ma prawo naliczenia kary umow</w:t>
      </w:r>
      <w:r w:rsidR="00F66F99">
        <w:rPr>
          <w:b w:val="0"/>
          <w:sz w:val="22"/>
          <w:szCs w:val="22"/>
        </w:rPr>
        <w:t xml:space="preserve">nej Zamawiającemu w </w:t>
      </w:r>
      <w:r w:rsidR="00F66F99" w:rsidRPr="00E23891">
        <w:rPr>
          <w:b w:val="0"/>
          <w:sz w:val="22"/>
          <w:szCs w:val="22"/>
        </w:rPr>
        <w:t>wysokości 5</w:t>
      </w:r>
      <w:r w:rsidRPr="00E23891">
        <w:rPr>
          <w:b w:val="0"/>
          <w:sz w:val="22"/>
          <w:szCs w:val="22"/>
        </w:rPr>
        <w:t>% całkowitego wynagrodzenia brutto, o którym mowa w §3 ust. 1 niniejszej umowy za odstąpienie od umowy z przyczyn leżących wyłącznie po stronie Zamawiającego pod warunkiem, że oświadczenie o odstąpieniu od umowy przez Wykonawcę zostało oparte o umowne prawo odstąpienia wynikające z niniejszej umowy.</w:t>
      </w:r>
    </w:p>
    <w:p w14:paraId="1B402739" w14:textId="77777777" w:rsidR="00F57080" w:rsidRPr="00E23891" w:rsidRDefault="00F57080" w:rsidP="00F57080">
      <w:pPr>
        <w:numPr>
          <w:ilvl w:val="0"/>
          <w:numId w:val="7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>Zamawiający ma prawo do potrącenia kary umownej z wynagrodzenia Wykonawcy. W braku możliwości potrącenia kary umownej z wynagrodzenia Wykonawcy, Zamawiający ma prawo do potrącenia kary umownej z kwoty zabezpieczenia należytego wykonania umowy.</w:t>
      </w:r>
    </w:p>
    <w:p w14:paraId="072D6A89" w14:textId="77777777" w:rsidR="00F57080" w:rsidRPr="00E23891" w:rsidRDefault="00F57080" w:rsidP="00F57080">
      <w:pPr>
        <w:numPr>
          <w:ilvl w:val="0"/>
          <w:numId w:val="7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Dochodzenie odszkodowania przewyższającego wysokość naliczonej kary umownej jest </w:t>
      </w:r>
      <w:r w:rsidRPr="00E23891">
        <w:rPr>
          <w:b w:val="0"/>
          <w:sz w:val="22"/>
          <w:szCs w:val="22"/>
        </w:rPr>
        <w:t>dopuszczalne do wysokości poniesionej szkody.</w:t>
      </w:r>
    </w:p>
    <w:p w14:paraId="745CBF6A" w14:textId="43F4B3D9" w:rsidR="00F57080" w:rsidRPr="00E23891" w:rsidRDefault="00F57080" w:rsidP="00F57080">
      <w:pPr>
        <w:numPr>
          <w:ilvl w:val="0"/>
          <w:numId w:val="7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 xml:space="preserve">Maksymalna wysokość kar umownych nie może przekroczyć </w:t>
      </w:r>
      <w:r w:rsidR="00E23891" w:rsidRPr="00E23891">
        <w:rPr>
          <w:b w:val="0"/>
          <w:sz w:val="22"/>
          <w:szCs w:val="22"/>
        </w:rPr>
        <w:t>7</w:t>
      </w:r>
      <w:r w:rsidR="00F66F99" w:rsidRPr="00E23891">
        <w:rPr>
          <w:b w:val="0"/>
          <w:sz w:val="22"/>
          <w:szCs w:val="22"/>
        </w:rPr>
        <w:t>0</w:t>
      </w:r>
      <w:r w:rsidRPr="00E23891">
        <w:rPr>
          <w:b w:val="0"/>
          <w:sz w:val="22"/>
          <w:szCs w:val="22"/>
        </w:rPr>
        <w:t>% całkowitego wynagrodzenia brutto, o którym mowa w §3 ust. 1 niniejszej umowy.</w:t>
      </w:r>
    </w:p>
    <w:p w14:paraId="252847CF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1557A53F" w14:textId="77777777" w:rsidR="00F57080" w:rsidRPr="008B5561" w:rsidRDefault="00F57080" w:rsidP="00F57080">
      <w:pPr>
        <w:spacing w:after="0"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§10</w:t>
      </w:r>
      <w:r w:rsidRPr="008B5561">
        <w:rPr>
          <w:sz w:val="22"/>
          <w:szCs w:val="22"/>
        </w:rPr>
        <w:t>. Odstąpienie od umowy i jej rozwiązanie.</w:t>
      </w:r>
    </w:p>
    <w:p w14:paraId="5E6B1B94" w14:textId="77777777" w:rsidR="00F57080" w:rsidRDefault="00F57080" w:rsidP="00F57080">
      <w:pPr>
        <w:numPr>
          <w:ilvl w:val="0"/>
          <w:numId w:val="8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Odstąpienie od umowy i jej rozwiązanie wymaga formy pisemnej pod rygorem nieważności oraz wskazania przyczyny odstąpienia.</w:t>
      </w:r>
    </w:p>
    <w:p w14:paraId="4E0DF7B9" w14:textId="77777777" w:rsidR="00F57080" w:rsidRDefault="00F57080" w:rsidP="00F57080">
      <w:pPr>
        <w:numPr>
          <w:ilvl w:val="0"/>
          <w:numId w:val="8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 złożeniu oświadczenia o odstąpieniu/rozwiązaniu umowy przez którąkolwiek ze stron, Wykonawca podejmie wszelkie działania mające na celu zakończenie umowy w zorganizowany i sprawny sposób umożliwiający zminimalizowanie negatywnych skutków odstąpienia/rozwiązania. Strony zinwentaryzują prace wykonane do momentu odstąpienia. Zakres wykonanych prac zostanie potwierdzony protokołem inwentaryzacji. Zamawiający zapłaci Wykonawcy część wynagrodzenia obliczoną stosunkowo do czasu trwania umowy.</w:t>
      </w:r>
    </w:p>
    <w:p w14:paraId="08E550D2" w14:textId="77777777" w:rsidR="00F57080" w:rsidRDefault="00F57080" w:rsidP="00F57080">
      <w:pPr>
        <w:numPr>
          <w:ilvl w:val="0"/>
          <w:numId w:val="8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może odstąpić od umowy w przypadkach wskazanych w Kodeksie cywilnym oraz w każdym z następujących przypadków w terminie 30 dni od dnia powzięcia wiadomości o przyczynie odstąpienia:</w:t>
      </w:r>
    </w:p>
    <w:p w14:paraId="605A4F3F" w14:textId="77777777" w:rsidR="00F57080" w:rsidRDefault="00F57080" w:rsidP="00F57080">
      <w:pPr>
        <w:numPr>
          <w:ilvl w:val="0"/>
          <w:numId w:val="9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co najmniej 3 krotnie opóźniał się z wykonaniem swoich obowiązków ponad terminy umowne lub terminy wyznaczone przez Zamawiającego w trakcie realizacji zamówienia, bez konieczności uprzedniego wezwania do zaniechania kolejnych opóźnień,</w:t>
      </w:r>
    </w:p>
    <w:p w14:paraId="039EFE41" w14:textId="77777777" w:rsidR="00F57080" w:rsidRDefault="00F57080" w:rsidP="00F57080">
      <w:pPr>
        <w:numPr>
          <w:ilvl w:val="0"/>
          <w:numId w:val="9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kary umowne naliczone Wykonawcy przekroczą 10% wynagrodzenia umownego brutto, o którym mowa w §3 ust .1 umowy,</w:t>
      </w:r>
    </w:p>
    <w:p w14:paraId="058CB957" w14:textId="77777777" w:rsidR="00F57080" w:rsidRDefault="00F57080" w:rsidP="00F57080">
      <w:pPr>
        <w:numPr>
          <w:ilvl w:val="0"/>
          <w:numId w:val="9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w inny sposób rażąco zaniedbuje swoje obowiązki umowne, po uprzednim wyznaczeniu dodatkowego, nie krótszego niż 5 dniowy terminu na usunięcie stwierdzonych uchybień z zastrzeżeniem rygoru odstąpienia od umowy w razie ich nieusunięcia.</w:t>
      </w:r>
    </w:p>
    <w:p w14:paraId="02AEFB27" w14:textId="77777777" w:rsidR="00F57080" w:rsidRPr="00E23891" w:rsidRDefault="00F57080" w:rsidP="00F57080">
      <w:pPr>
        <w:numPr>
          <w:ilvl w:val="0"/>
          <w:numId w:val="8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>W razie stwierdzenia zaistnienia okoliczności, o których mowa w ust. 3 niniejszego paragrafu Zamawiający może zamiast złożenia oświadczenia o odstąpieniu od umowy, nakazać wstrzymanie Wykonawcy prac związanych z realizacją umowy  i powierzyć innemu wybranemu przez siebie podmiotowi wykonanie czynności, których Wykonawca w terminie nie wykonał lub zlecić innemu podmiotowi dokończenie umowy w zakresie niewykonanym przez Wykonawcę, na koszt i ryzyko Wykonawcy (wykonanie zastępcze umowy). Koszt wykonania zastępczego umowy Zamawiający może według własnego wyboru potrącić z wynagrodzenia Wykonawcy, potrącić z zabezpieczenia należytego wykonania umowy lub dochodzić ich od Wykonawcy.</w:t>
      </w:r>
    </w:p>
    <w:p w14:paraId="0DE5B1A8" w14:textId="77777777" w:rsidR="00F57080" w:rsidRPr="00E23891" w:rsidRDefault="00F57080" w:rsidP="00F57080">
      <w:pPr>
        <w:numPr>
          <w:ilvl w:val="0"/>
          <w:numId w:val="8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>W trybie wskazanym w ust. 4 niniejszego paragrafu Zamawiający może z przyczyn tam wymienionych ograniczyć zakres umowy Wykonawcy w dowolnym zakresie i na dowolnym etapie realizacji Umowy i zlecić wykonanie tego zakresu na koszt i ryzyko Wykonawcy innemu podmiotowi.</w:t>
      </w:r>
    </w:p>
    <w:p w14:paraId="3FDD2D23" w14:textId="77777777" w:rsidR="00F57080" w:rsidRDefault="00F57080" w:rsidP="00F57080">
      <w:pPr>
        <w:numPr>
          <w:ilvl w:val="0"/>
          <w:numId w:val="8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może odstąpić od umowy w razie opóźnienia przez Zamawiającego w płatności wynagrodzenia przekraczającego 14 dni po uprzednim pisemnym wezwaniu Zamawiającego do uregulowania płatności i wyznaczeniu dodatkowego 14-dniowego terminu na jej dokonanie. Wykonawca może złożyć oświadczenie o odstąpieniu w terminie 7 dni od upływu dodatkowego 14 dniowego terminu, o którym mowa w zdaniu poprzedzającym.</w:t>
      </w:r>
    </w:p>
    <w:p w14:paraId="23195D8D" w14:textId="77777777" w:rsidR="00F57080" w:rsidRDefault="00F57080" w:rsidP="00F57080">
      <w:pPr>
        <w:numPr>
          <w:ilvl w:val="0"/>
          <w:numId w:val="8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Niezależnie do postanowień niniejszego paragrafu, w razie zaistnienia istotnej zmiany okoliczności powodującej, że wykonanie umowy nie leży w interesie publicznym, lb dalsze wykonywanie umowy może zagrozić istotnemu interesowi bezpieczeństwa państwa lub bezpieczeństwu publicznemu, czego nie można było przewidzieć w chwili zawarcia umowy, Zamawiający może odstąpić od umowy w terminie 30 dni od dnia powzięcia wiadomości o tych okolicznościach.</w:t>
      </w:r>
    </w:p>
    <w:p w14:paraId="1F26A8CA" w14:textId="77777777" w:rsidR="00F57080" w:rsidRPr="00DC78F4" w:rsidRDefault="00F57080" w:rsidP="00F57080">
      <w:pPr>
        <w:spacing w:after="0" w:line="360" w:lineRule="auto"/>
        <w:jc w:val="center"/>
        <w:rPr>
          <w:sz w:val="22"/>
          <w:szCs w:val="22"/>
        </w:rPr>
      </w:pPr>
    </w:p>
    <w:p w14:paraId="29261A90" w14:textId="77777777" w:rsidR="00F57080" w:rsidRPr="00DC78F4" w:rsidRDefault="00F57080" w:rsidP="00F57080">
      <w:pPr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§11</w:t>
      </w:r>
      <w:r w:rsidRPr="00DC78F4">
        <w:rPr>
          <w:sz w:val="22"/>
          <w:szCs w:val="22"/>
        </w:rPr>
        <w:t>. Autorskie prawa majątkowe.</w:t>
      </w:r>
    </w:p>
    <w:p w14:paraId="35D5BD3C" w14:textId="77777777" w:rsidR="00F57080" w:rsidRDefault="00F57080" w:rsidP="00F57080">
      <w:pPr>
        <w:numPr>
          <w:ilvl w:val="0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Wszystkie składające się na wytworzoną przez Wykonawcę dokumentację elementy, w szczególności takie jak raporty, wykresy, rysunki, specyfikacje techniczne, plany, dane statystyczne, obliczenia, dokumenty pomocnicze, notatki  oraz inne utwory, w tym dokumentacja rozumiana jako całość i jej części składowe nabyte, zebrane lub </w:t>
      </w:r>
      <w:r>
        <w:rPr>
          <w:b w:val="0"/>
          <w:sz w:val="22"/>
          <w:szCs w:val="22"/>
        </w:rPr>
        <w:lastRenderedPageBreak/>
        <w:t>przygotowane przez Wykonawcę w ramach realizacji umowy będą stanowić wyłączną własność Zamawiającego na polach eksploatacji wskazanych w niniejszej umowie z chwilą wydania utworów (egzemplarzy) Zamawiającemu, w ramach wynagrodzenia za wykonanie niniejszej umowy.</w:t>
      </w:r>
    </w:p>
    <w:p w14:paraId="63C9861B" w14:textId="77777777" w:rsidR="00F57080" w:rsidRDefault="00F57080" w:rsidP="00F57080">
      <w:pPr>
        <w:numPr>
          <w:ilvl w:val="0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Wykonawca upoważnia Zamawiającego do dokonywania zmian utworów wg uznania Zamawiającego. Zamawiający ma prawo do korzystania z fragmentów dokumentacji i rozporządzania nią na polach eksploatacji wskazanych w treści umowy.</w:t>
      </w:r>
    </w:p>
    <w:p w14:paraId="452A9572" w14:textId="77777777" w:rsidR="00F57080" w:rsidRDefault="00F57080" w:rsidP="00F57080">
      <w:pPr>
        <w:numPr>
          <w:ilvl w:val="0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zapewni najpóźniej do dnia złożenia raportu końcowego wystawienie przez autorów nieodwołalnego i bezwarunkowego upoważnienia dla Zamawiającego do wykonywania w imieniu autora/ów jego/ich autorskich praw osobistych, </w:t>
      </w:r>
      <w:r>
        <w:rPr>
          <w:b w:val="0"/>
          <w:sz w:val="22"/>
          <w:szCs w:val="22"/>
        </w:rPr>
        <w:br/>
        <w:t xml:space="preserve">w szczególności do: decydowania o nienaruszalności treści i formy utworu, decydowania o pierwszym udostępnieniu dzieła publiczności, decydowania </w:t>
      </w:r>
      <w:r>
        <w:rPr>
          <w:b w:val="0"/>
          <w:sz w:val="22"/>
          <w:szCs w:val="22"/>
        </w:rPr>
        <w:br/>
        <w:t>o sposobie nadzoru nad sposobem korzystania z utworu. Brak upoważnienia spowoduje odmowę zatwierdzenia raportu końcowego.</w:t>
      </w:r>
    </w:p>
    <w:p w14:paraId="0DB415E0" w14:textId="77777777" w:rsidR="00F57080" w:rsidRDefault="00F57080" w:rsidP="00F57080">
      <w:pPr>
        <w:numPr>
          <w:ilvl w:val="0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Ilekroć w treści umowy mówi się o polach eksploatacji oznacza to prawo Zamawiającego do:</w:t>
      </w:r>
    </w:p>
    <w:p w14:paraId="50B7F596" w14:textId="77777777" w:rsidR="00F57080" w:rsidRDefault="00F57080" w:rsidP="00F57080">
      <w:pPr>
        <w:numPr>
          <w:ilvl w:val="1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używania, kopiowania, utrwalania, rozpowszechniania w szczególności w sieci Zamawiającego,</w:t>
      </w:r>
    </w:p>
    <w:p w14:paraId="3C5552B6" w14:textId="77777777" w:rsidR="00F57080" w:rsidRDefault="00F57080" w:rsidP="00F57080">
      <w:pPr>
        <w:numPr>
          <w:ilvl w:val="1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korzystania z utworu przez Zamawiającego bez ograniczeń,</w:t>
      </w:r>
    </w:p>
    <w:p w14:paraId="3052D414" w14:textId="77777777" w:rsidR="00F57080" w:rsidRDefault="00F57080" w:rsidP="00F57080">
      <w:pPr>
        <w:numPr>
          <w:ilvl w:val="1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trwałego i czasowego utrwalania i zwielokrotniania utworu w całości lub części jakimikolwiek środkami i w jakiejkolwiek formie i dowolną techniką,</w:t>
      </w:r>
    </w:p>
    <w:p w14:paraId="749ED370" w14:textId="77777777" w:rsidR="00F57080" w:rsidRDefault="00F57080" w:rsidP="00F57080">
      <w:pPr>
        <w:numPr>
          <w:ilvl w:val="1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tłumaczenia, przystosowywania, modyfikacji, zmiany układu lub jakichkolwiek innych zmian utworu,</w:t>
      </w:r>
    </w:p>
    <w:p w14:paraId="0C22572B" w14:textId="77777777" w:rsidR="00F57080" w:rsidRDefault="00F57080" w:rsidP="00F57080">
      <w:pPr>
        <w:numPr>
          <w:ilvl w:val="1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obrotu oryginałem lub egzemplarzami, na których utwór utrwalono, wprowadzania do obrotu, użyczenia, najmu, dzierżawy,</w:t>
      </w:r>
    </w:p>
    <w:p w14:paraId="1C76BA41" w14:textId="77777777" w:rsidR="00F57080" w:rsidRDefault="00F57080" w:rsidP="00F57080">
      <w:pPr>
        <w:numPr>
          <w:ilvl w:val="1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publikacji dowolną techniką, w tym pisemną, elektroniczną, internetową, wizualną,</w:t>
      </w:r>
    </w:p>
    <w:p w14:paraId="11D41AD8" w14:textId="77777777" w:rsidR="00F57080" w:rsidRDefault="00F57080" w:rsidP="00F57080">
      <w:pPr>
        <w:numPr>
          <w:ilvl w:val="1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rozwoju i ulepszania utworu, tworzenia i rozpowszechniania utworów zależnych,</w:t>
      </w:r>
    </w:p>
    <w:p w14:paraId="11169209" w14:textId="77777777" w:rsidR="00F57080" w:rsidRDefault="00F57080" w:rsidP="00F57080">
      <w:pPr>
        <w:numPr>
          <w:ilvl w:val="1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tłumaczenia utworu na inne języki i jego adaptacji dla potrzeb Zamawiającego,</w:t>
      </w:r>
    </w:p>
    <w:p w14:paraId="29ED1446" w14:textId="77777777" w:rsidR="00F57080" w:rsidRDefault="00F57080" w:rsidP="00F57080">
      <w:pPr>
        <w:numPr>
          <w:ilvl w:val="1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publicznego wykonania, wystawiania, wyświetlania, odtworzenia oraz nadawania i reemitowania, a także publicznego udostępniania utworu w taki sposób aby każdy mógł mieć do niego dostęp w miejscu i czasie przez siebie wybranym (w tym sieć </w:t>
      </w:r>
      <w:proofErr w:type="spellStart"/>
      <w:r>
        <w:rPr>
          <w:b w:val="0"/>
          <w:sz w:val="22"/>
          <w:szCs w:val="22"/>
        </w:rPr>
        <w:t>internet</w:t>
      </w:r>
      <w:proofErr w:type="spellEnd"/>
      <w:r>
        <w:rPr>
          <w:b w:val="0"/>
          <w:sz w:val="22"/>
          <w:szCs w:val="22"/>
        </w:rPr>
        <w:t>).</w:t>
      </w:r>
    </w:p>
    <w:p w14:paraId="072F9355" w14:textId="77777777" w:rsidR="00F57080" w:rsidRPr="00DC78F4" w:rsidRDefault="00F57080" w:rsidP="00F57080">
      <w:pPr>
        <w:numPr>
          <w:ilvl w:val="0"/>
          <w:numId w:val="10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razie odstąpienia od umowy przez którąkolwiek ze stron lub jej rozwiązania przez Zamawiającego, autorskie prawa majątkowe na polach eksploatacji wskazanych w ust. </w:t>
      </w:r>
      <w:r>
        <w:rPr>
          <w:b w:val="0"/>
          <w:sz w:val="22"/>
          <w:szCs w:val="22"/>
        </w:rPr>
        <w:lastRenderedPageBreak/>
        <w:t xml:space="preserve">4 przechodzą na Zamawiającego z chwilą złożenia oświadczenia o odstąpieniu, w zakresie dotyczącym części dokumentacji wykonanej wg stanu na dzień odstąpienia </w:t>
      </w:r>
    </w:p>
    <w:p w14:paraId="4733C572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282A8EA4" w14:textId="77777777" w:rsidR="00F57080" w:rsidRPr="00D61982" w:rsidRDefault="00F57080" w:rsidP="00F57080">
      <w:pPr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§12</w:t>
      </w:r>
      <w:r w:rsidRPr="00D61982">
        <w:rPr>
          <w:sz w:val="22"/>
          <w:szCs w:val="22"/>
        </w:rPr>
        <w:t>. Zabezpieczenie należytego wykonania umowy.</w:t>
      </w:r>
    </w:p>
    <w:p w14:paraId="03AEF675" w14:textId="31D6E9EB" w:rsidR="00F57080" w:rsidRPr="00E23891" w:rsidRDefault="00F57080" w:rsidP="00F57080">
      <w:pPr>
        <w:numPr>
          <w:ilvl w:val="0"/>
          <w:numId w:val="11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>Celem pokrycia ewentualnych roszczeń z tytułu niewykonania lub nienależytego wykonania umowy, Wykonawca wnosi w dniu podpisania umow</w:t>
      </w:r>
      <w:r w:rsidR="00E23891" w:rsidRPr="00E23891">
        <w:rPr>
          <w:b w:val="0"/>
          <w:sz w:val="22"/>
          <w:szCs w:val="22"/>
        </w:rPr>
        <w:t xml:space="preserve">y zabezpieczenie </w:t>
      </w:r>
      <w:r w:rsidR="00E23891" w:rsidRPr="00E23891">
        <w:rPr>
          <w:b w:val="0"/>
          <w:sz w:val="22"/>
          <w:szCs w:val="22"/>
        </w:rPr>
        <w:br/>
        <w:t>w wysokości 5</w:t>
      </w:r>
      <w:r w:rsidRPr="00E23891">
        <w:rPr>
          <w:b w:val="0"/>
          <w:sz w:val="22"/>
          <w:szCs w:val="22"/>
        </w:rPr>
        <w:t>% całkowitego wynagrodzenia brutto, o którym mowa w §3 ust. 1 umowy, c</w:t>
      </w:r>
      <w:r w:rsidR="00E23891" w:rsidRPr="00E23891">
        <w:rPr>
          <w:b w:val="0"/>
          <w:sz w:val="22"/>
          <w:szCs w:val="22"/>
        </w:rPr>
        <w:t>o stanowi kwotę …………………</w:t>
      </w:r>
      <w:r w:rsidRPr="00E23891">
        <w:rPr>
          <w:b w:val="0"/>
          <w:sz w:val="22"/>
          <w:szCs w:val="22"/>
        </w:rPr>
        <w:t xml:space="preserve"> zł (słownie: </w:t>
      </w:r>
      <w:r w:rsidR="00E23891" w:rsidRPr="00E23891">
        <w:rPr>
          <w:b w:val="0"/>
          <w:sz w:val="22"/>
          <w:szCs w:val="22"/>
        </w:rPr>
        <w:t>……………………………..)</w:t>
      </w:r>
    </w:p>
    <w:p w14:paraId="6A31A7EA" w14:textId="77777777" w:rsidR="00F57080" w:rsidRPr="00F57080" w:rsidRDefault="00F57080" w:rsidP="00F57080">
      <w:pPr>
        <w:numPr>
          <w:ilvl w:val="0"/>
          <w:numId w:val="11"/>
        </w:numPr>
        <w:spacing w:after="0" w:line="360" w:lineRule="auto"/>
        <w:jc w:val="both"/>
        <w:rPr>
          <w:b w:val="0"/>
          <w:sz w:val="22"/>
          <w:szCs w:val="22"/>
        </w:rPr>
      </w:pPr>
      <w:r w:rsidRPr="00E23891">
        <w:rPr>
          <w:b w:val="0"/>
          <w:sz w:val="22"/>
          <w:szCs w:val="22"/>
        </w:rPr>
        <w:t xml:space="preserve">Wykonawca wnosi zabezpieczenie w formie pieniężnej na konto: </w:t>
      </w:r>
      <w:r w:rsidRPr="00E23891">
        <w:rPr>
          <w:rStyle w:val="Pogrubienie"/>
          <w:sz w:val="22"/>
          <w:szCs w:val="22"/>
          <w:bdr w:val="none" w:sz="0" w:space="0" w:color="auto" w:frame="1"/>
          <w:shd w:val="clear" w:color="auto" w:fill="FFFFFF"/>
        </w:rPr>
        <w:t>07 9350 0001 0017 5519 1000 0001 (BS Mikołajki)</w:t>
      </w:r>
      <w:r w:rsidR="00F66F99" w:rsidRPr="00E23891">
        <w:rPr>
          <w:rStyle w:val="Pogrubienie"/>
          <w:sz w:val="22"/>
          <w:szCs w:val="22"/>
          <w:bdr w:val="none" w:sz="0" w:space="0" w:color="auto" w:frame="1"/>
          <w:shd w:val="clear" w:color="auto" w:fill="FFFFFF"/>
        </w:rPr>
        <w:t xml:space="preserve"> lub w formie gwarancji bankowej lub ubezpieczeniowej</w:t>
      </w:r>
      <w:r w:rsidR="00F66F99" w:rsidRPr="00F66F99">
        <w:rPr>
          <w:rStyle w:val="Pogrubienie"/>
          <w:color w:val="FF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E03ABCE" w14:textId="77777777" w:rsidR="00F57080" w:rsidRPr="00990100" w:rsidRDefault="00F57080" w:rsidP="00F57080">
      <w:pPr>
        <w:numPr>
          <w:ilvl w:val="0"/>
          <w:numId w:val="11"/>
        </w:numPr>
        <w:spacing w:after="0" w:line="360" w:lineRule="auto"/>
        <w:jc w:val="both"/>
        <w:rPr>
          <w:b w:val="0"/>
          <w:color w:val="000000"/>
          <w:sz w:val="22"/>
          <w:szCs w:val="22"/>
        </w:rPr>
      </w:pPr>
      <w:r w:rsidRPr="00990100">
        <w:rPr>
          <w:b w:val="0"/>
          <w:color w:val="000000"/>
          <w:sz w:val="22"/>
          <w:szCs w:val="22"/>
        </w:rPr>
        <w:t xml:space="preserve">Zamawiający zwraca zabezpieczenie wniesione na okres obowiązywania umowy </w:t>
      </w:r>
      <w:r w:rsidRPr="00990100">
        <w:rPr>
          <w:b w:val="0"/>
          <w:color w:val="000000"/>
          <w:sz w:val="22"/>
          <w:szCs w:val="22"/>
        </w:rPr>
        <w:br/>
        <w:t>w terminie 30 dni od dnia wykonania zamówienia i uznania go przez Zamawiającego za należycie wykonane, to jest w terminie 30 dni od dnia zatwierdzenia przez Zamawiającego raportu końcowego oraz dokonaniu płatności końcowej przez IZ.</w:t>
      </w:r>
    </w:p>
    <w:p w14:paraId="3DE2B19D" w14:textId="77777777" w:rsidR="00F57080" w:rsidRDefault="00F57080" w:rsidP="00F57080">
      <w:pPr>
        <w:spacing w:after="0" w:line="360" w:lineRule="auto"/>
        <w:ind w:left="360"/>
        <w:jc w:val="center"/>
        <w:rPr>
          <w:sz w:val="22"/>
          <w:szCs w:val="22"/>
        </w:rPr>
      </w:pPr>
    </w:p>
    <w:p w14:paraId="3CC49B38" w14:textId="77777777" w:rsidR="00F57080" w:rsidRDefault="00F57080" w:rsidP="00F57080">
      <w:pPr>
        <w:spacing w:after="0"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§13</w:t>
      </w:r>
      <w:r w:rsidRPr="00D61982">
        <w:rPr>
          <w:sz w:val="22"/>
          <w:szCs w:val="22"/>
        </w:rPr>
        <w:t>. Zmiana umowy.</w:t>
      </w:r>
    </w:p>
    <w:p w14:paraId="5D837C3F" w14:textId="77777777" w:rsidR="00F57080" w:rsidRDefault="00F57080" w:rsidP="00F57080">
      <w:pPr>
        <w:numPr>
          <w:ilvl w:val="0"/>
          <w:numId w:val="12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Wszelkie zmiany i uzupełnienia treści umowy mogą być dokonywane wyłącznie </w:t>
      </w:r>
      <w:r>
        <w:rPr>
          <w:b w:val="0"/>
          <w:sz w:val="22"/>
          <w:szCs w:val="22"/>
        </w:rPr>
        <w:br/>
        <w:t>w formie pisemnej pod rygorem nieważności poprzez sporządzenie i podpisanie przez obie strony aneksu do umowy.</w:t>
      </w:r>
    </w:p>
    <w:p w14:paraId="184272FA" w14:textId="77777777" w:rsidR="00F57080" w:rsidRPr="00D61982" w:rsidRDefault="00F57080" w:rsidP="00F57080">
      <w:pPr>
        <w:numPr>
          <w:ilvl w:val="0"/>
          <w:numId w:val="12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</w:t>
      </w:r>
      <w:r w:rsidRPr="00D61982">
        <w:rPr>
          <w:b w:val="0"/>
          <w:sz w:val="22"/>
          <w:szCs w:val="22"/>
        </w:rPr>
        <w:t>cy przewiduje możliwość zmiany umowy zawartej w wyniku przeprowadzenia niniejszego postępowania w następujących przypadkach:</w:t>
      </w:r>
    </w:p>
    <w:p w14:paraId="48419E7C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 xml:space="preserve">1)  zmiany dotyczą realizacji dodatkowych usług od dotychczasowego </w:t>
      </w:r>
      <w:r>
        <w:rPr>
          <w:b w:val="0"/>
          <w:sz w:val="22"/>
          <w:szCs w:val="22"/>
        </w:rPr>
        <w:t>Wykonawc</w:t>
      </w:r>
      <w:r w:rsidRPr="00D61982">
        <w:rPr>
          <w:b w:val="0"/>
          <w:sz w:val="22"/>
          <w:szCs w:val="22"/>
        </w:rPr>
        <w:t>y, nieobjętych zamówieniem podstawowym, o ile stały się niezbędne i zostały spełnione łącznie następujące warunki:</w:t>
      </w:r>
    </w:p>
    <w:p w14:paraId="1869E7B2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 xml:space="preserve">a)  zmiana </w:t>
      </w:r>
      <w:r>
        <w:rPr>
          <w:b w:val="0"/>
          <w:sz w:val="22"/>
          <w:szCs w:val="22"/>
        </w:rPr>
        <w:t>Wykonawc</w:t>
      </w:r>
      <w:r w:rsidRPr="00D61982">
        <w:rPr>
          <w:b w:val="0"/>
          <w:sz w:val="22"/>
          <w:szCs w:val="22"/>
        </w:rPr>
        <w:t xml:space="preserve">y nie może zostać dokonana z powodów ekonomicznych </w:t>
      </w:r>
      <w:r>
        <w:rPr>
          <w:b w:val="0"/>
          <w:sz w:val="22"/>
          <w:szCs w:val="22"/>
        </w:rPr>
        <w:br/>
      </w:r>
      <w:r w:rsidRPr="00D61982">
        <w:rPr>
          <w:b w:val="0"/>
          <w:sz w:val="22"/>
          <w:szCs w:val="22"/>
        </w:rPr>
        <w:t>lub technicznych, w szczególności dotyczących zamienności lub interoperacyjności sprzętu, usług lub instalacji, zamówionych w ramach zamówienia podstawowego,</w:t>
      </w:r>
    </w:p>
    <w:p w14:paraId="31EA59AD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 xml:space="preserve">b)  zmiana </w:t>
      </w:r>
      <w:r>
        <w:rPr>
          <w:b w:val="0"/>
          <w:sz w:val="22"/>
          <w:szCs w:val="22"/>
        </w:rPr>
        <w:t>Wykonawc</w:t>
      </w:r>
      <w:r w:rsidRPr="00D61982">
        <w:rPr>
          <w:b w:val="0"/>
          <w:sz w:val="22"/>
          <w:szCs w:val="22"/>
        </w:rPr>
        <w:t xml:space="preserve">y spowodowałaby istotną niedogodność lub znaczne zwiększenie kosztów dla </w:t>
      </w:r>
      <w:r>
        <w:rPr>
          <w:b w:val="0"/>
          <w:sz w:val="22"/>
          <w:szCs w:val="22"/>
        </w:rPr>
        <w:t>Zamawiają</w:t>
      </w:r>
      <w:r w:rsidRPr="00D61982">
        <w:rPr>
          <w:b w:val="0"/>
          <w:sz w:val="22"/>
          <w:szCs w:val="22"/>
        </w:rPr>
        <w:t>cego,</w:t>
      </w:r>
    </w:p>
    <w:p w14:paraId="067F1CAA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>c)  wartość każdej kolejnej zmiany nie przekracza 50% wartości zamówienia określonej pierwotnie w umowie lub umowie ramowej;</w:t>
      </w:r>
    </w:p>
    <w:p w14:paraId="557B5EED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>2)  zostały spełnione łącznie następujące warunki:</w:t>
      </w:r>
    </w:p>
    <w:p w14:paraId="78F59AA3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 xml:space="preserve">a)  konieczność zmiany umowy spowodowana jest okolicznościami, których </w:t>
      </w:r>
      <w:r>
        <w:rPr>
          <w:b w:val="0"/>
          <w:sz w:val="22"/>
          <w:szCs w:val="22"/>
        </w:rPr>
        <w:t>Zamawiają</w:t>
      </w:r>
      <w:r w:rsidRPr="00D61982">
        <w:rPr>
          <w:b w:val="0"/>
          <w:sz w:val="22"/>
          <w:szCs w:val="22"/>
        </w:rPr>
        <w:t>cy, działając z należytą starannością, nie mógł przewidzieć,</w:t>
      </w:r>
    </w:p>
    <w:p w14:paraId="013A58AE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 xml:space="preserve">b)  wartość zmiany nie przekracza 50% wartości zamówienia określonej pierwotnie </w:t>
      </w:r>
      <w:r>
        <w:rPr>
          <w:b w:val="0"/>
          <w:sz w:val="22"/>
          <w:szCs w:val="22"/>
        </w:rPr>
        <w:br/>
      </w:r>
      <w:r w:rsidRPr="00D61982">
        <w:rPr>
          <w:b w:val="0"/>
          <w:sz w:val="22"/>
          <w:szCs w:val="22"/>
        </w:rPr>
        <w:t>w umowie lub umowie ramowej;</w:t>
      </w:r>
    </w:p>
    <w:p w14:paraId="3668A942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lastRenderedPageBreak/>
        <w:t xml:space="preserve">3)  </w:t>
      </w:r>
      <w:r>
        <w:rPr>
          <w:b w:val="0"/>
          <w:sz w:val="22"/>
          <w:szCs w:val="22"/>
        </w:rPr>
        <w:t>Wykonawc</w:t>
      </w:r>
      <w:r w:rsidRPr="00D61982">
        <w:rPr>
          <w:b w:val="0"/>
          <w:sz w:val="22"/>
          <w:szCs w:val="22"/>
        </w:rPr>
        <w:t xml:space="preserve">ę, któremu </w:t>
      </w:r>
      <w:r>
        <w:rPr>
          <w:b w:val="0"/>
          <w:sz w:val="22"/>
          <w:szCs w:val="22"/>
        </w:rPr>
        <w:t>Zamawiają</w:t>
      </w:r>
      <w:r w:rsidRPr="00D61982">
        <w:rPr>
          <w:b w:val="0"/>
          <w:sz w:val="22"/>
          <w:szCs w:val="22"/>
        </w:rPr>
        <w:t xml:space="preserve">cy udzielił zamówienia, ma zastąpić nowy </w:t>
      </w:r>
      <w:r>
        <w:rPr>
          <w:b w:val="0"/>
          <w:sz w:val="22"/>
          <w:szCs w:val="22"/>
        </w:rPr>
        <w:t>Wykonawc</w:t>
      </w:r>
      <w:r w:rsidRPr="00D61982">
        <w:rPr>
          <w:b w:val="0"/>
          <w:sz w:val="22"/>
          <w:szCs w:val="22"/>
        </w:rPr>
        <w:t>a:</w:t>
      </w:r>
    </w:p>
    <w:p w14:paraId="68321C98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 xml:space="preserve">a)  w wyniku połączenia, podziału, przekształcenia, upadłości, restrukturyzacji </w:t>
      </w:r>
      <w:r>
        <w:rPr>
          <w:b w:val="0"/>
          <w:sz w:val="22"/>
          <w:szCs w:val="22"/>
        </w:rPr>
        <w:br/>
      </w:r>
      <w:r w:rsidRPr="00D61982">
        <w:rPr>
          <w:b w:val="0"/>
          <w:sz w:val="22"/>
          <w:szCs w:val="22"/>
        </w:rPr>
        <w:t xml:space="preserve">lub nabycia dotychczasowego </w:t>
      </w:r>
      <w:r>
        <w:rPr>
          <w:b w:val="0"/>
          <w:sz w:val="22"/>
          <w:szCs w:val="22"/>
        </w:rPr>
        <w:t>Wykonawc</w:t>
      </w:r>
      <w:r w:rsidRPr="00D61982">
        <w:rPr>
          <w:b w:val="0"/>
          <w:sz w:val="22"/>
          <w:szCs w:val="22"/>
        </w:rPr>
        <w:t xml:space="preserve">y lub jego przedsiębiorstwa, o ile nowy </w:t>
      </w:r>
      <w:r>
        <w:rPr>
          <w:b w:val="0"/>
          <w:sz w:val="22"/>
          <w:szCs w:val="22"/>
        </w:rPr>
        <w:t>Wykonawc</w:t>
      </w:r>
      <w:r w:rsidRPr="00D61982">
        <w:rPr>
          <w:b w:val="0"/>
          <w:sz w:val="22"/>
          <w:szCs w:val="22"/>
        </w:rPr>
        <w:t>a spełnia warunki udziału w postępowaniu, nie zachodzą wobec niego podstawy wykluczenia oraz nie pociąga to za sobą innych istotnych zmian umowy,</w:t>
      </w:r>
    </w:p>
    <w:p w14:paraId="657FF3CB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 xml:space="preserve">b)  w wyniku przejęcia przez </w:t>
      </w:r>
      <w:r>
        <w:rPr>
          <w:b w:val="0"/>
          <w:sz w:val="22"/>
          <w:szCs w:val="22"/>
        </w:rPr>
        <w:t>Zamawiają</w:t>
      </w:r>
      <w:r w:rsidRPr="00D61982">
        <w:rPr>
          <w:b w:val="0"/>
          <w:sz w:val="22"/>
          <w:szCs w:val="22"/>
        </w:rPr>
        <w:t xml:space="preserve">cego zobowiązań </w:t>
      </w:r>
      <w:r>
        <w:rPr>
          <w:b w:val="0"/>
          <w:sz w:val="22"/>
          <w:szCs w:val="22"/>
        </w:rPr>
        <w:t>Wykonawc</w:t>
      </w:r>
      <w:r w:rsidRPr="00D61982">
        <w:rPr>
          <w:b w:val="0"/>
          <w:sz w:val="22"/>
          <w:szCs w:val="22"/>
        </w:rPr>
        <w:t>y względem jego pod</w:t>
      </w:r>
      <w:r>
        <w:rPr>
          <w:b w:val="0"/>
          <w:sz w:val="22"/>
          <w:szCs w:val="22"/>
        </w:rPr>
        <w:t>wykonawc</w:t>
      </w:r>
      <w:r w:rsidRPr="00D61982">
        <w:rPr>
          <w:b w:val="0"/>
          <w:sz w:val="22"/>
          <w:szCs w:val="22"/>
        </w:rPr>
        <w:t>ów;</w:t>
      </w:r>
    </w:p>
    <w:p w14:paraId="78B8A742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>4)  łączna wartość zmian jest mniejsza od 10% wartości zamówienia określonej pierwotnie w umowie,</w:t>
      </w:r>
    </w:p>
    <w:p w14:paraId="5EF57A1F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>5) konieczności zmiany terminu realizacji zamówienia w następujących przypadkach:</w:t>
      </w:r>
    </w:p>
    <w:p w14:paraId="0A5AEDE0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>- wydłużenia terminu realizacji przez Instytucję Zarządzającą,</w:t>
      </w:r>
    </w:p>
    <w:p w14:paraId="5D647274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>- konieczności zmiany wypracowanych rozwiązań w przypadku zmiany obowiązujących regulacji prawnych w trakcie realizacji zamówienia,</w:t>
      </w:r>
    </w:p>
    <w:p w14:paraId="7187C24D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>- rezygnacji z wykonywania przedmiotu zamówienia w trakcie realizacji,</w:t>
      </w:r>
    </w:p>
    <w:p w14:paraId="0035EEF9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>- w przypadku wystąpienia zdarzenia noszącego znamiona siły wyższej uniemożliwiającego prowadzenie prac,</w:t>
      </w:r>
    </w:p>
    <w:p w14:paraId="301D889F" w14:textId="77777777" w:rsidR="00F57080" w:rsidRPr="00D61982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 xml:space="preserve">- w przypadku konieczności przedłużenia terminu w związku z działalnością organów administracji w zakresie wydawania pozwoleń, zezwoleń itp. </w:t>
      </w:r>
    </w:p>
    <w:p w14:paraId="780EFE26" w14:textId="77777777" w:rsidR="00F57080" w:rsidRDefault="00F57080" w:rsidP="00F57080">
      <w:pPr>
        <w:spacing w:after="0" w:line="360" w:lineRule="auto"/>
        <w:ind w:left="720"/>
        <w:jc w:val="both"/>
        <w:rPr>
          <w:b w:val="0"/>
          <w:sz w:val="22"/>
          <w:szCs w:val="22"/>
        </w:rPr>
      </w:pPr>
      <w:r w:rsidRPr="00D61982">
        <w:rPr>
          <w:b w:val="0"/>
          <w:sz w:val="22"/>
          <w:szCs w:val="22"/>
        </w:rPr>
        <w:t>6) zmianę wynagrodzenia w przypadku wydłużenia terminu realizacji stosunkowo do wartości umo</w:t>
      </w:r>
      <w:r>
        <w:rPr>
          <w:b w:val="0"/>
          <w:sz w:val="22"/>
          <w:szCs w:val="22"/>
        </w:rPr>
        <w:t>wy i pierwotnego okresu trwania.</w:t>
      </w:r>
    </w:p>
    <w:p w14:paraId="7238DD7B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14:paraId="0A95A442" w14:textId="77777777" w:rsidR="00F57080" w:rsidRPr="00F3013B" w:rsidRDefault="00F57080" w:rsidP="00F57080">
      <w:pPr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§14</w:t>
      </w:r>
      <w:r w:rsidRPr="00F3013B">
        <w:rPr>
          <w:sz w:val="22"/>
          <w:szCs w:val="22"/>
        </w:rPr>
        <w:t>. Postanowienia końcowe.</w:t>
      </w:r>
    </w:p>
    <w:p w14:paraId="29CB3319" w14:textId="77777777" w:rsidR="00F57080" w:rsidRDefault="00F57080" w:rsidP="00F57080">
      <w:pPr>
        <w:numPr>
          <w:ilvl w:val="0"/>
          <w:numId w:val="1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sprawach nieuregulowanych niniejszą umową mają zastosowanie przepisy Kodeksu cywilnego i innych ustaw. Do umowy stosuje się wyłącznie prawo polskie.</w:t>
      </w:r>
    </w:p>
    <w:p w14:paraId="7374059E" w14:textId="77777777" w:rsidR="00F57080" w:rsidRDefault="00F57080" w:rsidP="00F57080">
      <w:pPr>
        <w:numPr>
          <w:ilvl w:val="0"/>
          <w:numId w:val="1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Ewentualne spory wynikłe na tle realizacji niniejszej umowy będą rozstrzygać w drodze polubownych negocjacji, a dopiero po wyczerpaniu takiej możliwości na drodze sądowej, przy czym postanowienie niniejsze nie stanowi zapisu na sąd polubowny. W razie bezskuteczności próby polubownego załatwienia sprawy, strony oddadzą sprawę pod rozstrzygnięcie sądu powszechnego, przy czym wyłącznie właściwy będzie sąd właściwy miejscowo dla siedziby Zamawiającego.</w:t>
      </w:r>
    </w:p>
    <w:p w14:paraId="45087FCD" w14:textId="77777777" w:rsidR="00F57080" w:rsidRDefault="00F57080" w:rsidP="00F57080">
      <w:pPr>
        <w:numPr>
          <w:ilvl w:val="0"/>
          <w:numId w:val="1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Umowę sporządzono w trzech jednobrzmiących egzemplarzach, jednym dla Wykonawcy i dwóch dla Zamawiającego.</w:t>
      </w:r>
    </w:p>
    <w:p w14:paraId="721BA99F" w14:textId="77777777" w:rsidR="00F57080" w:rsidRDefault="00F57080" w:rsidP="00F57080">
      <w:pPr>
        <w:numPr>
          <w:ilvl w:val="0"/>
          <w:numId w:val="1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Cesja wynikających z umowy wierzytelności i praw Wykonawcy oraz potrącenie wierzytelności Wykonawcy z wierzytelnością Zamawiającego lub innego podmiotu, wymaga pisemnej zgody Zamawiającego pod rygorem nieważności.</w:t>
      </w:r>
    </w:p>
    <w:p w14:paraId="2A4723E9" w14:textId="77777777" w:rsidR="00F57080" w:rsidRPr="002019BE" w:rsidRDefault="00F57080" w:rsidP="00F57080">
      <w:pPr>
        <w:numPr>
          <w:ilvl w:val="0"/>
          <w:numId w:val="13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Umowa zawiera załączniki stanowiące jej integralną część. </w:t>
      </w:r>
    </w:p>
    <w:p w14:paraId="063971E6" w14:textId="77777777" w:rsidR="00F57080" w:rsidRDefault="00F57080" w:rsidP="00F57080">
      <w:pPr>
        <w:spacing w:after="0" w:line="360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ZAMAWIAJĄCY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WYKONAWCA</w:t>
      </w:r>
    </w:p>
    <w:p w14:paraId="64D32645" w14:textId="77777777" w:rsidR="00F57080" w:rsidRPr="00F3013B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</w:p>
    <w:p w14:paraId="13701B3B" w14:textId="77777777" w:rsidR="00F57080" w:rsidRDefault="00F57080" w:rsidP="00F57080">
      <w:p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4ED16B11" w14:textId="77777777" w:rsidR="00F57080" w:rsidRDefault="00F57080" w:rsidP="00F57080">
      <w:pPr>
        <w:spacing w:after="0" w:line="360" w:lineRule="auto"/>
        <w:jc w:val="both"/>
        <w:rPr>
          <w:sz w:val="22"/>
          <w:szCs w:val="22"/>
        </w:rPr>
      </w:pPr>
    </w:p>
    <w:p w14:paraId="530553B3" w14:textId="77777777" w:rsidR="00F57080" w:rsidRDefault="00F57080" w:rsidP="00F57080">
      <w:p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Załączniki:</w:t>
      </w:r>
    </w:p>
    <w:p w14:paraId="0E68E2C8" w14:textId="77777777" w:rsidR="00F57080" w:rsidRPr="00990100" w:rsidRDefault="00F57080" w:rsidP="00F57080">
      <w:pPr>
        <w:numPr>
          <w:ilvl w:val="0"/>
          <w:numId w:val="14"/>
        </w:numPr>
        <w:spacing w:after="0" w:line="360" w:lineRule="auto"/>
        <w:jc w:val="both"/>
        <w:rPr>
          <w:b w:val="0"/>
          <w:color w:val="000000"/>
          <w:sz w:val="22"/>
          <w:szCs w:val="22"/>
        </w:rPr>
      </w:pPr>
      <w:r w:rsidRPr="00990100">
        <w:rPr>
          <w:b w:val="0"/>
          <w:color w:val="000000"/>
          <w:sz w:val="22"/>
          <w:szCs w:val="22"/>
        </w:rPr>
        <w:t>Opis przedmiotu zamówienia.</w:t>
      </w:r>
    </w:p>
    <w:p w14:paraId="68D0C395" w14:textId="77777777" w:rsidR="00F57080" w:rsidRPr="00990100" w:rsidRDefault="00F57080" w:rsidP="00F57080">
      <w:pPr>
        <w:numPr>
          <w:ilvl w:val="0"/>
          <w:numId w:val="14"/>
        </w:numPr>
        <w:spacing w:after="0" w:line="360" w:lineRule="auto"/>
        <w:jc w:val="both"/>
        <w:rPr>
          <w:b w:val="0"/>
          <w:color w:val="000000"/>
          <w:sz w:val="22"/>
          <w:szCs w:val="22"/>
        </w:rPr>
      </w:pPr>
      <w:r w:rsidRPr="00990100">
        <w:rPr>
          <w:b w:val="0"/>
          <w:color w:val="000000"/>
          <w:sz w:val="22"/>
          <w:szCs w:val="22"/>
        </w:rPr>
        <w:t>Dane członków Stowarzyszenia Wielkich Jezior Mazurskich 2020 – partnerów projektu „Cyfrowe Mazury”.</w:t>
      </w:r>
    </w:p>
    <w:p w14:paraId="2BEC1C6C" w14:textId="77777777" w:rsidR="00F57080" w:rsidRDefault="00F57080" w:rsidP="00F57080">
      <w:pPr>
        <w:numPr>
          <w:ilvl w:val="0"/>
          <w:numId w:val="14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Wykonawcy.</w:t>
      </w:r>
    </w:p>
    <w:p w14:paraId="1C0B274A" w14:textId="77777777" w:rsidR="00F57080" w:rsidRDefault="00F57080" w:rsidP="00F57080">
      <w:pPr>
        <w:numPr>
          <w:ilvl w:val="0"/>
          <w:numId w:val="14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Zapytanie ofertowe wraz ze zmianami.</w:t>
      </w:r>
    </w:p>
    <w:p w14:paraId="72EF035E" w14:textId="77777777" w:rsidR="00F57080" w:rsidRPr="007334D0" w:rsidRDefault="00F57080" w:rsidP="00F57080">
      <w:pPr>
        <w:numPr>
          <w:ilvl w:val="0"/>
          <w:numId w:val="14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Dokumentacja projektowa dla poszczególnych zadań/kontraktów.</w:t>
      </w:r>
      <w:r w:rsidRPr="000C131B">
        <w:rPr>
          <w:b w:val="0"/>
          <w:color w:val="000000"/>
          <w:sz w:val="22"/>
          <w:szCs w:val="22"/>
        </w:rPr>
        <w:t xml:space="preserve"> </w:t>
      </w:r>
    </w:p>
    <w:p w14:paraId="566123E9" w14:textId="77777777" w:rsidR="007334D0" w:rsidRPr="000C131B" w:rsidRDefault="007334D0" w:rsidP="00F57080">
      <w:pPr>
        <w:numPr>
          <w:ilvl w:val="0"/>
          <w:numId w:val="14"/>
        </w:numPr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</w:rPr>
        <w:t>Struktura Zarządzania Projektem.</w:t>
      </w:r>
    </w:p>
    <w:p w14:paraId="67AB77BC" w14:textId="77777777" w:rsidR="00853A78" w:rsidRDefault="00853A78"/>
    <w:p w14:paraId="381D5C30" w14:textId="77777777" w:rsidR="00673002" w:rsidRDefault="00673002"/>
    <w:p w14:paraId="59665EB3" w14:textId="77777777" w:rsidR="00673002" w:rsidRDefault="00673002">
      <w:pPr>
        <w:spacing w:after="160" w:line="259" w:lineRule="auto"/>
      </w:pPr>
      <w:r>
        <w:br w:type="page"/>
      </w:r>
    </w:p>
    <w:p w14:paraId="474BDAE2" w14:textId="77777777" w:rsidR="00673002" w:rsidRDefault="00673002">
      <w:r>
        <w:lastRenderedPageBreak/>
        <w:t>Załącznik 2</w:t>
      </w:r>
    </w:p>
    <w:p w14:paraId="4418F27C" w14:textId="77777777" w:rsidR="00673002" w:rsidRDefault="00673002">
      <w:r>
        <w:t>Zestawienie partnerów projektu – członków stowarzyszenia WJM2020</w:t>
      </w:r>
    </w:p>
    <w:p w14:paraId="0C1B457C" w14:textId="77777777" w:rsidR="00673002" w:rsidRDefault="00673002"/>
    <w:tbl>
      <w:tblPr>
        <w:tblW w:w="8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969"/>
        <w:gridCol w:w="1155"/>
      </w:tblGrid>
      <w:tr w:rsidR="00673002" w:rsidRPr="00673002" w14:paraId="24915074" w14:textId="77777777" w:rsidTr="003E4A9F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4FA3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Nazwa JST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CC6C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B85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proporcja</w:t>
            </w:r>
          </w:p>
        </w:tc>
      </w:tr>
      <w:tr w:rsidR="00673002" w:rsidRPr="00673002" w14:paraId="7B65A3B2" w14:textId="77777777" w:rsidTr="003E4A9F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263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Starostwo Powiatowe w Giżycku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C9EA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CE22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8,78%</w:t>
            </w:r>
          </w:p>
        </w:tc>
      </w:tr>
      <w:tr w:rsidR="00673002" w:rsidRPr="00673002" w14:paraId="5AE52AE4" w14:textId="77777777" w:rsidTr="003E4A9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075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Gminy w Giżycku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77AB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9AE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9,79%</w:t>
            </w:r>
          </w:p>
        </w:tc>
      </w:tr>
      <w:tr w:rsidR="00673002" w:rsidRPr="00673002" w14:paraId="145B9BDB" w14:textId="77777777" w:rsidTr="003E4A9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F23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Miejski w Giżycku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12E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5C8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8,35%</w:t>
            </w:r>
          </w:p>
        </w:tc>
      </w:tr>
      <w:tr w:rsidR="00673002" w:rsidRPr="00673002" w14:paraId="113712C0" w14:textId="77777777" w:rsidTr="003E4A9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E01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Miejski w Mrągowie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7DBF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B066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7,79%</w:t>
            </w:r>
          </w:p>
        </w:tc>
      </w:tr>
      <w:tr w:rsidR="00673002" w:rsidRPr="00673002" w14:paraId="09FF56DA" w14:textId="77777777" w:rsidTr="003E4A9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B83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Miejski w Węgorzewie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8710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4CAD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6,63%</w:t>
            </w:r>
          </w:p>
        </w:tc>
      </w:tr>
      <w:tr w:rsidR="00673002" w:rsidRPr="00673002" w14:paraId="2143C416" w14:textId="77777777" w:rsidTr="003E4A9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00B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Miasta i Gminy Ruciane-Nida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E56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2901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9,31%</w:t>
            </w:r>
          </w:p>
        </w:tc>
      </w:tr>
      <w:tr w:rsidR="00673002" w:rsidRPr="00673002" w14:paraId="48C6810E" w14:textId="77777777" w:rsidTr="003E4A9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6BA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Miasta i Gminy Mikołajki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1308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DBFF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8,05%</w:t>
            </w:r>
          </w:p>
        </w:tc>
      </w:tr>
      <w:tr w:rsidR="00673002" w:rsidRPr="00673002" w14:paraId="0DD11E7E" w14:textId="77777777" w:rsidTr="003E4A9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181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Miasta i Gminy Ryn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60E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76A9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8,24%</w:t>
            </w:r>
          </w:p>
        </w:tc>
      </w:tr>
      <w:tr w:rsidR="00673002" w:rsidRPr="00673002" w14:paraId="507BD483" w14:textId="77777777" w:rsidTr="003E4A9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D3C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Miejski w Orzyszu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8E2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7E2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9,30%</w:t>
            </w:r>
          </w:p>
        </w:tc>
      </w:tr>
      <w:tr w:rsidR="00673002" w:rsidRPr="00673002" w14:paraId="211C2734" w14:textId="77777777" w:rsidTr="003E4A9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682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Gminy Miłki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C8CE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3691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8,46%</w:t>
            </w:r>
          </w:p>
        </w:tc>
      </w:tr>
      <w:tr w:rsidR="00673002" w:rsidRPr="00673002" w14:paraId="0A4D9FC0" w14:textId="77777777" w:rsidTr="003E4A9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727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Gminy Pozezdrze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506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98F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8,03%</w:t>
            </w:r>
          </w:p>
        </w:tc>
      </w:tr>
      <w:tr w:rsidR="00673002" w:rsidRPr="00673002" w14:paraId="387E5DF8" w14:textId="77777777" w:rsidTr="003E4A9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255" w14:textId="77777777" w:rsidR="00673002" w:rsidRPr="00673002" w:rsidRDefault="00673002" w:rsidP="0067300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673002">
              <w:rPr>
                <w:bCs/>
                <w:color w:val="000000"/>
                <w:sz w:val="22"/>
                <w:szCs w:val="22"/>
              </w:rPr>
              <w:t>Urząd Gminy Mrągowo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DFD1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0ED8" w14:textId="77777777" w:rsidR="00673002" w:rsidRPr="00673002" w:rsidRDefault="00673002" w:rsidP="00673002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673002">
              <w:rPr>
                <w:b w:val="0"/>
                <w:color w:val="000000"/>
                <w:sz w:val="22"/>
                <w:szCs w:val="22"/>
              </w:rPr>
              <w:t>7,27%</w:t>
            </w:r>
          </w:p>
        </w:tc>
      </w:tr>
    </w:tbl>
    <w:p w14:paraId="62E7C357" w14:textId="77777777" w:rsidR="00673002" w:rsidRDefault="00673002"/>
    <w:sectPr w:rsidR="00673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72F67" w14:textId="77777777" w:rsidR="00CF07C6" w:rsidRDefault="00CF07C6">
      <w:pPr>
        <w:spacing w:after="0" w:line="240" w:lineRule="auto"/>
      </w:pPr>
      <w:r>
        <w:separator/>
      </w:r>
    </w:p>
  </w:endnote>
  <w:endnote w:type="continuationSeparator" w:id="0">
    <w:p w14:paraId="0FE2A04E" w14:textId="77777777" w:rsidR="00CF07C6" w:rsidRDefault="00CF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C5A4B" w14:textId="77777777" w:rsidR="000C131B" w:rsidRDefault="00CF07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706E" w14:textId="77777777" w:rsidR="000C131B" w:rsidRDefault="00CF07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9202F" w14:textId="77777777" w:rsidR="000C131B" w:rsidRDefault="00CF07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2D6DC" w14:textId="77777777" w:rsidR="00CF07C6" w:rsidRDefault="00CF07C6">
      <w:pPr>
        <w:spacing w:after="0" w:line="240" w:lineRule="auto"/>
      </w:pPr>
      <w:r>
        <w:separator/>
      </w:r>
    </w:p>
  </w:footnote>
  <w:footnote w:type="continuationSeparator" w:id="0">
    <w:p w14:paraId="39E80B05" w14:textId="77777777" w:rsidR="00CF07C6" w:rsidRDefault="00CF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26CCA" w14:textId="77777777" w:rsidR="000C131B" w:rsidRDefault="00CF07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84C49" w14:textId="77777777" w:rsidR="000C131B" w:rsidRDefault="00CF07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859F" w14:textId="77777777" w:rsidR="000C131B" w:rsidRDefault="00CF07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4D38"/>
    <w:multiLevelType w:val="hybridMultilevel"/>
    <w:tmpl w:val="5F12CB2C"/>
    <w:lvl w:ilvl="0" w:tplc="01A8D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457"/>
    <w:multiLevelType w:val="hybridMultilevel"/>
    <w:tmpl w:val="84D43E60"/>
    <w:lvl w:ilvl="0" w:tplc="8F72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1490"/>
    <w:multiLevelType w:val="hybridMultilevel"/>
    <w:tmpl w:val="296C8C1A"/>
    <w:lvl w:ilvl="0" w:tplc="1CF8B4F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FA24EAD"/>
    <w:multiLevelType w:val="hybridMultilevel"/>
    <w:tmpl w:val="63809CEA"/>
    <w:lvl w:ilvl="0" w:tplc="42308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0357F"/>
    <w:multiLevelType w:val="hybridMultilevel"/>
    <w:tmpl w:val="0D8C0492"/>
    <w:lvl w:ilvl="0" w:tplc="56404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4FA46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62CC9"/>
    <w:multiLevelType w:val="hybridMultilevel"/>
    <w:tmpl w:val="184E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25600"/>
    <w:multiLevelType w:val="hybridMultilevel"/>
    <w:tmpl w:val="A4BAE278"/>
    <w:lvl w:ilvl="0" w:tplc="A360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207F"/>
    <w:multiLevelType w:val="hybridMultilevel"/>
    <w:tmpl w:val="6868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0C26"/>
    <w:multiLevelType w:val="hybridMultilevel"/>
    <w:tmpl w:val="05C4777A"/>
    <w:lvl w:ilvl="0" w:tplc="A360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1454E"/>
    <w:multiLevelType w:val="hybridMultilevel"/>
    <w:tmpl w:val="F88260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EB7764"/>
    <w:multiLevelType w:val="hybridMultilevel"/>
    <w:tmpl w:val="A498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A387C"/>
    <w:multiLevelType w:val="hybridMultilevel"/>
    <w:tmpl w:val="CFBCF90C"/>
    <w:lvl w:ilvl="0" w:tplc="A360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A3A20"/>
    <w:multiLevelType w:val="hybridMultilevel"/>
    <w:tmpl w:val="3D78985A"/>
    <w:lvl w:ilvl="0" w:tplc="A360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7711C"/>
    <w:multiLevelType w:val="hybridMultilevel"/>
    <w:tmpl w:val="1E7A76AE"/>
    <w:lvl w:ilvl="0" w:tplc="2A4E7A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80"/>
    <w:rsid w:val="001B3B9B"/>
    <w:rsid w:val="002066C1"/>
    <w:rsid w:val="00216D6B"/>
    <w:rsid w:val="003009F7"/>
    <w:rsid w:val="00347D48"/>
    <w:rsid w:val="00396850"/>
    <w:rsid w:val="003A4FC3"/>
    <w:rsid w:val="003E4A9F"/>
    <w:rsid w:val="004D4B9C"/>
    <w:rsid w:val="00555659"/>
    <w:rsid w:val="00625C1C"/>
    <w:rsid w:val="00673002"/>
    <w:rsid w:val="007334D0"/>
    <w:rsid w:val="007540C7"/>
    <w:rsid w:val="008077FE"/>
    <w:rsid w:val="0083664A"/>
    <w:rsid w:val="00853A78"/>
    <w:rsid w:val="00892978"/>
    <w:rsid w:val="008A6CFE"/>
    <w:rsid w:val="008B18F8"/>
    <w:rsid w:val="0093009C"/>
    <w:rsid w:val="00985581"/>
    <w:rsid w:val="00B20E2D"/>
    <w:rsid w:val="00B5426F"/>
    <w:rsid w:val="00BD4002"/>
    <w:rsid w:val="00C049DE"/>
    <w:rsid w:val="00C074DD"/>
    <w:rsid w:val="00CB048F"/>
    <w:rsid w:val="00CF07C6"/>
    <w:rsid w:val="00D9147A"/>
    <w:rsid w:val="00DC3352"/>
    <w:rsid w:val="00E1797D"/>
    <w:rsid w:val="00E23891"/>
    <w:rsid w:val="00E25055"/>
    <w:rsid w:val="00E91D23"/>
    <w:rsid w:val="00ED658E"/>
    <w:rsid w:val="00F57080"/>
    <w:rsid w:val="00F66F99"/>
    <w:rsid w:val="00F948AF"/>
    <w:rsid w:val="00FC6906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33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080"/>
    <w:pPr>
      <w:spacing w:after="200" w:line="276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080"/>
    <w:rPr>
      <w:rFonts w:ascii="Arial" w:eastAsia="Times New Roman" w:hAnsi="Arial" w:cs="Arial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080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57080"/>
    <w:rPr>
      <w:b/>
      <w:bCs/>
    </w:rPr>
  </w:style>
  <w:style w:type="paragraph" w:styleId="Akapitzlist">
    <w:name w:val="List Paragraph"/>
    <w:basedOn w:val="Normalny"/>
    <w:uiPriority w:val="34"/>
    <w:qFormat/>
    <w:rsid w:val="009855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D0"/>
    <w:rPr>
      <w:rFonts w:ascii="Segoe UI" w:eastAsia="Times New Roman" w:hAnsi="Segoe UI" w:cs="Segoe UI"/>
      <w:b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9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99"/>
    <w:rPr>
      <w:rFonts w:ascii="Arial" w:eastAsia="Times New Roman" w:hAnsi="Arial" w:cs="Arial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99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99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5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3965-18F0-4653-903C-7435EB00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Karol Syta</cp:lastModifiedBy>
  <cp:revision>3</cp:revision>
  <cp:lastPrinted>2017-07-04T08:24:00Z</cp:lastPrinted>
  <dcterms:created xsi:type="dcterms:W3CDTF">2017-09-18T07:44:00Z</dcterms:created>
  <dcterms:modified xsi:type="dcterms:W3CDTF">2017-09-18T08:19:00Z</dcterms:modified>
</cp:coreProperties>
</file>